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B7" w:rsidRDefault="005453A1" w:rsidP="00424908">
      <w:pPr>
        <w:jc w:val="center"/>
        <w:rPr>
          <w:rFonts w:ascii="宋体" w:eastAsia="宋体" w:hAnsi="宋体"/>
          <w:b/>
          <w:sz w:val="36"/>
          <w:szCs w:val="32"/>
        </w:rPr>
      </w:pPr>
      <w:r w:rsidRPr="002555B7">
        <w:rPr>
          <w:rFonts w:ascii="宋体" w:eastAsia="宋体" w:hAnsi="宋体" w:hint="eastAsia"/>
          <w:b/>
          <w:sz w:val="36"/>
          <w:szCs w:val="32"/>
        </w:rPr>
        <w:t>密炼机半直驱永磁电机改造</w:t>
      </w:r>
    </w:p>
    <w:p w:rsidR="00424908" w:rsidRPr="002555B7" w:rsidRDefault="00424908" w:rsidP="00424908">
      <w:pPr>
        <w:jc w:val="center"/>
        <w:rPr>
          <w:rFonts w:ascii="宋体" w:eastAsia="宋体" w:hAnsi="宋体"/>
          <w:b/>
          <w:sz w:val="36"/>
          <w:szCs w:val="32"/>
        </w:rPr>
      </w:pPr>
      <w:r w:rsidRPr="002555B7">
        <w:rPr>
          <w:rFonts w:ascii="宋体" w:eastAsia="宋体" w:hAnsi="宋体" w:hint="eastAsia"/>
          <w:b/>
          <w:sz w:val="36"/>
          <w:szCs w:val="32"/>
        </w:rPr>
        <w:t>技术协议</w:t>
      </w:r>
    </w:p>
    <w:p w:rsidR="00424908" w:rsidRPr="002555B7" w:rsidRDefault="00424908" w:rsidP="00424908">
      <w:pPr>
        <w:pStyle w:val="a7"/>
        <w:spacing w:line="400" w:lineRule="exact"/>
        <w:ind w:firstLineChars="0" w:firstLine="0"/>
        <w:jc w:val="left"/>
        <w:rPr>
          <w:rFonts w:ascii="宋体" w:eastAsia="宋体" w:hAnsi="宋体"/>
          <w:b/>
          <w:sz w:val="32"/>
          <w:szCs w:val="28"/>
        </w:rPr>
      </w:pPr>
      <w:r w:rsidRPr="002555B7">
        <w:rPr>
          <w:rFonts w:ascii="宋体" w:eastAsia="宋体" w:hAnsi="宋体" w:hint="eastAsia"/>
          <w:b/>
          <w:sz w:val="32"/>
          <w:szCs w:val="28"/>
        </w:rPr>
        <w:t>一、项目</w:t>
      </w:r>
      <w:r w:rsidR="0033717E" w:rsidRPr="002555B7">
        <w:rPr>
          <w:rFonts w:ascii="宋体" w:eastAsia="宋体" w:hAnsi="宋体" w:hint="eastAsia"/>
          <w:b/>
          <w:sz w:val="32"/>
          <w:szCs w:val="28"/>
        </w:rPr>
        <w:t>及供货范围</w:t>
      </w:r>
      <w:r w:rsidRPr="002555B7">
        <w:rPr>
          <w:rFonts w:ascii="宋体" w:eastAsia="宋体" w:hAnsi="宋体" w:hint="eastAsia"/>
          <w:b/>
          <w:sz w:val="32"/>
          <w:szCs w:val="28"/>
        </w:rPr>
        <w:t>：</w:t>
      </w:r>
    </w:p>
    <w:p w:rsidR="00424908" w:rsidRPr="002555B7" w:rsidRDefault="00424908" w:rsidP="002B2870">
      <w:pPr>
        <w:pStyle w:val="a7"/>
        <w:spacing w:line="400" w:lineRule="exact"/>
        <w:ind w:firstLine="480"/>
        <w:jc w:val="left"/>
        <w:rPr>
          <w:rFonts w:ascii="宋体" w:eastAsia="宋体" w:hAnsi="宋体"/>
          <w:color w:val="FF0000"/>
          <w:sz w:val="24"/>
          <w:szCs w:val="24"/>
        </w:rPr>
      </w:pPr>
      <w:r w:rsidRPr="002555B7">
        <w:rPr>
          <w:rFonts w:ascii="宋体" w:eastAsia="宋体" w:hAnsi="宋体" w:hint="eastAsia"/>
          <w:sz w:val="24"/>
          <w:szCs w:val="24"/>
        </w:rPr>
        <w:t>1、浦林成山荣成工厂炼胶车间</w:t>
      </w:r>
      <w:r w:rsidR="005453A1" w:rsidRPr="002555B7">
        <w:rPr>
          <w:rFonts w:ascii="宋体" w:eastAsia="宋体" w:hAnsi="宋体" w:hint="eastAsia"/>
          <w:sz w:val="24"/>
          <w:szCs w:val="24"/>
        </w:rPr>
        <w:t>密炼机半直驱永磁电机</w:t>
      </w:r>
      <w:r w:rsidRPr="002555B7">
        <w:rPr>
          <w:rFonts w:ascii="宋体" w:eastAsia="宋体" w:hAnsi="宋体" w:hint="eastAsia"/>
          <w:sz w:val="24"/>
          <w:szCs w:val="24"/>
        </w:rPr>
        <w:t>改造，</w:t>
      </w:r>
      <w:r w:rsidR="005453A1" w:rsidRPr="002555B7">
        <w:rPr>
          <w:rFonts w:ascii="宋体" w:eastAsia="宋体" w:hAnsi="宋体" w:hint="eastAsia"/>
          <w:sz w:val="24"/>
          <w:szCs w:val="24"/>
        </w:rPr>
        <w:t>主电机由直流电机系统改为半直驱永磁同步电机系统</w:t>
      </w:r>
      <w:r w:rsidRPr="002555B7">
        <w:rPr>
          <w:rFonts w:ascii="宋体" w:eastAsia="宋体" w:hAnsi="宋体" w:hint="eastAsia"/>
          <w:sz w:val="24"/>
          <w:szCs w:val="24"/>
        </w:rPr>
        <w:t>，</w:t>
      </w:r>
      <w:r w:rsidR="000F283F" w:rsidRPr="002555B7">
        <w:rPr>
          <w:rFonts w:ascii="宋体" w:eastAsia="宋体" w:hAnsi="宋体" w:hint="eastAsia"/>
          <w:sz w:val="24"/>
          <w:szCs w:val="24"/>
        </w:rPr>
        <w:t>拆除原</w:t>
      </w:r>
      <w:r w:rsidR="005453A1" w:rsidRPr="002555B7">
        <w:rPr>
          <w:rFonts w:ascii="宋体" w:eastAsia="宋体" w:hAnsi="宋体" w:hint="eastAsia"/>
          <w:sz w:val="24"/>
          <w:szCs w:val="24"/>
        </w:rPr>
        <w:t>减速机</w:t>
      </w:r>
      <w:r w:rsidR="000F283F" w:rsidRPr="002555B7">
        <w:rPr>
          <w:rFonts w:ascii="宋体" w:eastAsia="宋体" w:hAnsi="宋体" w:hint="eastAsia"/>
          <w:sz w:val="24"/>
          <w:szCs w:val="24"/>
        </w:rPr>
        <w:t>更新</w:t>
      </w:r>
      <w:r w:rsidR="005453A1" w:rsidRPr="002555B7">
        <w:rPr>
          <w:rFonts w:ascii="宋体" w:eastAsia="宋体" w:hAnsi="宋体" w:hint="eastAsia"/>
          <w:sz w:val="24"/>
          <w:szCs w:val="24"/>
        </w:rPr>
        <w:t>为一级传动</w:t>
      </w:r>
      <w:r w:rsidR="00BE16C9" w:rsidRPr="002555B7">
        <w:rPr>
          <w:rFonts w:ascii="宋体" w:eastAsia="宋体" w:hAnsi="宋体" w:hint="eastAsia"/>
          <w:sz w:val="24"/>
          <w:szCs w:val="24"/>
        </w:rPr>
        <w:t>减速机</w:t>
      </w:r>
      <w:r w:rsidRPr="002555B7">
        <w:rPr>
          <w:rFonts w:ascii="宋体" w:eastAsia="宋体" w:hAnsi="宋体" w:hint="eastAsia"/>
          <w:sz w:val="24"/>
          <w:szCs w:val="24"/>
        </w:rPr>
        <w:t>，更换</w:t>
      </w:r>
      <w:r w:rsidR="000F283F" w:rsidRPr="002555B7">
        <w:rPr>
          <w:rFonts w:ascii="宋体" w:eastAsia="宋体" w:hAnsi="宋体" w:hint="eastAsia"/>
          <w:sz w:val="24"/>
          <w:szCs w:val="24"/>
        </w:rPr>
        <w:t>现场操作</w:t>
      </w:r>
      <w:r w:rsidR="005453A1" w:rsidRPr="002555B7">
        <w:rPr>
          <w:rFonts w:ascii="宋体" w:eastAsia="宋体" w:hAnsi="宋体" w:hint="eastAsia"/>
          <w:sz w:val="24"/>
          <w:szCs w:val="24"/>
        </w:rPr>
        <w:t>柜</w:t>
      </w:r>
      <w:r w:rsidR="00F62AA3" w:rsidRPr="002555B7">
        <w:rPr>
          <w:rFonts w:ascii="宋体" w:eastAsia="宋体" w:hAnsi="宋体" w:hint="eastAsia"/>
          <w:sz w:val="24"/>
          <w:szCs w:val="24"/>
        </w:rPr>
        <w:t>。本次改造机台为2#</w:t>
      </w:r>
      <w:r w:rsidR="00F62AA3" w:rsidRPr="002555B7">
        <w:rPr>
          <w:rFonts w:ascii="宋体" w:eastAsia="宋体" w:hAnsi="宋体"/>
          <w:sz w:val="24"/>
          <w:szCs w:val="24"/>
        </w:rPr>
        <w:t>400</w:t>
      </w:r>
      <w:r w:rsidR="00F62AA3" w:rsidRPr="002555B7">
        <w:rPr>
          <w:rFonts w:ascii="宋体" w:eastAsia="宋体" w:hAnsi="宋体" w:hint="eastAsia"/>
          <w:sz w:val="24"/>
          <w:szCs w:val="24"/>
        </w:rPr>
        <w:t>、4#</w:t>
      </w:r>
      <w:r w:rsidR="00F62AA3" w:rsidRPr="002555B7">
        <w:rPr>
          <w:rFonts w:ascii="宋体" w:eastAsia="宋体" w:hAnsi="宋体"/>
          <w:sz w:val="24"/>
          <w:szCs w:val="24"/>
        </w:rPr>
        <w:t>400</w:t>
      </w:r>
      <w:r w:rsidR="00F62AA3" w:rsidRPr="002555B7">
        <w:rPr>
          <w:rFonts w:ascii="宋体" w:eastAsia="宋体" w:hAnsi="宋体" w:hint="eastAsia"/>
          <w:sz w:val="24"/>
          <w:szCs w:val="24"/>
        </w:rPr>
        <w:t>密炼机，</w:t>
      </w:r>
      <w:r w:rsidR="00F62AA3" w:rsidRPr="002555B7">
        <w:rPr>
          <w:rFonts w:ascii="宋体" w:eastAsia="宋体" w:hAnsi="宋体"/>
          <w:sz w:val="24"/>
          <w:szCs w:val="24"/>
        </w:rPr>
        <w:t>2</w:t>
      </w:r>
      <w:r w:rsidR="00F62AA3" w:rsidRPr="002555B7">
        <w:rPr>
          <w:rFonts w:ascii="宋体" w:eastAsia="宋体" w:hAnsi="宋体" w:hint="eastAsia"/>
          <w:sz w:val="24"/>
          <w:szCs w:val="24"/>
        </w:rPr>
        <w:t>#</w:t>
      </w:r>
      <w:r w:rsidR="00F62AA3" w:rsidRPr="002555B7">
        <w:rPr>
          <w:rFonts w:ascii="宋体" w:eastAsia="宋体" w:hAnsi="宋体"/>
          <w:sz w:val="24"/>
          <w:szCs w:val="24"/>
        </w:rPr>
        <w:t>400</w:t>
      </w:r>
      <w:r w:rsidR="00F62AA3" w:rsidRPr="002555B7">
        <w:rPr>
          <w:rFonts w:ascii="宋体" w:eastAsia="宋体" w:hAnsi="宋体" w:hint="eastAsia"/>
          <w:sz w:val="24"/>
          <w:szCs w:val="24"/>
        </w:rPr>
        <w:t>密炼机需</w:t>
      </w:r>
      <w:r w:rsidR="002B2870" w:rsidRPr="002555B7">
        <w:rPr>
          <w:rFonts w:ascii="宋体" w:eastAsia="宋体" w:hAnsi="宋体" w:hint="eastAsia"/>
          <w:sz w:val="24"/>
          <w:szCs w:val="24"/>
        </w:rPr>
        <w:t>将液压站控制</w:t>
      </w:r>
      <w:r w:rsidR="00BE16C9" w:rsidRPr="002555B7">
        <w:rPr>
          <w:rFonts w:ascii="宋体" w:eastAsia="宋体" w:hAnsi="宋体" w:hint="eastAsia"/>
          <w:sz w:val="24"/>
          <w:szCs w:val="24"/>
        </w:rPr>
        <w:t>功能</w:t>
      </w:r>
      <w:r w:rsidR="002B2870" w:rsidRPr="002555B7">
        <w:rPr>
          <w:rFonts w:ascii="宋体" w:eastAsia="宋体" w:hAnsi="宋体" w:hint="eastAsia"/>
          <w:sz w:val="24"/>
          <w:szCs w:val="24"/>
        </w:rPr>
        <w:t>集成至现场操作柜</w:t>
      </w:r>
      <w:r w:rsidR="00F62AA3" w:rsidRPr="002555B7">
        <w:rPr>
          <w:rFonts w:ascii="宋体" w:eastAsia="宋体" w:hAnsi="宋体" w:hint="eastAsia"/>
          <w:sz w:val="24"/>
          <w:szCs w:val="24"/>
        </w:rPr>
        <w:t>。</w:t>
      </w:r>
    </w:p>
    <w:p w:rsidR="00424908" w:rsidRPr="002555B7" w:rsidRDefault="00424908" w:rsidP="00424908">
      <w:pPr>
        <w:pStyle w:val="a7"/>
        <w:spacing w:line="400" w:lineRule="exact"/>
        <w:ind w:firstLine="480"/>
        <w:jc w:val="left"/>
        <w:rPr>
          <w:rFonts w:ascii="宋体" w:eastAsia="宋体" w:hAnsi="宋体"/>
          <w:color w:val="000000"/>
          <w:sz w:val="24"/>
          <w:szCs w:val="24"/>
        </w:rPr>
      </w:pPr>
      <w:r w:rsidRPr="002555B7">
        <w:rPr>
          <w:rFonts w:ascii="宋体" w:eastAsia="宋体" w:hAnsi="宋体" w:hint="eastAsia"/>
          <w:color w:val="000000"/>
          <w:sz w:val="24"/>
          <w:szCs w:val="24"/>
        </w:rPr>
        <w:t>2、本项目为外包交钥匙工程，即竣工后卖方交付到买方手中应为经过调试即可满足工艺生产的要求。从方案设计到制造、供货、运输、</w:t>
      </w:r>
      <w:r w:rsidR="00355323" w:rsidRPr="002555B7">
        <w:rPr>
          <w:rFonts w:ascii="宋体" w:eastAsia="宋体" w:hAnsi="宋体" w:hint="eastAsia"/>
          <w:color w:val="000000"/>
          <w:sz w:val="24"/>
          <w:szCs w:val="24"/>
        </w:rPr>
        <w:t>拆除</w:t>
      </w:r>
      <w:r w:rsidR="000F283F" w:rsidRPr="002555B7">
        <w:rPr>
          <w:rFonts w:ascii="宋体" w:eastAsia="宋体" w:hAnsi="宋体" w:hint="eastAsia"/>
          <w:color w:val="000000"/>
          <w:sz w:val="24"/>
          <w:szCs w:val="24"/>
        </w:rPr>
        <w:t>、土建</w:t>
      </w:r>
      <w:r w:rsidR="00355323" w:rsidRPr="002555B7">
        <w:rPr>
          <w:rFonts w:ascii="宋体" w:eastAsia="宋体" w:hAnsi="宋体" w:hint="eastAsia"/>
          <w:color w:val="000000"/>
          <w:sz w:val="24"/>
          <w:szCs w:val="24"/>
        </w:rPr>
        <w:t>、吊装、</w:t>
      </w:r>
      <w:r w:rsidRPr="002555B7">
        <w:rPr>
          <w:rFonts w:ascii="宋体" w:eastAsia="宋体" w:hAnsi="宋体" w:hint="eastAsia"/>
          <w:color w:val="000000"/>
          <w:sz w:val="24"/>
          <w:szCs w:val="24"/>
        </w:rPr>
        <w:t>安装、调试、验收、技术指导及售后服务等一切工作和费用均全部由卖方负责和承担。</w:t>
      </w:r>
    </w:p>
    <w:p w:rsidR="0033717E" w:rsidRPr="002555B7" w:rsidRDefault="0033717E" w:rsidP="00996AC0">
      <w:pPr>
        <w:spacing w:line="400" w:lineRule="exact"/>
        <w:ind w:firstLineChars="200" w:firstLine="480"/>
        <w:jc w:val="left"/>
        <w:rPr>
          <w:rFonts w:ascii="宋体" w:eastAsia="宋体" w:hAnsi="宋体"/>
          <w:color w:val="000000"/>
          <w:sz w:val="24"/>
          <w:szCs w:val="24"/>
        </w:rPr>
      </w:pPr>
      <w:r w:rsidRPr="002555B7">
        <w:rPr>
          <w:rFonts w:ascii="宋体" w:eastAsia="宋体" w:hAnsi="宋体" w:hint="eastAsia"/>
          <w:color w:val="000000"/>
          <w:sz w:val="24"/>
          <w:szCs w:val="24"/>
        </w:rPr>
        <w:t>3、卖方供货范围描述：</w:t>
      </w:r>
    </w:p>
    <w:p w:rsidR="0033717E" w:rsidRPr="002555B7" w:rsidRDefault="0033717E" w:rsidP="00C516DB">
      <w:pPr>
        <w:pStyle w:val="a7"/>
        <w:spacing w:line="400" w:lineRule="exact"/>
        <w:ind w:firstLineChars="0" w:firstLine="0"/>
        <w:jc w:val="left"/>
        <w:rPr>
          <w:rFonts w:ascii="宋体" w:eastAsia="宋体" w:hAnsi="宋体"/>
          <w:color w:val="000000"/>
          <w:sz w:val="28"/>
        </w:rPr>
      </w:pPr>
      <w:r w:rsidRPr="002555B7">
        <w:rPr>
          <w:rFonts w:ascii="宋体" w:eastAsia="宋体" w:hAnsi="宋体" w:hint="eastAsia"/>
          <w:color w:val="000000"/>
          <w:sz w:val="24"/>
          <w:szCs w:val="24"/>
        </w:rPr>
        <w:t>（1）</w:t>
      </w:r>
      <w:r w:rsidRPr="002555B7">
        <w:rPr>
          <w:rFonts w:ascii="宋体" w:eastAsia="宋体" w:hAnsi="宋体"/>
          <w:color w:val="000000"/>
          <w:sz w:val="24"/>
          <w:szCs w:val="24"/>
        </w:rPr>
        <w:t>负责满足</w:t>
      </w:r>
      <w:r w:rsidRPr="002555B7">
        <w:rPr>
          <w:rFonts w:ascii="宋体" w:eastAsia="宋体" w:hAnsi="宋体" w:hint="eastAsia"/>
          <w:sz w:val="24"/>
          <w:szCs w:val="24"/>
        </w:rPr>
        <w:t>密炼机半直驱永磁电机改造</w:t>
      </w:r>
      <w:r w:rsidRPr="002555B7">
        <w:rPr>
          <w:rFonts w:ascii="宋体" w:eastAsia="宋体" w:hAnsi="宋体"/>
          <w:color w:val="000000"/>
          <w:sz w:val="24"/>
          <w:szCs w:val="24"/>
        </w:rPr>
        <w:t>要求所必须的</w:t>
      </w:r>
      <w:r w:rsidRPr="002555B7">
        <w:rPr>
          <w:rFonts w:ascii="宋体" w:eastAsia="宋体" w:hAnsi="宋体" w:hint="eastAsia"/>
          <w:sz w:val="24"/>
          <w:szCs w:val="24"/>
        </w:rPr>
        <w:t>永磁同步电机</w:t>
      </w:r>
      <w:r w:rsidRPr="002555B7">
        <w:rPr>
          <w:rFonts w:ascii="宋体" w:eastAsia="宋体" w:hAnsi="宋体" w:hint="eastAsia"/>
          <w:color w:val="000000"/>
          <w:sz w:val="24"/>
          <w:szCs w:val="24"/>
        </w:rPr>
        <w:t>、配套减速机、高压变频器控制柜</w:t>
      </w:r>
      <w:r w:rsidR="007D7917" w:rsidRPr="002555B7">
        <w:rPr>
          <w:rFonts w:ascii="宋体" w:eastAsia="宋体" w:hAnsi="宋体" w:hint="eastAsia"/>
          <w:color w:val="000000"/>
          <w:sz w:val="24"/>
          <w:szCs w:val="24"/>
        </w:rPr>
        <w:t>及主机操作柜</w:t>
      </w:r>
      <w:r w:rsidR="00DE6CA7" w:rsidRPr="002555B7">
        <w:rPr>
          <w:rFonts w:ascii="宋体" w:eastAsia="宋体" w:hAnsi="宋体" w:hint="eastAsia"/>
          <w:color w:val="000000"/>
          <w:sz w:val="24"/>
          <w:szCs w:val="24"/>
        </w:rPr>
        <w:t>（包括液压站及附属设施的控制）</w:t>
      </w:r>
      <w:r w:rsidR="007D7917" w:rsidRPr="002555B7">
        <w:rPr>
          <w:rFonts w:ascii="宋体" w:eastAsia="宋体" w:hAnsi="宋体" w:hint="eastAsia"/>
          <w:sz w:val="24"/>
          <w:szCs w:val="24"/>
        </w:rPr>
        <w:t>配件</w:t>
      </w:r>
      <w:r w:rsidRPr="002555B7">
        <w:rPr>
          <w:rFonts w:ascii="宋体" w:eastAsia="宋体" w:hAnsi="宋体"/>
          <w:color w:val="000000"/>
          <w:sz w:val="24"/>
          <w:szCs w:val="24"/>
        </w:rPr>
        <w:t>供货；</w:t>
      </w:r>
      <w:r w:rsidRPr="002555B7">
        <w:rPr>
          <w:rFonts w:ascii="宋体" w:eastAsia="宋体" w:hAnsi="宋体" w:hint="eastAsia"/>
          <w:color w:val="000000"/>
          <w:sz w:val="24"/>
          <w:szCs w:val="24"/>
        </w:rPr>
        <w:t>（2）负责</w:t>
      </w:r>
      <w:r w:rsidRPr="002555B7">
        <w:rPr>
          <w:rFonts w:ascii="宋体" w:eastAsia="宋体" w:hAnsi="宋体" w:hint="eastAsia"/>
          <w:sz w:val="24"/>
          <w:szCs w:val="24"/>
        </w:rPr>
        <w:t>密炼机半直驱永磁电机改造</w:t>
      </w:r>
      <w:r w:rsidRPr="002555B7">
        <w:rPr>
          <w:rFonts w:ascii="宋体" w:eastAsia="宋体" w:hAnsi="宋体"/>
          <w:color w:val="000000"/>
          <w:sz w:val="24"/>
          <w:szCs w:val="24"/>
        </w:rPr>
        <w:t>部分的设计和改装</w:t>
      </w:r>
      <w:r w:rsidR="007D7917" w:rsidRPr="002555B7">
        <w:rPr>
          <w:rFonts w:ascii="宋体" w:eastAsia="宋体" w:hAnsi="宋体" w:hint="eastAsia"/>
          <w:color w:val="000000"/>
          <w:sz w:val="24"/>
          <w:szCs w:val="24"/>
        </w:rPr>
        <w:t>（包含土建坼除与恢复）</w:t>
      </w:r>
      <w:r w:rsidRPr="002555B7">
        <w:rPr>
          <w:rFonts w:ascii="宋体" w:eastAsia="宋体" w:hAnsi="宋体"/>
          <w:color w:val="000000"/>
          <w:sz w:val="24"/>
          <w:szCs w:val="24"/>
        </w:rPr>
        <w:t>等工作。</w:t>
      </w:r>
      <w:r w:rsidRPr="002555B7">
        <w:rPr>
          <w:rFonts w:ascii="宋体" w:eastAsia="宋体" w:hAnsi="宋体" w:hint="eastAsia"/>
          <w:color w:val="000000"/>
          <w:sz w:val="24"/>
          <w:szCs w:val="24"/>
        </w:rPr>
        <w:t>（3</w:t>
      </w:r>
      <w:r w:rsidR="00E508BD" w:rsidRPr="002555B7">
        <w:rPr>
          <w:rFonts w:ascii="宋体" w:eastAsia="宋体" w:hAnsi="宋体" w:hint="eastAsia"/>
          <w:color w:val="000000"/>
          <w:sz w:val="24"/>
          <w:szCs w:val="24"/>
        </w:rPr>
        <w:t>）包含现场柜体的现场安装和外部接线,</w:t>
      </w:r>
      <w:r w:rsidR="00337C06" w:rsidRPr="002555B7">
        <w:rPr>
          <w:rFonts w:ascii="宋体" w:eastAsia="宋体" w:hAnsi="宋体" w:hint="eastAsia"/>
          <w:color w:val="000000"/>
          <w:sz w:val="24"/>
          <w:szCs w:val="24"/>
        </w:rPr>
        <w:t>设备内部</w:t>
      </w:r>
      <w:r w:rsidR="00A76A74" w:rsidRPr="002555B7">
        <w:rPr>
          <w:rFonts w:ascii="宋体" w:eastAsia="宋体" w:hAnsi="宋体" w:hint="eastAsia"/>
          <w:color w:val="000000"/>
          <w:sz w:val="24"/>
          <w:szCs w:val="24"/>
        </w:rPr>
        <w:t>管路、电缆</w:t>
      </w:r>
      <w:r w:rsidR="00BB3AEF" w:rsidRPr="002555B7">
        <w:rPr>
          <w:rFonts w:ascii="宋体" w:eastAsia="宋体" w:hAnsi="宋体" w:hint="eastAsia"/>
          <w:color w:val="000000"/>
          <w:sz w:val="24"/>
          <w:szCs w:val="24"/>
        </w:rPr>
        <w:t>（包含配电室到现场线缆及</w:t>
      </w:r>
      <w:r w:rsidR="00DE6CA7" w:rsidRPr="002555B7">
        <w:rPr>
          <w:rFonts w:ascii="宋体" w:eastAsia="宋体" w:hAnsi="宋体" w:hint="eastAsia"/>
          <w:color w:val="000000"/>
          <w:sz w:val="24"/>
          <w:szCs w:val="24"/>
        </w:rPr>
        <w:t>桥架）</w:t>
      </w:r>
      <w:r w:rsidR="00337C06" w:rsidRPr="002555B7">
        <w:rPr>
          <w:rFonts w:ascii="宋体" w:eastAsia="宋体" w:hAnsi="宋体" w:hint="eastAsia"/>
          <w:color w:val="000000"/>
          <w:sz w:val="24"/>
          <w:szCs w:val="24"/>
        </w:rPr>
        <w:t>均由</w:t>
      </w:r>
      <w:r w:rsidR="00E508BD" w:rsidRPr="002555B7">
        <w:rPr>
          <w:rFonts w:ascii="宋体" w:eastAsia="宋体" w:hAnsi="宋体" w:hint="eastAsia"/>
          <w:color w:val="000000"/>
          <w:sz w:val="24"/>
          <w:szCs w:val="24"/>
        </w:rPr>
        <w:t>卖方提供。</w:t>
      </w:r>
      <w:r w:rsidRPr="002555B7">
        <w:rPr>
          <w:rFonts w:ascii="宋体" w:eastAsia="宋体" w:hAnsi="宋体" w:hint="eastAsia"/>
          <w:color w:val="000000"/>
          <w:sz w:val="24"/>
          <w:szCs w:val="24"/>
        </w:rPr>
        <w:t>（4）负责系统改造内容相关的程序和调试工作。</w:t>
      </w:r>
      <w:r w:rsidR="002B2870" w:rsidRPr="002555B7">
        <w:rPr>
          <w:rFonts w:ascii="宋体" w:eastAsia="宋体" w:hAnsi="宋体" w:hint="eastAsia"/>
          <w:color w:val="000000"/>
          <w:sz w:val="24"/>
          <w:szCs w:val="24"/>
        </w:rPr>
        <w:t>（5）拆除后旧管线抵价由卖方处理，抵价的价格</w:t>
      </w:r>
      <w:r w:rsidR="009B1459" w:rsidRPr="002555B7">
        <w:rPr>
          <w:rFonts w:ascii="宋体" w:eastAsia="宋体" w:hAnsi="宋体" w:hint="eastAsia"/>
          <w:color w:val="000000" w:themeColor="text1"/>
          <w:sz w:val="24"/>
          <w:szCs w:val="24"/>
        </w:rPr>
        <w:t>单独报价</w:t>
      </w:r>
      <w:r w:rsidR="000625BA" w:rsidRPr="002555B7">
        <w:rPr>
          <w:rFonts w:ascii="宋体" w:eastAsia="宋体" w:hAnsi="宋体" w:hint="eastAsia"/>
          <w:color w:val="000000" w:themeColor="text1"/>
          <w:sz w:val="24"/>
          <w:szCs w:val="24"/>
        </w:rPr>
        <w:t>，</w:t>
      </w:r>
      <w:r w:rsidR="002B2870" w:rsidRPr="002555B7">
        <w:rPr>
          <w:rFonts w:ascii="宋体" w:eastAsia="宋体" w:hAnsi="宋体" w:hint="eastAsia"/>
          <w:color w:val="000000"/>
          <w:sz w:val="24"/>
          <w:szCs w:val="24"/>
        </w:rPr>
        <w:t>在本合同中扣除。</w:t>
      </w:r>
    </w:p>
    <w:p w:rsidR="009043A1" w:rsidRPr="002555B7" w:rsidRDefault="00B91670" w:rsidP="009043A1">
      <w:pPr>
        <w:spacing w:line="400" w:lineRule="exact"/>
        <w:jc w:val="left"/>
        <w:rPr>
          <w:rFonts w:ascii="宋体" w:eastAsia="宋体" w:hAnsi="宋体"/>
          <w:b/>
          <w:sz w:val="32"/>
          <w:szCs w:val="28"/>
        </w:rPr>
      </w:pPr>
      <w:r w:rsidRPr="002555B7">
        <w:rPr>
          <w:rFonts w:ascii="宋体" w:eastAsia="宋体" w:hAnsi="宋体" w:hint="eastAsia"/>
          <w:b/>
          <w:sz w:val="32"/>
          <w:szCs w:val="28"/>
        </w:rPr>
        <w:t>二、技术要求</w:t>
      </w:r>
    </w:p>
    <w:p w:rsidR="0033717E" w:rsidRPr="002555B7" w:rsidRDefault="007F5A80" w:rsidP="0033717E">
      <w:pPr>
        <w:pStyle w:val="a7"/>
        <w:spacing w:line="360" w:lineRule="auto"/>
        <w:ind w:firstLineChars="0" w:firstLine="0"/>
        <w:jc w:val="left"/>
        <w:rPr>
          <w:rFonts w:ascii="宋体" w:eastAsia="宋体" w:hAnsi="宋体"/>
          <w:b/>
          <w:bCs/>
          <w:sz w:val="24"/>
          <w:lang w:eastAsia="zh-Hans"/>
        </w:rPr>
      </w:pPr>
      <w:r w:rsidRPr="002555B7">
        <w:rPr>
          <w:rFonts w:ascii="宋体" w:eastAsia="宋体" w:hAnsi="宋体" w:hint="eastAsia"/>
          <w:b/>
          <w:bCs/>
          <w:sz w:val="24"/>
        </w:rPr>
        <w:t>（一）</w:t>
      </w:r>
      <w:r w:rsidR="0033717E" w:rsidRPr="002555B7">
        <w:rPr>
          <w:rFonts w:ascii="宋体" w:eastAsia="宋体" w:hAnsi="宋体" w:hint="eastAsia"/>
          <w:b/>
          <w:bCs/>
          <w:sz w:val="24"/>
          <w:lang w:eastAsia="zh-Hans"/>
        </w:rPr>
        <w:t>、高压变频器</w:t>
      </w:r>
      <w:r w:rsidR="0033717E" w:rsidRPr="002555B7">
        <w:rPr>
          <w:rFonts w:ascii="宋体" w:eastAsia="宋体" w:hAnsi="宋体" w:hint="eastAsia"/>
          <w:b/>
          <w:bCs/>
          <w:kern w:val="0"/>
          <w:sz w:val="24"/>
          <w:lang w:eastAsia="zh-Hans"/>
        </w:rPr>
        <w:t>（永磁同步控制类型）</w:t>
      </w:r>
    </w:p>
    <w:p w:rsidR="0033717E" w:rsidRPr="002555B7" w:rsidRDefault="0033717E" w:rsidP="0033717E">
      <w:pPr>
        <w:autoSpaceDE w:val="0"/>
        <w:autoSpaceDN w:val="0"/>
        <w:adjustRightInd w:val="0"/>
        <w:spacing w:line="400" w:lineRule="exact"/>
        <w:rPr>
          <w:rFonts w:ascii="宋体" w:eastAsia="宋体" w:hAnsi="宋体"/>
          <w:b/>
          <w:bCs/>
          <w:kern w:val="0"/>
          <w:sz w:val="24"/>
          <w:lang w:eastAsia="zh-Hans"/>
        </w:rPr>
      </w:pPr>
      <w:r w:rsidRPr="002555B7">
        <w:rPr>
          <w:rFonts w:ascii="宋体" w:eastAsia="宋体" w:hAnsi="宋体" w:hint="eastAsia"/>
          <w:b/>
          <w:bCs/>
          <w:kern w:val="0"/>
          <w:sz w:val="24"/>
        </w:rPr>
        <w:t>密炼机</w:t>
      </w:r>
      <w:r w:rsidRPr="002555B7">
        <w:rPr>
          <w:rFonts w:ascii="宋体" w:eastAsia="宋体" w:hAnsi="宋体" w:hint="eastAsia"/>
          <w:b/>
          <w:bCs/>
          <w:kern w:val="0"/>
          <w:sz w:val="24"/>
          <w:lang w:eastAsia="zh-Hans"/>
        </w:rPr>
        <w:t>专用高压</w:t>
      </w:r>
      <w:r w:rsidRPr="002555B7">
        <w:rPr>
          <w:rFonts w:ascii="宋体" w:eastAsia="宋体" w:hAnsi="宋体" w:hint="eastAsia"/>
          <w:b/>
          <w:bCs/>
          <w:kern w:val="0"/>
          <w:sz w:val="24"/>
        </w:rPr>
        <w:t>变频</w:t>
      </w:r>
    </w:p>
    <w:p w:rsidR="0033717E" w:rsidRPr="002555B7" w:rsidRDefault="00856636" w:rsidP="0033717E">
      <w:pPr>
        <w:numPr>
          <w:ilvl w:val="0"/>
          <w:numId w:val="1"/>
        </w:numPr>
        <w:autoSpaceDE w:val="0"/>
        <w:autoSpaceDN w:val="0"/>
        <w:adjustRightInd w:val="0"/>
        <w:spacing w:line="440" w:lineRule="exact"/>
        <w:jc w:val="left"/>
        <w:rPr>
          <w:rFonts w:ascii="宋体" w:eastAsia="宋体" w:hAnsi="宋体" w:cs="宋体"/>
          <w:color w:val="FF0000"/>
          <w:kern w:val="0"/>
          <w:sz w:val="24"/>
        </w:rPr>
      </w:pPr>
      <w:r w:rsidRPr="002555B7">
        <w:rPr>
          <w:rFonts w:ascii="宋体" w:eastAsia="宋体" w:hAnsi="宋体" w:cs="宋体" w:hint="eastAsia"/>
          <w:color w:val="000000" w:themeColor="text1"/>
          <w:kern w:val="0"/>
          <w:sz w:val="24"/>
        </w:rPr>
        <w:t>变</w:t>
      </w:r>
      <w:r w:rsidRPr="002555B7">
        <w:rPr>
          <w:rFonts w:ascii="宋体" w:eastAsia="宋体" w:hAnsi="宋体" w:cs="宋体" w:hint="eastAsia"/>
          <w:kern w:val="0"/>
          <w:sz w:val="24"/>
        </w:rPr>
        <w:t>频器品牌</w:t>
      </w:r>
      <w:r w:rsidR="00E508BD" w:rsidRPr="002555B7">
        <w:rPr>
          <w:rFonts w:ascii="宋体" w:eastAsia="宋体" w:hAnsi="宋体" w:cs="宋体" w:hint="eastAsia"/>
          <w:kern w:val="0"/>
          <w:sz w:val="24"/>
        </w:rPr>
        <w:t>:</w:t>
      </w:r>
      <w:r w:rsidR="00465CF2" w:rsidRPr="002555B7">
        <w:rPr>
          <w:rFonts w:ascii="宋体" w:eastAsia="宋体" w:hAnsi="宋体" w:cs="宋体" w:hint="eastAsia"/>
          <w:kern w:val="0"/>
          <w:sz w:val="24"/>
        </w:rPr>
        <w:t>英威腾</w:t>
      </w:r>
      <w:r w:rsidR="000625BA" w:rsidRPr="002555B7">
        <w:rPr>
          <w:rFonts w:ascii="宋体" w:eastAsia="宋体" w:hAnsi="宋体" w:cs="宋体" w:hint="eastAsia"/>
          <w:kern w:val="0"/>
          <w:sz w:val="24"/>
        </w:rPr>
        <w:t>（或同等</w:t>
      </w:r>
      <w:r w:rsidR="002F5115" w:rsidRPr="002555B7">
        <w:rPr>
          <w:rFonts w:ascii="宋体" w:eastAsia="宋体" w:hAnsi="宋体" w:cs="宋体" w:hint="eastAsia"/>
          <w:kern w:val="0"/>
          <w:sz w:val="24"/>
        </w:rPr>
        <w:t>水平</w:t>
      </w:r>
      <w:r w:rsidR="005D4445" w:rsidRPr="002555B7">
        <w:rPr>
          <w:rFonts w:ascii="宋体" w:eastAsia="宋体" w:hAnsi="宋体" w:cs="宋体" w:hint="eastAsia"/>
          <w:kern w:val="0"/>
          <w:sz w:val="24"/>
        </w:rPr>
        <w:t>品牌）</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ËÎÌå"/>
          <w:kern w:val="0"/>
          <w:sz w:val="24"/>
        </w:rPr>
      </w:pPr>
      <w:r w:rsidRPr="002555B7">
        <w:rPr>
          <w:rFonts w:ascii="宋体" w:eastAsia="宋体" w:hAnsi="宋体" w:cs="宋体" w:hint="eastAsia"/>
          <w:kern w:val="0"/>
          <w:sz w:val="24"/>
        </w:rPr>
        <w:t>输入电压：</w:t>
      </w:r>
      <w:r w:rsidRPr="002555B7">
        <w:rPr>
          <w:rFonts w:ascii="宋体" w:eastAsia="宋体" w:hAnsi="宋体" w:cs="宋体"/>
          <w:kern w:val="0"/>
          <w:sz w:val="24"/>
        </w:rPr>
        <w:t xml:space="preserve"> </w:t>
      </w:r>
      <w:r w:rsidRPr="002555B7">
        <w:rPr>
          <w:rFonts w:ascii="宋体" w:eastAsia="宋体" w:hAnsi="宋体" w:cs="ËÎÌå"/>
          <w:kern w:val="0"/>
          <w:sz w:val="24"/>
        </w:rPr>
        <w:t>AC</w:t>
      </w:r>
      <w:r w:rsidRPr="002555B7">
        <w:rPr>
          <w:rFonts w:ascii="宋体" w:eastAsia="宋体" w:hAnsi="宋体" w:cs="宋体" w:hint="eastAsia"/>
          <w:kern w:val="0"/>
          <w:sz w:val="24"/>
        </w:rPr>
        <w:t>三相</w:t>
      </w:r>
      <w:r w:rsidRPr="002555B7">
        <w:rPr>
          <w:rFonts w:ascii="宋体" w:eastAsia="宋体" w:hAnsi="宋体" w:cs="宋体"/>
          <w:kern w:val="0"/>
          <w:sz w:val="24"/>
        </w:rPr>
        <w:t xml:space="preserve"> 6</w:t>
      </w:r>
      <w:r w:rsidRPr="002555B7">
        <w:rPr>
          <w:rFonts w:ascii="宋体" w:eastAsia="宋体" w:hAnsi="宋体" w:cs="ËÎÌå"/>
          <w:kern w:val="0"/>
          <w:sz w:val="24"/>
        </w:rPr>
        <w:t>KV</w:t>
      </w:r>
      <w:r w:rsidRPr="002555B7">
        <w:rPr>
          <w:rFonts w:ascii="宋体" w:eastAsia="宋体" w:hAnsi="宋体" w:cs="宋体" w:hint="eastAsia"/>
          <w:kern w:val="0"/>
          <w:sz w:val="24"/>
        </w:rPr>
        <w:t>±</w:t>
      </w:r>
      <w:r w:rsidRPr="002555B7">
        <w:rPr>
          <w:rFonts w:ascii="宋体" w:eastAsia="宋体" w:hAnsi="宋体" w:cs="ËÎÌå"/>
          <w:kern w:val="0"/>
          <w:sz w:val="24"/>
        </w:rPr>
        <w:t>10%</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ËÎÌå"/>
          <w:kern w:val="0"/>
          <w:sz w:val="24"/>
        </w:rPr>
      </w:pPr>
      <w:r w:rsidRPr="002555B7">
        <w:rPr>
          <w:rFonts w:ascii="宋体" w:eastAsia="宋体" w:hAnsi="宋体" w:cs="宋体" w:hint="eastAsia"/>
          <w:kern w:val="0"/>
          <w:sz w:val="24"/>
        </w:rPr>
        <w:t>输入电压频率：</w:t>
      </w:r>
      <w:r w:rsidRPr="002555B7">
        <w:rPr>
          <w:rFonts w:ascii="宋体" w:eastAsia="宋体" w:hAnsi="宋体" w:cs="宋体"/>
          <w:kern w:val="0"/>
          <w:sz w:val="24"/>
        </w:rPr>
        <w:t xml:space="preserve"> </w:t>
      </w:r>
      <w:r w:rsidRPr="002555B7">
        <w:rPr>
          <w:rFonts w:ascii="宋体" w:eastAsia="宋体" w:hAnsi="宋体" w:cs="ËÎÌå"/>
          <w:kern w:val="0"/>
          <w:sz w:val="24"/>
        </w:rPr>
        <w:t>50Hz</w:t>
      </w:r>
      <w:r w:rsidRPr="002555B7">
        <w:rPr>
          <w:rFonts w:ascii="宋体" w:eastAsia="宋体" w:hAnsi="宋体" w:cs="宋体" w:hint="eastAsia"/>
          <w:kern w:val="0"/>
          <w:sz w:val="24"/>
        </w:rPr>
        <w:t>±</w:t>
      </w:r>
      <w:r w:rsidRPr="002555B7">
        <w:rPr>
          <w:rFonts w:ascii="宋体" w:eastAsia="宋体" w:hAnsi="宋体" w:cs="ËÎÌå" w:hint="eastAsia"/>
          <w:kern w:val="0"/>
          <w:sz w:val="24"/>
        </w:rPr>
        <w:t>2</w:t>
      </w:r>
      <w:r w:rsidRPr="002555B7">
        <w:rPr>
          <w:rFonts w:ascii="宋体" w:eastAsia="宋体" w:hAnsi="宋体" w:cs="ËÎÌå"/>
          <w:kern w:val="0"/>
          <w:sz w:val="24"/>
        </w:rPr>
        <w:t>%</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ËÎÌå"/>
          <w:kern w:val="0"/>
          <w:sz w:val="24"/>
        </w:rPr>
      </w:pPr>
      <w:r w:rsidRPr="002555B7">
        <w:rPr>
          <w:rFonts w:ascii="宋体" w:eastAsia="宋体" w:hAnsi="宋体" w:cs="宋体" w:hint="eastAsia"/>
          <w:kern w:val="0"/>
          <w:sz w:val="24"/>
        </w:rPr>
        <w:t xml:space="preserve">输出电压: </w:t>
      </w:r>
      <w:r w:rsidRPr="002555B7">
        <w:rPr>
          <w:rFonts w:ascii="宋体" w:eastAsia="宋体" w:hAnsi="宋体" w:cs="ËÎÌå"/>
          <w:kern w:val="0"/>
          <w:sz w:val="24"/>
        </w:rPr>
        <w:t>AC</w:t>
      </w:r>
      <w:r w:rsidRPr="002555B7">
        <w:rPr>
          <w:rFonts w:ascii="宋体" w:eastAsia="宋体" w:hAnsi="宋体" w:cs="宋体" w:hint="eastAsia"/>
          <w:kern w:val="0"/>
          <w:sz w:val="24"/>
        </w:rPr>
        <w:t>三相</w:t>
      </w:r>
      <w:r w:rsidRPr="002555B7">
        <w:rPr>
          <w:rFonts w:ascii="宋体" w:eastAsia="宋体" w:hAnsi="宋体" w:cs="¿¬Ìå_GB2312"/>
          <w:kern w:val="0"/>
          <w:sz w:val="24"/>
        </w:rPr>
        <w:t>0</w:t>
      </w:r>
      <w:r w:rsidRPr="002555B7">
        <w:rPr>
          <w:rFonts w:ascii="宋体" w:eastAsia="宋体" w:hAnsi="宋体" w:cs="楷体_GB2312" w:hint="eastAsia"/>
          <w:kern w:val="0"/>
          <w:sz w:val="24"/>
        </w:rPr>
        <w:t>～</w:t>
      </w:r>
      <w:r w:rsidRPr="002555B7">
        <w:rPr>
          <w:rFonts w:ascii="宋体" w:eastAsia="宋体" w:hAnsi="宋体" w:cs="ËÎÌå" w:hint="eastAsia"/>
          <w:kern w:val="0"/>
          <w:sz w:val="24"/>
        </w:rPr>
        <w:t>10</w:t>
      </w:r>
      <w:r w:rsidRPr="002555B7">
        <w:rPr>
          <w:rFonts w:ascii="宋体" w:eastAsia="宋体" w:hAnsi="宋体" w:cs="ËÎÌå"/>
          <w:kern w:val="0"/>
          <w:sz w:val="24"/>
        </w:rPr>
        <w:t>KV</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控制技术：永磁同步</w:t>
      </w:r>
      <w:r w:rsidRPr="002555B7">
        <w:rPr>
          <w:rFonts w:ascii="宋体" w:eastAsia="宋体" w:hAnsi="宋体" w:cs="宋体" w:hint="eastAsia"/>
          <w:kern w:val="0"/>
          <w:sz w:val="24"/>
          <w:lang w:eastAsia="zh-Hans"/>
        </w:rPr>
        <w:t>闭环</w:t>
      </w:r>
      <w:r w:rsidRPr="002555B7">
        <w:rPr>
          <w:rFonts w:ascii="宋体" w:eastAsia="宋体" w:hAnsi="宋体" w:cs="宋体" w:hint="eastAsia"/>
          <w:kern w:val="0"/>
          <w:sz w:val="24"/>
        </w:rPr>
        <w:t>矢量控制</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lang w:eastAsia="zh-Hans"/>
        </w:rPr>
        <w:t>密炼机带载情况下，密炼机转子</w:t>
      </w:r>
      <w:r w:rsidR="00DF49EB" w:rsidRPr="002555B7">
        <w:rPr>
          <w:rFonts w:ascii="宋体" w:eastAsia="宋体" w:hAnsi="宋体" w:cs="宋体"/>
          <w:kern w:val="0"/>
          <w:sz w:val="24"/>
          <w:lang w:eastAsia="zh-Hans"/>
        </w:rPr>
        <w:t>0-</w:t>
      </w:r>
      <w:r w:rsidR="004566DA" w:rsidRPr="002555B7">
        <w:rPr>
          <w:rFonts w:ascii="宋体" w:eastAsia="宋体" w:hAnsi="宋体" w:cs="宋体"/>
          <w:kern w:val="0"/>
          <w:sz w:val="24"/>
          <w:lang w:eastAsia="zh-Hans"/>
        </w:rPr>
        <w:t>6</w:t>
      </w:r>
      <w:r w:rsidR="00DF49EB" w:rsidRPr="002555B7">
        <w:rPr>
          <w:rFonts w:ascii="宋体" w:eastAsia="宋体" w:hAnsi="宋体" w:cs="宋体"/>
          <w:kern w:val="0"/>
          <w:sz w:val="24"/>
          <w:lang w:eastAsia="zh-Hans"/>
        </w:rPr>
        <w:t>0</w:t>
      </w:r>
      <w:r w:rsidRPr="002555B7">
        <w:rPr>
          <w:rFonts w:ascii="宋体" w:eastAsia="宋体" w:hAnsi="宋体" w:cs="宋体" w:hint="eastAsia"/>
          <w:kern w:val="0"/>
          <w:sz w:val="24"/>
          <w:lang w:eastAsia="zh-Hans"/>
        </w:rPr>
        <w:t>或</w:t>
      </w:r>
      <w:r w:rsidR="004566DA" w:rsidRPr="002555B7">
        <w:rPr>
          <w:rFonts w:ascii="宋体" w:eastAsia="宋体" w:hAnsi="宋体" w:cs="宋体"/>
          <w:kern w:val="0"/>
          <w:sz w:val="24"/>
          <w:lang w:eastAsia="zh-Hans"/>
        </w:rPr>
        <w:t>6</w:t>
      </w:r>
      <w:r w:rsidR="00DF49EB" w:rsidRPr="002555B7">
        <w:rPr>
          <w:rFonts w:ascii="宋体" w:eastAsia="宋体" w:hAnsi="宋体" w:cs="宋体"/>
          <w:kern w:val="0"/>
          <w:sz w:val="24"/>
          <w:lang w:eastAsia="zh-Hans"/>
        </w:rPr>
        <w:t>0</w:t>
      </w:r>
      <w:r w:rsidRPr="002555B7">
        <w:rPr>
          <w:rFonts w:ascii="宋体" w:eastAsia="宋体" w:hAnsi="宋体" w:cs="宋体"/>
          <w:kern w:val="0"/>
          <w:sz w:val="24"/>
          <w:lang w:eastAsia="zh-Hans"/>
        </w:rPr>
        <w:t>-0</w:t>
      </w:r>
      <w:r w:rsidRPr="002555B7">
        <w:rPr>
          <w:rFonts w:ascii="宋体" w:eastAsia="宋体" w:hAnsi="宋体" w:cs="宋体" w:hint="eastAsia"/>
          <w:kern w:val="0"/>
          <w:sz w:val="24"/>
          <w:lang w:eastAsia="zh-Hans"/>
        </w:rPr>
        <w:t>转升降速时间小于</w:t>
      </w:r>
      <w:r w:rsidR="00DE6CA7" w:rsidRPr="002555B7">
        <w:rPr>
          <w:rFonts w:ascii="宋体" w:eastAsia="宋体" w:hAnsi="宋体" w:cs="宋体"/>
          <w:kern w:val="0"/>
          <w:sz w:val="24"/>
          <w:lang w:eastAsia="zh-Hans"/>
        </w:rPr>
        <w:t>15</w:t>
      </w:r>
      <w:r w:rsidRPr="002555B7">
        <w:rPr>
          <w:rFonts w:ascii="宋体" w:eastAsia="宋体" w:hAnsi="宋体" w:cs="宋体" w:hint="eastAsia"/>
          <w:kern w:val="0"/>
          <w:sz w:val="24"/>
          <w:lang w:eastAsia="zh-Hans"/>
        </w:rPr>
        <w:t>秒。</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间隙过载：以</w:t>
      </w:r>
      <w:r w:rsidR="00773EBE" w:rsidRPr="002555B7">
        <w:rPr>
          <w:rFonts w:ascii="宋体" w:eastAsia="宋体" w:hAnsi="宋体" w:cs="ËÎÌå"/>
          <w:kern w:val="0"/>
          <w:sz w:val="24"/>
        </w:rPr>
        <w:t>2</w:t>
      </w:r>
      <w:r w:rsidRPr="002555B7">
        <w:rPr>
          <w:rFonts w:ascii="宋体" w:eastAsia="宋体" w:hAnsi="宋体" w:cs="ËÎÌå"/>
          <w:kern w:val="0"/>
          <w:sz w:val="24"/>
        </w:rPr>
        <w:t>00</w:t>
      </w:r>
      <w:r w:rsidRPr="002555B7">
        <w:rPr>
          <w:rFonts w:ascii="宋体" w:eastAsia="宋体" w:hAnsi="宋体" w:cs="宋体" w:hint="eastAsia"/>
          <w:kern w:val="0"/>
          <w:sz w:val="24"/>
        </w:rPr>
        <w:t>秒为计算周期</w:t>
      </w:r>
      <w:r w:rsidRPr="002555B7">
        <w:rPr>
          <w:rFonts w:ascii="宋体" w:eastAsia="宋体" w:hAnsi="宋体" w:cs="宋体"/>
          <w:kern w:val="0"/>
          <w:sz w:val="24"/>
        </w:rPr>
        <w:t>,</w:t>
      </w:r>
      <w:r w:rsidRPr="002555B7">
        <w:rPr>
          <w:rFonts w:ascii="宋体" w:eastAsia="宋体" w:hAnsi="宋体" w:cs="宋体" w:hint="eastAsia"/>
          <w:kern w:val="0"/>
          <w:sz w:val="24"/>
        </w:rPr>
        <w:t>给定频率大于5HZ相对额定电流具有</w:t>
      </w:r>
      <w:r w:rsidRPr="002555B7">
        <w:rPr>
          <w:rFonts w:ascii="宋体" w:eastAsia="宋体" w:hAnsi="宋体" w:cs="ËÎÌå"/>
          <w:kern w:val="0"/>
          <w:sz w:val="24"/>
        </w:rPr>
        <w:t>200%</w:t>
      </w:r>
      <w:r w:rsidRPr="002555B7">
        <w:rPr>
          <w:rFonts w:ascii="宋体" w:eastAsia="宋体" w:hAnsi="宋体" w:cs="宋体" w:hint="eastAsia"/>
          <w:kern w:val="0"/>
          <w:sz w:val="24"/>
        </w:rPr>
        <w:t>过载</w:t>
      </w:r>
      <w:r w:rsidRPr="002555B7">
        <w:rPr>
          <w:rFonts w:ascii="宋体" w:eastAsia="宋体" w:hAnsi="宋体" w:cs="ËÎÌå"/>
          <w:kern w:val="0"/>
          <w:sz w:val="24"/>
        </w:rPr>
        <w:t>60</w:t>
      </w:r>
      <w:r w:rsidRPr="002555B7">
        <w:rPr>
          <w:rFonts w:ascii="宋体" w:eastAsia="宋体" w:hAnsi="宋体" w:cs="宋体" w:hint="eastAsia"/>
          <w:kern w:val="0"/>
          <w:sz w:val="24"/>
        </w:rPr>
        <w:t>秒</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保护等级：</w:t>
      </w:r>
      <w:r w:rsidRPr="002555B7">
        <w:rPr>
          <w:rFonts w:ascii="宋体" w:eastAsia="宋体" w:hAnsi="宋体" w:cs="ËÎÌå"/>
          <w:kern w:val="0"/>
          <w:sz w:val="24"/>
        </w:rPr>
        <w:t>IP</w:t>
      </w:r>
      <w:r w:rsidRPr="002555B7">
        <w:rPr>
          <w:rFonts w:ascii="宋体" w:eastAsia="宋体" w:hAnsi="宋体" w:cs="ËÎÌå" w:hint="eastAsia"/>
          <w:kern w:val="0"/>
          <w:sz w:val="24"/>
        </w:rPr>
        <w:t>30</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冷却方式：强制风冷</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lastRenderedPageBreak/>
        <w:t>变频柜包括所有必需的设备及其内部设备之间的接线，整套系统在出厂前进行整体测试，以确保整套系统的可靠性。变频器符合</w:t>
      </w:r>
      <w:r w:rsidRPr="002555B7">
        <w:rPr>
          <w:rFonts w:ascii="宋体" w:eastAsia="宋体" w:hAnsi="宋体" w:cs="宋体"/>
          <w:kern w:val="0"/>
          <w:sz w:val="24"/>
        </w:rPr>
        <w:t>IEC</w:t>
      </w:r>
      <w:r w:rsidRPr="002555B7">
        <w:rPr>
          <w:rFonts w:ascii="宋体" w:eastAsia="宋体" w:hAnsi="宋体" w:cs="宋体" w:hint="eastAsia"/>
          <w:kern w:val="0"/>
          <w:sz w:val="24"/>
        </w:rPr>
        <w:t>、</w:t>
      </w:r>
      <w:r w:rsidRPr="002555B7">
        <w:rPr>
          <w:rFonts w:ascii="宋体" w:eastAsia="宋体" w:hAnsi="宋体" w:cs="宋体"/>
          <w:kern w:val="0"/>
          <w:sz w:val="24"/>
        </w:rPr>
        <w:t>EN</w:t>
      </w:r>
      <w:r w:rsidRPr="002555B7">
        <w:rPr>
          <w:rFonts w:ascii="宋体" w:eastAsia="宋体" w:hAnsi="宋体" w:cs="宋体" w:hint="eastAsia"/>
          <w:kern w:val="0"/>
          <w:sz w:val="24"/>
        </w:rPr>
        <w:t>等相关标准，满足工业环境对</w:t>
      </w:r>
      <w:r w:rsidRPr="002555B7">
        <w:rPr>
          <w:rFonts w:ascii="宋体" w:eastAsia="宋体" w:hAnsi="宋体" w:cs="宋体"/>
          <w:kern w:val="0"/>
          <w:sz w:val="24"/>
        </w:rPr>
        <w:t>EMC</w:t>
      </w:r>
      <w:r w:rsidRPr="002555B7">
        <w:rPr>
          <w:rFonts w:ascii="宋体" w:eastAsia="宋体" w:hAnsi="宋体" w:cs="宋体" w:hint="eastAsia"/>
          <w:kern w:val="0"/>
          <w:sz w:val="24"/>
        </w:rPr>
        <w:t>辐射、传导射频发射的要求。</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变频器自身效率达到</w:t>
      </w:r>
      <w:r w:rsidRPr="002555B7">
        <w:rPr>
          <w:rFonts w:ascii="宋体" w:eastAsia="宋体" w:hAnsi="宋体" w:cs="ËÎÌå"/>
          <w:kern w:val="0"/>
          <w:sz w:val="24"/>
        </w:rPr>
        <w:t>96%</w:t>
      </w:r>
      <w:r w:rsidRPr="002555B7">
        <w:rPr>
          <w:rFonts w:ascii="宋体" w:eastAsia="宋体" w:hAnsi="宋体" w:cs="宋体" w:hint="eastAsia"/>
          <w:kern w:val="0"/>
          <w:sz w:val="24"/>
        </w:rPr>
        <w:t>以上，变频器在≥</w:t>
      </w:r>
      <w:r w:rsidRPr="002555B7">
        <w:rPr>
          <w:rFonts w:ascii="宋体" w:eastAsia="宋体" w:hAnsi="宋体" w:cs="ËÎÌå"/>
          <w:kern w:val="0"/>
          <w:sz w:val="24"/>
        </w:rPr>
        <w:t>20%</w:t>
      </w:r>
      <w:r w:rsidRPr="002555B7">
        <w:rPr>
          <w:rFonts w:ascii="宋体" w:eastAsia="宋体" w:hAnsi="宋体" w:cs="宋体" w:hint="eastAsia"/>
          <w:kern w:val="0"/>
          <w:sz w:val="24"/>
        </w:rPr>
        <w:t>额定负载下的功率因数不小于</w:t>
      </w:r>
      <w:r w:rsidRPr="002555B7">
        <w:rPr>
          <w:rFonts w:ascii="宋体" w:eastAsia="宋体" w:hAnsi="宋体" w:cs="ËÎÌå"/>
          <w:kern w:val="0"/>
          <w:sz w:val="24"/>
        </w:rPr>
        <w:t>0.9</w:t>
      </w:r>
      <w:r w:rsidRPr="002555B7">
        <w:rPr>
          <w:rFonts w:ascii="宋体" w:eastAsia="宋体" w:hAnsi="宋体" w:cs="ËÎÌå" w:hint="eastAsia"/>
          <w:kern w:val="0"/>
          <w:sz w:val="24"/>
        </w:rPr>
        <w:t>5</w:t>
      </w:r>
      <w:r w:rsidRPr="002555B7">
        <w:rPr>
          <w:rFonts w:ascii="宋体" w:eastAsia="宋体" w:hAnsi="宋体" w:cs="宋体" w:hint="eastAsia"/>
          <w:kern w:val="0"/>
          <w:sz w:val="24"/>
        </w:rPr>
        <w:t>。</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在距离变频装置</w:t>
      </w:r>
      <w:r w:rsidRPr="002555B7">
        <w:rPr>
          <w:rFonts w:ascii="宋体" w:eastAsia="宋体" w:hAnsi="宋体" w:cs="ËÎÌå"/>
          <w:kern w:val="0"/>
          <w:sz w:val="24"/>
        </w:rPr>
        <w:t>1</w:t>
      </w:r>
      <w:r w:rsidRPr="002555B7">
        <w:rPr>
          <w:rFonts w:ascii="宋体" w:eastAsia="宋体" w:hAnsi="宋体" w:cs="宋体" w:hint="eastAsia"/>
          <w:kern w:val="0"/>
          <w:sz w:val="24"/>
        </w:rPr>
        <w:t>米外范围内任何一个方向进行测试，所测得的变频装置噪声不超过</w:t>
      </w:r>
      <w:r w:rsidRPr="002555B7">
        <w:rPr>
          <w:rFonts w:ascii="宋体" w:eastAsia="宋体" w:hAnsi="宋体" w:cs="ËÎÌå" w:hint="eastAsia"/>
          <w:kern w:val="0"/>
          <w:sz w:val="24"/>
        </w:rPr>
        <w:t>80</w:t>
      </w:r>
      <w:r w:rsidRPr="002555B7">
        <w:rPr>
          <w:rFonts w:ascii="宋体" w:eastAsia="宋体" w:hAnsi="宋体" w:cs="宋体" w:hint="eastAsia"/>
          <w:kern w:val="0"/>
          <w:sz w:val="24"/>
        </w:rPr>
        <w:t>分贝，</w:t>
      </w:r>
      <w:r w:rsidR="00C044B9" w:rsidRPr="002555B7">
        <w:rPr>
          <w:rFonts w:ascii="宋体" w:eastAsia="宋体" w:hAnsi="宋体" w:cs="宋体" w:hint="eastAsia"/>
          <w:kern w:val="0"/>
          <w:sz w:val="24"/>
        </w:rPr>
        <w:t>降温</w:t>
      </w:r>
      <w:r w:rsidRPr="002555B7">
        <w:rPr>
          <w:rFonts w:ascii="宋体" w:eastAsia="宋体" w:hAnsi="宋体" w:cs="宋体" w:hint="eastAsia"/>
          <w:kern w:val="0"/>
          <w:sz w:val="24"/>
        </w:rPr>
        <w:t>风道</w:t>
      </w:r>
      <w:r w:rsidR="00165356" w:rsidRPr="002555B7">
        <w:rPr>
          <w:rFonts w:ascii="宋体" w:eastAsia="宋体" w:hAnsi="宋体" w:cs="宋体" w:hint="eastAsia"/>
          <w:kern w:val="0"/>
          <w:sz w:val="24"/>
        </w:rPr>
        <w:t>的安装等</w:t>
      </w:r>
      <w:r w:rsidR="00E508BD" w:rsidRPr="002555B7">
        <w:rPr>
          <w:rFonts w:ascii="宋体" w:eastAsia="宋体" w:hAnsi="宋体" w:cs="宋体" w:hint="eastAsia"/>
          <w:kern w:val="0"/>
          <w:sz w:val="24"/>
        </w:rPr>
        <w:t>由卖方负责</w:t>
      </w:r>
      <w:r w:rsidR="00C044B9" w:rsidRPr="002555B7">
        <w:rPr>
          <w:rFonts w:ascii="宋体" w:eastAsia="宋体" w:hAnsi="宋体" w:cs="宋体" w:hint="eastAsia"/>
          <w:kern w:val="0"/>
          <w:sz w:val="24"/>
        </w:rPr>
        <w:t>，出口位置双方现场确认</w:t>
      </w:r>
      <w:r w:rsidRPr="002555B7">
        <w:rPr>
          <w:rFonts w:ascii="宋体" w:eastAsia="宋体" w:hAnsi="宋体" w:cs="宋体" w:hint="eastAsia"/>
          <w:kern w:val="0"/>
          <w:sz w:val="24"/>
        </w:rPr>
        <w:t>。</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采用矢量控制，在频率为</w:t>
      </w:r>
      <w:r w:rsidRPr="002555B7">
        <w:rPr>
          <w:rFonts w:ascii="宋体" w:eastAsia="宋体" w:hAnsi="宋体" w:cs="ËÎÌå"/>
          <w:kern w:val="0"/>
          <w:sz w:val="24"/>
        </w:rPr>
        <w:t>5 Hz</w:t>
      </w:r>
      <w:r w:rsidRPr="002555B7">
        <w:rPr>
          <w:rFonts w:ascii="宋体" w:eastAsia="宋体" w:hAnsi="宋体" w:cs="宋体" w:hint="eastAsia"/>
          <w:kern w:val="0"/>
          <w:sz w:val="24"/>
        </w:rPr>
        <w:t>时应能输出额定转矩。调速精度0.02Hz。</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在整个频率调节范围内，被控电动机均能保持正常运行；在最低输出频率时，能持续地输出额定电流；在最高输出频率时，能输出额定电流或额定功率。</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变频装置设以下保护：过电压、过电流、欠电压、短路保护、过热保护、光纤故障保护、电机过载保护等。运行过程中变频器出现故障信号时，变频器主控制器根据故障类型分报警（轻故障）、故障（重故障）传送到</w:t>
      </w:r>
      <w:r w:rsidR="000B6300" w:rsidRPr="002555B7">
        <w:rPr>
          <w:rFonts w:ascii="宋体" w:eastAsia="宋体" w:hAnsi="宋体" w:cs="宋体" w:hint="eastAsia"/>
          <w:kern w:val="0"/>
          <w:sz w:val="24"/>
        </w:rPr>
        <w:t>现场操作柜触摸屏显示</w:t>
      </w:r>
      <w:r w:rsidRPr="002555B7">
        <w:rPr>
          <w:rFonts w:ascii="宋体" w:eastAsia="宋体" w:hAnsi="宋体" w:cs="宋体" w:hint="eastAsia"/>
          <w:kern w:val="0"/>
          <w:sz w:val="24"/>
        </w:rPr>
        <w:t>，并在</w:t>
      </w:r>
      <w:r w:rsidR="000B6300" w:rsidRPr="002555B7">
        <w:rPr>
          <w:rFonts w:ascii="宋体" w:eastAsia="宋体" w:hAnsi="宋体" w:cs="宋体" w:hint="eastAsia"/>
          <w:kern w:val="0"/>
          <w:sz w:val="24"/>
        </w:rPr>
        <w:t>变频器</w:t>
      </w:r>
      <w:r w:rsidRPr="002555B7">
        <w:rPr>
          <w:rFonts w:ascii="宋体" w:eastAsia="宋体" w:hAnsi="宋体" w:cs="宋体" w:hint="eastAsia"/>
          <w:kern w:val="0"/>
          <w:sz w:val="24"/>
        </w:rPr>
        <w:t>触摸屏界面显示存储，方便查询故障及故障分析处理等工作。</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变频装置至少包含以下几种开关量信号和模拟量信号：</w:t>
      </w:r>
    </w:p>
    <w:p w:rsidR="0033717E" w:rsidRPr="002555B7" w:rsidRDefault="0033717E" w:rsidP="0033717E">
      <w:pPr>
        <w:numPr>
          <w:ilvl w:val="0"/>
          <w:numId w:val="2"/>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开关量输入：变频器开</w:t>
      </w:r>
      <w:r w:rsidRPr="002555B7">
        <w:rPr>
          <w:rFonts w:ascii="宋体" w:eastAsia="宋体" w:hAnsi="宋体" w:cs="ËÎÌå"/>
          <w:kern w:val="0"/>
          <w:sz w:val="24"/>
        </w:rPr>
        <w:t>/</w:t>
      </w:r>
      <w:r w:rsidRPr="002555B7">
        <w:rPr>
          <w:rFonts w:ascii="宋体" w:eastAsia="宋体" w:hAnsi="宋体" w:cs="宋体" w:hint="eastAsia"/>
          <w:kern w:val="0"/>
          <w:sz w:val="24"/>
        </w:rPr>
        <w:t>关等信号</w:t>
      </w:r>
    </w:p>
    <w:p w:rsidR="0033717E" w:rsidRPr="002555B7" w:rsidRDefault="0033717E" w:rsidP="0033717E">
      <w:pPr>
        <w:numPr>
          <w:ilvl w:val="0"/>
          <w:numId w:val="2"/>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开关量输出：变频器就绪、变频器运行、变频器故障等信号</w:t>
      </w:r>
    </w:p>
    <w:p w:rsidR="0033717E" w:rsidRPr="002555B7" w:rsidRDefault="0033717E" w:rsidP="0033717E">
      <w:pPr>
        <w:numPr>
          <w:ilvl w:val="0"/>
          <w:numId w:val="2"/>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模拟量输入：频率调节（转速给定）</w:t>
      </w:r>
    </w:p>
    <w:p w:rsidR="0033717E" w:rsidRPr="002555B7" w:rsidRDefault="0033717E" w:rsidP="0033717E">
      <w:pPr>
        <w:numPr>
          <w:ilvl w:val="0"/>
          <w:numId w:val="2"/>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模拟量输出：输出频率、输出电流、输出功率、输出速度</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开关量输出的外部接点为继电器输出（无源接点）。</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变频器触摸屏可对变频器进行运行监视和参数设置等。触摸屏界面显示变频器给定及运行频率、输入输出电流、输入输出电压、变频器每一个单元状态、故障记录、时间记录、IO状态等，可通过触摸屏实时查看变频器的运行情况，并可查看变频器的历史故障及历史事件等，也可通过触摸屏界面对变频器相关参数进行设置等。</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变频器调速范围为</w:t>
      </w:r>
      <w:r w:rsidRPr="002555B7">
        <w:rPr>
          <w:rFonts w:ascii="宋体" w:eastAsia="宋体" w:hAnsi="宋体" w:cs="ËÎÌå"/>
          <w:kern w:val="0"/>
          <w:sz w:val="24"/>
        </w:rPr>
        <w:t>0</w:t>
      </w:r>
      <w:r w:rsidRPr="002555B7">
        <w:rPr>
          <w:rFonts w:ascii="宋体" w:eastAsia="宋体" w:hAnsi="宋体" w:cs="宋体" w:hint="eastAsia"/>
          <w:kern w:val="0"/>
          <w:sz w:val="24"/>
        </w:rPr>
        <w:t>～</w:t>
      </w:r>
      <w:r w:rsidRPr="002555B7">
        <w:rPr>
          <w:rFonts w:ascii="宋体" w:eastAsia="宋体" w:hAnsi="宋体" w:cs="ËÎÌå"/>
          <w:kern w:val="0"/>
          <w:sz w:val="24"/>
        </w:rPr>
        <w:t>100%</w:t>
      </w:r>
      <w:r w:rsidRPr="002555B7">
        <w:rPr>
          <w:rFonts w:ascii="宋体" w:eastAsia="宋体" w:hAnsi="宋体" w:cs="宋体" w:hint="eastAsia"/>
          <w:kern w:val="0"/>
          <w:sz w:val="24"/>
        </w:rPr>
        <w:t>连续可调。可带额定负荷加减变速。频率分辨率</w:t>
      </w:r>
      <w:r w:rsidRPr="002555B7">
        <w:rPr>
          <w:rFonts w:ascii="宋体" w:eastAsia="宋体" w:hAnsi="宋体" w:cs="ËÎÌå"/>
          <w:kern w:val="0"/>
          <w:sz w:val="24"/>
        </w:rPr>
        <w:t>0.0</w:t>
      </w:r>
      <w:r w:rsidRPr="002555B7">
        <w:rPr>
          <w:rFonts w:ascii="宋体" w:eastAsia="宋体" w:hAnsi="宋体" w:cs="ËÎÌå" w:hint="eastAsia"/>
          <w:kern w:val="0"/>
          <w:sz w:val="24"/>
        </w:rPr>
        <w:t>2</w:t>
      </w:r>
      <w:r w:rsidRPr="002555B7">
        <w:rPr>
          <w:rFonts w:ascii="宋体" w:eastAsia="宋体" w:hAnsi="宋体" w:cs="ËÎÌå"/>
          <w:kern w:val="0"/>
          <w:sz w:val="24"/>
        </w:rPr>
        <w:t>HZ</w:t>
      </w:r>
      <w:r w:rsidRPr="002555B7">
        <w:rPr>
          <w:rFonts w:ascii="宋体" w:eastAsia="宋体" w:hAnsi="宋体" w:cs="宋体" w:hint="eastAsia"/>
          <w:kern w:val="0"/>
          <w:sz w:val="24"/>
        </w:rPr>
        <w:t>。</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变频器带有故障自诊断显示，变频器出现</w:t>
      </w:r>
      <w:r w:rsidR="00AD7727" w:rsidRPr="002555B7">
        <w:rPr>
          <w:rFonts w:ascii="宋体" w:eastAsia="宋体" w:hAnsi="宋体" w:cs="宋体" w:hint="eastAsia"/>
          <w:kern w:val="0"/>
          <w:sz w:val="24"/>
        </w:rPr>
        <w:t>故障时，变频器本身能对所发生</w:t>
      </w:r>
      <w:r w:rsidR="00AD7727" w:rsidRPr="002555B7">
        <w:rPr>
          <w:rFonts w:ascii="宋体" w:eastAsia="宋体" w:hAnsi="宋体" w:cs="宋体" w:hint="eastAsia"/>
          <w:kern w:val="0"/>
          <w:sz w:val="24"/>
        </w:rPr>
        <w:lastRenderedPageBreak/>
        <w:t>的故障类型及故障位置做精确判断，并</w:t>
      </w:r>
      <w:r w:rsidRPr="002555B7">
        <w:rPr>
          <w:rFonts w:ascii="宋体" w:eastAsia="宋体" w:hAnsi="宋体" w:cs="宋体" w:hint="eastAsia"/>
          <w:kern w:val="0"/>
          <w:sz w:val="24"/>
        </w:rPr>
        <w:t>根据故障类型发送报警及故障信号到远程显示，为故障检测及处理提供方便。</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变频器</w:t>
      </w:r>
      <w:r w:rsidRPr="002555B7">
        <w:rPr>
          <w:rFonts w:ascii="宋体" w:eastAsia="宋体" w:hAnsi="宋体" w:cs="ËÎÌå"/>
          <w:kern w:val="0"/>
          <w:sz w:val="24"/>
        </w:rPr>
        <w:t>I/O</w:t>
      </w:r>
      <w:r w:rsidRPr="002555B7">
        <w:rPr>
          <w:rFonts w:ascii="宋体" w:eastAsia="宋体" w:hAnsi="宋体" w:cs="宋体" w:hint="eastAsia"/>
          <w:kern w:val="0"/>
          <w:sz w:val="24"/>
        </w:rPr>
        <w:t>类型</w:t>
      </w:r>
    </w:p>
    <w:p w:rsidR="0033717E" w:rsidRPr="002555B7" w:rsidRDefault="0033717E" w:rsidP="0033717E">
      <w:pPr>
        <w:numPr>
          <w:ilvl w:val="0"/>
          <w:numId w:val="3"/>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变频器至少提供以下输入</w:t>
      </w:r>
      <w:r w:rsidRPr="002555B7">
        <w:rPr>
          <w:rFonts w:ascii="宋体" w:eastAsia="宋体" w:hAnsi="宋体" w:cs="ËÎÌå"/>
          <w:kern w:val="0"/>
          <w:sz w:val="24"/>
        </w:rPr>
        <w:t>/</w:t>
      </w:r>
      <w:r w:rsidRPr="002555B7">
        <w:rPr>
          <w:rFonts w:ascii="宋体" w:eastAsia="宋体" w:hAnsi="宋体" w:cs="宋体" w:hint="eastAsia"/>
          <w:kern w:val="0"/>
          <w:sz w:val="24"/>
        </w:rPr>
        <w:t>输出接口：</w:t>
      </w:r>
      <w:r w:rsidRPr="002555B7">
        <w:rPr>
          <w:rFonts w:ascii="宋体" w:eastAsia="宋体" w:hAnsi="宋体" w:cs="ËÎÌå"/>
          <w:kern w:val="0"/>
          <w:sz w:val="24"/>
        </w:rPr>
        <w:t>2</w:t>
      </w:r>
      <w:r w:rsidRPr="002555B7">
        <w:rPr>
          <w:rFonts w:ascii="宋体" w:eastAsia="宋体" w:hAnsi="宋体" w:cs="宋体" w:hint="eastAsia"/>
          <w:kern w:val="0"/>
          <w:sz w:val="24"/>
        </w:rPr>
        <w:t>路模拟输入，4路模拟输出，</w:t>
      </w:r>
      <w:r w:rsidRPr="002555B7">
        <w:rPr>
          <w:rFonts w:ascii="宋体" w:eastAsia="宋体" w:hAnsi="宋体" w:cs="ËÎÌå"/>
          <w:kern w:val="0"/>
          <w:sz w:val="24"/>
        </w:rPr>
        <w:t>6</w:t>
      </w:r>
      <w:r w:rsidRPr="002555B7">
        <w:rPr>
          <w:rFonts w:ascii="宋体" w:eastAsia="宋体" w:hAnsi="宋体" w:cs="宋体" w:hint="eastAsia"/>
          <w:kern w:val="0"/>
          <w:sz w:val="24"/>
        </w:rPr>
        <w:t>路数字输入，</w:t>
      </w:r>
      <w:r w:rsidRPr="002555B7">
        <w:rPr>
          <w:rFonts w:ascii="宋体" w:eastAsia="宋体" w:hAnsi="宋体" w:cs="ËÎÌå"/>
          <w:kern w:val="0"/>
          <w:sz w:val="24"/>
        </w:rPr>
        <w:t>6</w:t>
      </w:r>
      <w:r w:rsidRPr="002555B7">
        <w:rPr>
          <w:rFonts w:ascii="宋体" w:eastAsia="宋体" w:hAnsi="宋体" w:cs="宋体" w:hint="eastAsia"/>
          <w:kern w:val="0"/>
          <w:sz w:val="24"/>
        </w:rPr>
        <w:t>路继电器输出，并且</w:t>
      </w:r>
      <w:r w:rsidRPr="002555B7">
        <w:rPr>
          <w:rFonts w:ascii="宋体" w:eastAsia="宋体" w:hAnsi="宋体" w:cs="ËÎÌå"/>
          <w:kern w:val="0"/>
          <w:sz w:val="24"/>
        </w:rPr>
        <w:t>I/O</w:t>
      </w:r>
      <w:r w:rsidRPr="002555B7">
        <w:rPr>
          <w:rFonts w:ascii="宋体" w:eastAsia="宋体" w:hAnsi="宋体" w:cs="宋体" w:hint="eastAsia"/>
          <w:kern w:val="0"/>
          <w:sz w:val="24"/>
        </w:rPr>
        <w:t>可扩展。</w:t>
      </w:r>
    </w:p>
    <w:p w:rsidR="0033717E" w:rsidRPr="002555B7" w:rsidRDefault="0033717E" w:rsidP="0033717E">
      <w:pPr>
        <w:numPr>
          <w:ilvl w:val="0"/>
          <w:numId w:val="3"/>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模拟量输入：</w:t>
      </w:r>
      <w:r w:rsidRPr="002555B7">
        <w:rPr>
          <w:rFonts w:ascii="宋体" w:eastAsia="宋体" w:hAnsi="宋体" w:cs="ËÎÌå"/>
          <w:kern w:val="0"/>
          <w:sz w:val="24"/>
        </w:rPr>
        <w:t>DC4</w:t>
      </w:r>
      <w:r w:rsidRPr="002555B7">
        <w:rPr>
          <w:rFonts w:ascii="宋体" w:eastAsia="宋体" w:hAnsi="宋体" w:cs="宋体" w:hint="eastAsia"/>
          <w:kern w:val="0"/>
          <w:sz w:val="24"/>
        </w:rPr>
        <w:t>～</w:t>
      </w:r>
      <w:r w:rsidRPr="002555B7">
        <w:rPr>
          <w:rFonts w:ascii="宋体" w:eastAsia="宋体" w:hAnsi="宋体" w:cs="ËÎÌå"/>
          <w:kern w:val="0"/>
          <w:sz w:val="24"/>
        </w:rPr>
        <w:t>20mA</w:t>
      </w:r>
      <w:r w:rsidRPr="002555B7">
        <w:rPr>
          <w:rFonts w:ascii="宋体" w:eastAsia="宋体" w:hAnsi="宋体" w:cs="宋体" w:hint="eastAsia"/>
          <w:kern w:val="0"/>
          <w:sz w:val="24"/>
        </w:rPr>
        <w:t>或</w:t>
      </w:r>
      <w:r w:rsidRPr="002555B7">
        <w:rPr>
          <w:rFonts w:ascii="宋体" w:eastAsia="宋体" w:hAnsi="宋体" w:cs="ËÎÌå"/>
          <w:kern w:val="0"/>
          <w:sz w:val="24"/>
        </w:rPr>
        <w:t>DC</w:t>
      </w:r>
      <w:r w:rsidRPr="002555B7">
        <w:rPr>
          <w:rFonts w:ascii="宋体" w:eastAsia="宋体" w:hAnsi="宋体" w:cs="ËÎÌå" w:hint="eastAsia"/>
          <w:kern w:val="0"/>
          <w:sz w:val="24"/>
        </w:rPr>
        <w:t xml:space="preserve"> 0</w:t>
      </w:r>
      <w:r w:rsidRPr="002555B7">
        <w:rPr>
          <w:rFonts w:ascii="宋体" w:eastAsia="宋体" w:hAnsi="宋体" w:cs="ËÎÌå"/>
          <w:kern w:val="0"/>
          <w:sz w:val="24"/>
        </w:rPr>
        <w:t>V</w:t>
      </w:r>
      <w:r w:rsidRPr="002555B7">
        <w:rPr>
          <w:rFonts w:ascii="宋体" w:eastAsia="宋体" w:hAnsi="宋体" w:cs="宋体" w:hint="eastAsia"/>
          <w:kern w:val="0"/>
          <w:sz w:val="24"/>
        </w:rPr>
        <w:t>～</w:t>
      </w:r>
      <w:r w:rsidRPr="002555B7">
        <w:rPr>
          <w:rFonts w:ascii="宋体" w:eastAsia="宋体" w:hAnsi="宋体" w:cs="ËÎÌå"/>
          <w:kern w:val="0"/>
          <w:sz w:val="24"/>
        </w:rPr>
        <w:t>+10V</w:t>
      </w:r>
      <w:r w:rsidRPr="002555B7">
        <w:rPr>
          <w:rFonts w:ascii="宋体" w:eastAsia="宋体" w:hAnsi="宋体" w:cs="宋体" w:hint="eastAsia"/>
          <w:kern w:val="0"/>
          <w:sz w:val="24"/>
        </w:rPr>
        <w:t>。</w:t>
      </w:r>
    </w:p>
    <w:p w:rsidR="0033717E" w:rsidRPr="002555B7" w:rsidRDefault="0033717E" w:rsidP="0033717E">
      <w:pPr>
        <w:numPr>
          <w:ilvl w:val="0"/>
          <w:numId w:val="3"/>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模拟量输出：</w:t>
      </w:r>
      <w:r w:rsidRPr="002555B7">
        <w:rPr>
          <w:rFonts w:ascii="宋体" w:eastAsia="宋体" w:hAnsi="宋体" w:cs="ËÎÌå"/>
          <w:kern w:val="0"/>
          <w:sz w:val="24"/>
        </w:rPr>
        <w:t>DC4</w:t>
      </w:r>
      <w:r w:rsidRPr="002555B7">
        <w:rPr>
          <w:rFonts w:ascii="宋体" w:eastAsia="宋体" w:hAnsi="宋体" w:cs="宋体" w:hint="eastAsia"/>
          <w:kern w:val="0"/>
          <w:sz w:val="24"/>
        </w:rPr>
        <w:t>～</w:t>
      </w:r>
      <w:r w:rsidRPr="002555B7">
        <w:rPr>
          <w:rFonts w:ascii="宋体" w:eastAsia="宋体" w:hAnsi="宋体" w:cs="ËÎÌå"/>
          <w:kern w:val="0"/>
          <w:sz w:val="24"/>
        </w:rPr>
        <w:t>20mA</w:t>
      </w:r>
      <w:r w:rsidRPr="002555B7">
        <w:rPr>
          <w:rFonts w:ascii="宋体" w:eastAsia="宋体" w:hAnsi="宋体" w:cs="宋体" w:hint="eastAsia"/>
          <w:kern w:val="0"/>
          <w:sz w:val="24"/>
        </w:rPr>
        <w:t>或</w:t>
      </w:r>
      <w:r w:rsidRPr="002555B7">
        <w:rPr>
          <w:rFonts w:ascii="宋体" w:eastAsia="宋体" w:hAnsi="宋体" w:cs="ËÎÌå"/>
          <w:kern w:val="0"/>
          <w:sz w:val="24"/>
        </w:rPr>
        <w:t>DC</w:t>
      </w:r>
      <w:r w:rsidRPr="002555B7">
        <w:rPr>
          <w:rFonts w:ascii="宋体" w:eastAsia="宋体" w:hAnsi="宋体" w:cs="ËÎÌå" w:hint="eastAsia"/>
          <w:kern w:val="0"/>
          <w:sz w:val="24"/>
        </w:rPr>
        <w:t xml:space="preserve"> </w:t>
      </w:r>
      <w:r w:rsidRPr="002555B7">
        <w:rPr>
          <w:rFonts w:ascii="宋体" w:eastAsia="宋体" w:hAnsi="宋体" w:cs="ËÎÌå"/>
          <w:kern w:val="0"/>
          <w:sz w:val="24"/>
        </w:rPr>
        <w:t>0V</w:t>
      </w:r>
      <w:r w:rsidRPr="002555B7">
        <w:rPr>
          <w:rFonts w:ascii="宋体" w:eastAsia="宋体" w:hAnsi="宋体" w:cs="宋体" w:hint="eastAsia"/>
          <w:kern w:val="0"/>
          <w:sz w:val="24"/>
        </w:rPr>
        <w:t>～</w:t>
      </w:r>
      <w:r w:rsidRPr="002555B7">
        <w:rPr>
          <w:rFonts w:ascii="宋体" w:eastAsia="宋体" w:hAnsi="宋体" w:cs="ËÎÌå"/>
          <w:kern w:val="0"/>
          <w:sz w:val="24"/>
        </w:rPr>
        <w:t>+10V</w:t>
      </w:r>
      <w:r w:rsidRPr="002555B7">
        <w:rPr>
          <w:rFonts w:ascii="宋体" w:eastAsia="宋体" w:hAnsi="宋体" w:cs="宋体" w:hint="eastAsia"/>
          <w:kern w:val="0"/>
          <w:sz w:val="24"/>
        </w:rPr>
        <w:t>。</w:t>
      </w:r>
    </w:p>
    <w:p w:rsidR="0033717E" w:rsidRPr="002555B7" w:rsidRDefault="0033717E" w:rsidP="0033717E">
      <w:pPr>
        <w:numPr>
          <w:ilvl w:val="0"/>
          <w:numId w:val="3"/>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开关量输入：开关量输入回路在硬件上采取光电隔离措施，在软件上采取消除接点抖动措施，并作好接地、屏蔽等抗干扰措施。</w:t>
      </w:r>
    </w:p>
    <w:p w:rsidR="0033717E" w:rsidRPr="002555B7" w:rsidRDefault="0033717E" w:rsidP="0033717E">
      <w:pPr>
        <w:numPr>
          <w:ilvl w:val="0"/>
          <w:numId w:val="3"/>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开关量输出：开关量输出模件具有电隔离输出</w:t>
      </w:r>
      <w:r w:rsidRPr="002555B7">
        <w:rPr>
          <w:rFonts w:ascii="宋体" w:eastAsia="宋体" w:hAnsi="宋体" w:cs="ËÎÌå"/>
          <w:kern w:val="0"/>
          <w:sz w:val="24"/>
        </w:rPr>
        <w:t xml:space="preserve">, </w:t>
      </w:r>
      <w:r w:rsidRPr="002555B7">
        <w:rPr>
          <w:rFonts w:ascii="宋体" w:eastAsia="宋体" w:hAnsi="宋体" w:cs="宋体" w:hint="eastAsia"/>
          <w:kern w:val="0"/>
          <w:sz w:val="24"/>
        </w:rPr>
        <w:t>隔离电压≥</w:t>
      </w:r>
      <w:r w:rsidRPr="002555B7">
        <w:rPr>
          <w:rFonts w:ascii="宋体" w:eastAsia="宋体" w:hAnsi="宋体" w:cs="ËÎÌå"/>
          <w:kern w:val="0"/>
          <w:sz w:val="24"/>
        </w:rPr>
        <w:t>250V</w:t>
      </w:r>
      <w:r w:rsidRPr="002555B7">
        <w:rPr>
          <w:rFonts w:ascii="宋体" w:eastAsia="宋体" w:hAnsi="宋体" w:cs="宋体" w:hint="eastAsia"/>
          <w:kern w:val="0"/>
          <w:sz w:val="24"/>
        </w:rPr>
        <w:t>，最大工作电压：</w:t>
      </w:r>
      <w:r w:rsidRPr="002555B7">
        <w:rPr>
          <w:rFonts w:ascii="宋体" w:eastAsia="宋体" w:hAnsi="宋体" w:cs="ËÎÌå"/>
          <w:kern w:val="0"/>
          <w:sz w:val="24"/>
        </w:rPr>
        <w:t>AC 250V</w:t>
      </w:r>
      <w:r w:rsidRPr="002555B7">
        <w:rPr>
          <w:rFonts w:ascii="宋体" w:eastAsia="宋体" w:hAnsi="宋体" w:cs="宋体" w:hint="eastAsia"/>
          <w:kern w:val="0"/>
          <w:sz w:val="24"/>
        </w:rPr>
        <w:t>。</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ËÎÌå"/>
          <w:kern w:val="0"/>
          <w:sz w:val="24"/>
        </w:rPr>
        <w:t xml:space="preserve"> </w:t>
      </w:r>
      <w:r w:rsidRPr="002555B7">
        <w:rPr>
          <w:rFonts w:ascii="宋体" w:eastAsia="宋体" w:hAnsi="宋体" w:cs="宋体" w:hint="eastAsia"/>
          <w:kern w:val="0"/>
          <w:sz w:val="24"/>
        </w:rPr>
        <w:t>系统能在一定的电子噪声，射频干扰及振动的环境中连续运行，满足第</w:t>
      </w:r>
      <w:r w:rsidRPr="002555B7">
        <w:rPr>
          <w:rFonts w:ascii="宋体" w:eastAsia="宋体" w:hAnsi="宋体" w:cs="ËÎÌå"/>
          <w:kern w:val="0"/>
          <w:sz w:val="24"/>
        </w:rPr>
        <w:t>2</w:t>
      </w:r>
      <w:r w:rsidRPr="002555B7">
        <w:rPr>
          <w:rFonts w:ascii="宋体" w:eastAsia="宋体" w:hAnsi="宋体" w:cs="宋体" w:hint="eastAsia"/>
          <w:kern w:val="0"/>
          <w:sz w:val="24"/>
        </w:rPr>
        <w:t>类工业环境的电磁兼容性</w:t>
      </w:r>
      <w:r w:rsidRPr="002555B7">
        <w:rPr>
          <w:rFonts w:ascii="宋体" w:eastAsia="宋体" w:hAnsi="宋体" w:cs="ËÎÌå"/>
          <w:kern w:val="0"/>
          <w:sz w:val="24"/>
        </w:rPr>
        <w:t>(EMC)</w:t>
      </w:r>
      <w:r w:rsidRPr="002555B7">
        <w:rPr>
          <w:rFonts w:ascii="宋体" w:eastAsia="宋体" w:hAnsi="宋体" w:cs="宋体" w:hint="eastAsia"/>
          <w:kern w:val="0"/>
          <w:sz w:val="24"/>
        </w:rPr>
        <w:t>要求</w:t>
      </w:r>
      <w:r w:rsidRPr="002555B7">
        <w:rPr>
          <w:rFonts w:ascii="宋体" w:eastAsia="宋体" w:hAnsi="宋体" w:cs="ËÎÌå"/>
          <w:kern w:val="0"/>
          <w:sz w:val="24"/>
        </w:rPr>
        <w:t xml:space="preserve">, </w:t>
      </w:r>
      <w:r w:rsidRPr="002555B7">
        <w:rPr>
          <w:rFonts w:ascii="宋体" w:eastAsia="宋体" w:hAnsi="宋体" w:cs="宋体" w:hint="eastAsia"/>
          <w:kern w:val="0"/>
          <w:sz w:val="24"/>
        </w:rPr>
        <w:t>符合产品标准</w:t>
      </w:r>
      <w:r w:rsidRPr="002555B7">
        <w:rPr>
          <w:rFonts w:ascii="宋体" w:eastAsia="宋体" w:hAnsi="宋体" w:cs="宋体"/>
          <w:kern w:val="0"/>
          <w:sz w:val="24"/>
        </w:rPr>
        <w:t xml:space="preserve"> </w:t>
      </w:r>
      <w:r w:rsidRPr="002555B7">
        <w:rPr>
          <w:rFonts w:ascii="宋体" w:eastAsia="宋体" w:hAnsi="宋体" w:cs="ËÎÌå"/>
          <w:kern w:val="0"/>
          <w:sz w:val="24"/>
        </w:rPr>
        <w:t>EN 61 800-3</w:t>
      </w:r>
      <w:r w:rsidRPr="002555B7">
        <w:rPr>
          <w:rFonts w:ascii="宋体" w:eastAsia="宋体" w:hAnsi="宋体" w:cs="宋体" w:hint="eastAsia"/>
          <w:kern w:val="0"/>
          <w:sz w:val="24"/>
        </w:rPr>
        <w:t>。</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ËÎÌå"/>
          <w:kern w:val="0"/>
          <w:sz w:val="24"/>
        </w:rPr>
        <w:t xml:space="preserve"> </w:t>
      </w:r>
      <w:r w:rsidRPr="002555B7">
        <w:rPr>
          <w:rFonts w:ascii="宋体" w:eastAsia="宋体" w:hAnsi="宋体" w:cs="宋体" w:hint="eastAsia"/>
          <w:kern w:val="0"/>
          <w:sz w:val="24"/>
        </w:rPr>
        <w:t>变频柜内配置输入干式隔离变压器</w:t>
      </w:r>
      <w:r w:rsidRPr="002555B7">
        <w:rPr>
          <w:rFonts w:ascii="宋体" w:eastAsia="宋体" w:hAnsi="宋体" w:cs="ËÎÌå"/>
          <w:kern w:val="0"/>
          <w:sz w:val="24"/>
        </w:rPr>
        <w:t xml:space="preserve">, </w:t>
      </w:r>
      <w:r w:rsidRPr="002555B7">
        <w:rPr>
          <w:rFonts w:ascii="宋体" w:eastAsia="宋体" w:hAnsi="宋体" w:cs="宋体" w:hint="eastAsia"/>
          <w:kern w:val="0"/>
          <w:sz w:val="24"/>
        </w:rPr>
        <w:t>谐波满足国家标准</w:t>
      </w:r>
      <w:r w:rsidRPr="002555B7">
        <w:rPr>
          <w:rFonts w:ascii="宋体" w:eastAsia="宋体" w:hAnsi="宋体" w:cs="ËÎÌå"/>
          <w:kern w:val="0"/>
          <w:sz w:val="24"/>
        </w:rPr>
        <w:t>GB/T 14549-1993(</w:t>
      </w:r>
      <w:r w:rsidRPr="002555B7">
        <w:rPr>
          <w:rFonts w:ascii="宋体" w:eastAsia="宋体" w:hAnsi="宋体" w:cs="¿¬Ìå_GB2312" w:hint="eastAsia"/>
          <w:kern w:val="0"/>
          <w:sz w:val="24"/>
        </w:rPr>
        <w:t>5</w:t>
      </w:r>
      <w:r w:rsidRPr="002555B7">
        <w:rPr>
          <w:rFonts w:ascii="宋体" w:eastAsia="宋体" w:hAnsi="宋体" w:cs="¿¬Ìå_GB2312"/>
          <w:kern w:val="0"/>
          <w:sz w:val="24"/>
        </w:rPr>
        <w:t>%</w:t>
      </w:r>
      <w:r w:rsidRPr="002555B7">
        <w:rPr>
          <w:rFonts w:ascii="宋体" w:eastAsia="宋体" w:hAnsi="宋体" w:cs="楷体_GB2312" w:hint="eastAsia"/>
          <w:kern w:val="0"/>
          <w:sz w:val="24"/>
        </w:rPr>
        <w:t>以下</w:t>
      </w:r>
      <w:r w:rsidRPr="002555B7">
        <w:rPr>
          <w:rFonts w:ascii="宋体" w:eastAsia="宋体" w:hAnsi="宋体" w:cs="¿¬Ìå_GB2312"/>
          <w:kern w:val="0"/>
          <w:sz w:val="24"/>
        </w:rPr>
        <w:t>)</w:t>
      </w:r>
      <w:r w:rsidRPr="002555B7">
        <w:rPr>
          <w:rFonts w:ascii="宋体" w:eastAsia="宋体" w:hAnsi="宋体" w:cs="宋体" w:hint="eastAsia"/>
          <w:kern w:val="0"/>
          <w:sz w:val="24"/>
        </w:rPr>
        <w:t>。</w:t>
      </w:r>
    </w:p>
    <w:p w:rsidR="0033717E" w:rsidRPr="002555B7" w:rsidRDefault="0033717E" w:rsidP="00165356">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ËÎÌå"/>
          <w:kern w:val="0"/>
          <w:sz w:val="24"/>
        </w:rPr>
        <w:t xml:space="preserve"> </w:t>
      </w:r>
      <w:r w:rsidRPr="002555B7">
        <w:rPr>
          <w:rFonts w:ascii="宋体" w:eastAsia="宋体" w:hAnsi="宋体" w:cs="宋体" w:hint="eastAsia"/>
          <w:kern w:val="0"/>
          <w:sz w:val="24"/>
        </w:rPr>
        <w:t>密炼机控制系统通过硬连接方式控制变频器运行（启</w:t>
      </w:r>
      <w:r w:rsidRPr="002555B7">
        <w:rPr>
          <w:rFonts w:ascii="宋体" w:eastAsia="宋体" w:hAnsi="宋体" w:cs="ËÎÌå"/>
          <w:kern w:val="0"/>
          <w:sz w:val="24"/>
        </w:rPr>
        <w:t>/</w:t>
      </w:r>
      <w:r w:rsidRPr="002555B7">
        <w:rPr>
          <w:rFonts w:ascii="宋体" w:eastAsia="宋体" w:hAnsi="宋体" w:cs="宋体" w:hint="eastAsia"/>
          <w:kern w:val="0"/>
          <w:sz w:val="24"/>
        </w:rPr>
        <w:t>停、调速等）</w:t>
      </w:r>
      <w:r w:rsidRPr="002555B7">
        <w:rPr>
          <w:rFonts w:ascii="宋体" w:eastAsia="宋体" w:hAnsi="宋体" w:cs="ËÎÌå"/>
          <w:kern w:val="0"/>
          <w:sz w:val="24"/>
        </w:rPr>
        <w:t>,</w:t>
      </w:r>
      <w:r w:rsidRPr="002555B7">
        <w:rPr>
          <w:rFonts w:ascii="宋体" w:eastAsia="宋体" w:hAnsi="宋体" w:cs="宋体" w:hint="eastAsia"/>
          <w:kern w:val="0"/>
          <w:sz w:val="24"/>
        </w:rPr>
        <w:t>变频器通过点对点方式接受密炼机控制系统</w:t>
      </w:r>
      <w:r w:rsidRPr="002555B7">
        <w:rPr>
          <w:rFonts w:ascii="宋体" w:eastAsia="宋体" w:hAnsi="宋体" w:cs="ËÎÌå"/>
          <w:kern w:val="0"/>
          <w:sz w:val="24"/>
        </w:rPr>
        <w:t>/</w:t>
      </w:r>
      <w:r w:rsidR="00165356" w:rsidRPr="002555B7">
        <w:rPr>
          <w:rFonts w:ascii="宋体" w:eastAsia="宋体" w:hAnsi="宋体" w:cs="宋体" w:hint="eastAsia"/>
          <w:kern w:val="0"/>
          <w:sz w:val="24"/>
        </w:rPr>
        <w:t>上位机运行监控及运行参数状态显示等，确保系统安全运行</w:t>
      </w:r>
      <w:r w:rsidRPr="002555B7">
        <w:rPr>
          <w:rFonts w:ascii="宋体" w:eastAsia="宋体" w:hAnsi="宋体" w:cs="宋体" w:hint="eastAsia"/>
          <w:kern w:val="0"/>
          <w:sz w:val="24"/>
        </w:rPr>
        <w:t>。</w:t>
      </w:r>
    </w:p>
    <w:p w:rsidR="0033717E" w:rsidRPr="002555B7" w:rsidRDefault="0033717E" w:rsidP="0033717E">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ËÎÌå"/>
          <w:kern w:val="0"/>
          <w:sz w:val="24"/>
        </w:rPr>
        <w:t xml:space="preserve"> </w:t>
      </w:r>
      <w:r w:rsidRPr="002555B7">
        <w:rPr>
          <w:rFonts w:ascii="宋体" w:eastAsia="宋体" w:hAnsi="宋体" w:cs="宋体" w:hint="eastAsia"/>
          <w:kern w:val="0"/>
          <w:sz w:val="24"/>
        </w:rPr>
        <w:t>变频器机柜和接线</w:t>
      </w:r>
    </w:p>
    <w:p w:rsidR="0033717E" w:rsidRPr="002555B7" w:rsidRDefault="0033717E" w:rsidP="0033717E">
      <w:pPr>
        <w:numPr>
          <w:ilvl w:val="0"/>
          <w:numId w:val="4"/>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变频器机柜的外壳防护等级为</w:t>
      </w:r>
      <w:r w:rsidRPr="002555B7">
        <w:rPr>
          <w:rFonts w:ascii="宋体" w:eastAsia="宋体" w:hAnsi="宋体" w:cs="ËÎÌå"/>
          <w:kern w:val="0"/>
          <w:sz w:val="24"/>
        </w:rPr>
        <w:t>IP</w:t>
      </w:r>
      <w:r w:rsidRPr="002555B7">
        <w:rPr>
          <w:rFonts w:ascii="宋体" w:eastAsia="宋体" w:hAnsi="宋体" w:cs="ËÎÌå" w:hint="eastAsia"/>
          <w:kern w:val="0"/>
          <w:sz w:val="24"/>
        </w:rPr>
        <w:t>30</w:t>
      </w:r>
      <w:r w:rsidRPr="002555B7">
        <w:rPr>
          <w:rFonts w:ascii="宋体" w:eastAsia="宋体" w:hAnsi="宋体" w:cs="ËÎÌå"/>
          <w:kern w:val="0"/>
          <w:sz w:val="24"/>
        </w:rPr>
        <w:t xml:space="preserve">, </w:t>
      </w:r>
      <w:r w:rsidRPr="002555B7">
        <w:rPr>
          <w:rFonts w:ascii="宋体" w:eastAsia="宋体" w:hAnsi="宋体" w:cs="宋体" w:hint="eastAsia"/>
          <w:kern w:val="0"/>
          <w:sz w:val="24"/>
        </w:rPr>
        <w:t>机柜外壳颜色：RAL7035。</w:t>
      </w:r>
    </w:p>
    <w:p w:rsidR="0033717E" w:rsidRPr="002555B7" w:rsidRDefault="0033717E" w:rsidP="0033717E">
      <w:pPr>
        <w:numPr>
          <w:ilvl w:val="0"/>
          <w:numId w:val="4"/>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机柜设计满足进线、出线电缆由柜底引入、引出的要求。</w:t>
      </w:r>
    </w:p>
    <w:p w:rsidR="0033717E" w:rsidRPr="002555B7" w:rsidRDefault="0033717E" w:rsidP="0033717E">
      <w:pPr>
        <w:numPr>
          <w:ilvl w:val="0"/>
          <w:numId w:val="4"/>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机柜内的端子排布置在易于安装接线的地方，每个端子排和端子有清楚的标志，并与图纸和接线相符。</w:t>
      </w:r>
    </w:p>
    <w:p w:rsidR="0033717E" w:rsidRPr="002555B7" w:rsidRDefault="0033717E" w:rsidP="0033717E">
      <w:pPr>
        <w:numPr>
          <w:ilvl w:val="0"/>
          <w:numId w:val="4"/>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机柜内预留充足空间，能方便地接线、汇线和布线。</w:t>
      </w:r>
    </w:p>
    <w:p w:rsidR="0033717E" w:rsidRPr="002555B7" w:rsidRDefault="0033717E" w:rsidP="0033717E">
      <w:pPr>
        <w:numPr>
          <w:ilvl w:val="0"/>
          <w:numId w:val="4"/>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每块屏柜设有独立的机壳安全接地、电缆屏蔽接地端子。</w:t>
      </w:r>
    </w:p>
    <w:p w:rsidR="0033717E" w:rsidRPr="002555B7" w:rsidRDefault="0033717E" w:rsidP="0033717E">
      <w:pPr>
        <w:numPr>
          <w:ilvl w:val="0"/>
          <w:numId w:val="4"/>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柜体装一根铜接地母线；外壳有接地螺栓，屏内元件可靠接地。</w:t>
      </w:r>
    </w:p>
    <w:p w:rsidR="0033717E" w:rsidRPr="002555B7" w:rsidRDefault="0033717E" w:rsidP="0033717E">
      <w:pPr>
        <w:numPr>
          <w:ilvl w:val="0"/>
          <w:numId w:val="4"/>
        </w:numPr>
        <w:autoSpaceDE w:val="0"/>
        <w:autoSpaceDN w:val="0"/>
        <w:adjustRightInd w:val="0"/>
        <w:spacing w:line="440" w:lineRule="exact"/>
        <w:jc w:val="left"/>
        <w:rPr>
          <w:rFonts w:ascii="宋体" w:eastAsia="宋体" w:hAnsi="宋体"/>
          <w:kern w:val="0"/>
          <w:sz w:val="18"/>
          <w:szCs w:val="18"/>
        </w:rPr>
      </w:pPr>
      <w:r w:rsidRPr="002555B7">
        <w:rPr>
          <w:rFonts w:ascii="宋体" w:eastAsia="宋体" w:hAnsi="宋体" w:cs="宋体" w:hint="eastAsia"/>
          <w:kern w:val="0"/>
          <w:sz w:val="24"/>
        </w:rPr>
        <w:t>柜内元器件的安装整齐美观，考虑散热要求及与相邻元件之间的间隔距离，并充分考虑电缆的引接方便。</w:t>
      </w:r>
    </w:p>
    <w:p w:rsidR="0033717E" w:rsidRPr="002555B7" w:rsidRDefault="0033717E" w:rsidP="0033717E">
      <w:pPr>
        <w:numPr>
          <w:ilvl w:val="0"/>
          <w:numId w:val="4"/>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变频器柜内强信号电和弱电信号分开布置，以避免干扰。</w:t>
      </w:r>
    </w:p>
    <w:p w:rsidR="000E42F1" w:rsidRPr="002555B7" w:rsidRDefault="000E42F1" w:rsidP="000E42F1">
      <w:pPr>
        <w:numPr>
          <w:ilvl w:val="0"/>
          <w:numId w:val="4"/>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柜内空间预留1</w:t>
      </w:r>
      <w:r w:rsidRPr="002555B7">
        <w:rPr>
          <w:rFonts w:ascii="宋体" w:eastAsia="宋体" w:hAnsi="宋体" w:cs="宋体"/>
          <w:kern w:val="0"/>
          <w:sz w:val="24"/>
        </w:rPr>
        <w:t>0</w:t>
      </w:r>
      <w:r w:rsidRPr="002555B7">
        <w:rPr>
          <w:rFonts w:ascii="宋体" w:eastAsia="宋体" w:hAnsi="宋体" w:cs="宋体" w:hint="eastAsia"/>
          <w:kern w:val="0"/>
          <w:sz w:val="24"/>
        </w:rPr>
        <w:t>%</w:t>
      </w:r>
      <w:r w:rsidR="00D17AE4" w:rsidRPr="002555B7">
        <w:rPr>
          <w:rFonts w:ascii="宋体" w:eastAsia="宋体" w:hAnsi="宋体" w:cs="宋体" w:hint="eastAsia"/>
          <w:kern w:val="0"/>
          <w:sz w:val="24"/>
        </w:rPr>
        <w:t xml:space="preserve"> </w:t>
      </w:r>
    </w:p>
    <w:p w:rsidR="0033717E" w:rsidRPr="002555B7" w:rsidRDefault="0033717E" w:rsidP="00AD7727">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变频装置具有瞬间高压掉电不停机的功能（掉电时间小于</w:t>
      </w:r>
      <w:r w:rsidR="00CC7FB4" w:rsidRPr="002555B7">
        <w:rPr>
          <w:rFonts w:ascii="宋体" w:eastAsia="宋体" w:hAnsi="宋体" w:cs="ËÎÌå"/>
          <w:kern w:val="0"/>
          <w:sz w:val="24"/>
        </w:rPr>
        <w:t>200m</w:t>
      </w:r>
      <w:r w:rsidR="00CC7FB4" w:rsidRPr="002555B7">
        <w:rPr>
          <w:rFonts w:ascii="宋体" w:eastAsia="宋体" w:hAnsi="宋体" w:cs="ËÎÌå" w:hint="eastAsia"/>
          <w:kern w:val="0"/>
          <w:sz w:val="24"/>
        </w:rPr>
        <w:t>s</w:t>
      </w:r>
      <w:r w:rsidRPr="002555B7">
        <w:rPr>
          <w:rFonts w:ascii="宋体" w:eastAsia="宋体" w:hAnsi="宋体" w:cs="宋体" w:hint="eastAsia"/>
          <w:kern w:val="0"/>
          <w:sz w:val="24"/>
        </w:rPr>
        <w:t>）。</w:t>
      </w:r>
    </w:p>
    <w:p w:rsidR="007F5A80" w:rsidRPr="002555B7" w:rsidRDefault="00AD7727" w:rsidP="007F5A80">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lastRenderedPageBreak/>
        <w:t>高压变频装置包括高压进线柜（包含高压隔离开关，真空接触器等）、控制柜</w:t>
      </w:r>
    </w:p>
    <w:p w:rsidR="005429D6" w:rsidRPr="002555B7" w:rsidRDefault="005429D6" w:rsidP="007F5A80">
      <w:pPr>
        <w:numPr>
          <w:ilvl w:val="0"/>
          <w:numId w:val="1"/>
        </w:num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高压进线柜要与主机</w:t>
      </w:r>
      <w:r w:rsidRPr="002555B7">
        <w:rPr>
          <w:rFonts w:ascii="宋体" w:eastAsia="宋体" w:hAnsi="宋体" w:hint="eastAsia"/>
          <w:sz w:val="24"/>
        </w:rPr>
        <w:t>现场操作柜</w:t>
      </w:r>
      <w:r w:rsidRPr="002555B7">
        <w:rPr>
          <w:rFonts w:ascii="宋体" w:eastAsia="宋体" w:hAnsi="宋体" w:cs="宋体" w:hint="eastAsia"/>
          <w:kern w:val="0"/>
          <w:sz w:val="24"/>
        </w:rPr>
        <w:t>联动</w:t>
      </w:r>
      <w:r w:rsidR="005E35AE" w:rsidRPr="002555B7">
        <w:rPr>
          <w:rFonts w:ascii="宋体" w:eastAsia="宋体" w:hAnsi="宋体" w:cs="宋体" w:hint="eastAsia"/>
          <w:kern w:val="0"/>
          <w:sz w:val="24"/>
        </w:rPr>
        <w:t>，进线柜</w:t>
      </w:r>
      <w:r w:rsidR="00BB3AEF" w:rsidRPr="002555B7">
        <w:rPr>
          <w:rFonts w:ascii="宋体" w:eastAsia="宋体" w:hAnsi="宋体" w:cs="宋体" w:hint="eastAsia"/>
          <w:kern w:val="0"/>
          <w:sz w:val="24"/>
        </w:rPr>
        <w:t>跟随主机传动启停</w:t>
      </w:r>
    </w:p>
    <w:p w:rsidR="007F5A80" w:rsidRPr="002555B7" w:rsidRDefault="007F5A80" w:rsidP="007F5A80">
      <w:p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b/>
          <w:bCs/>
          <w:kern w:val="0"/>
          <w:sz w:val="24"/>
        </w:rPr>
        <w:t>（二）、</w:t>
      </w:r>
      <w:r w:rsidR="0033717E" w:rsidRPr="002555B7">
        <w:rPr>
          <w:rFonts w:ascii="宋体" w:eastAsia="宋体" w:hAnsi="宋体" w:cs="宋体" w:hint="eastAsia"/>
          <w:b/>
          <w:bCs/>
          <w:kern w:val="0"/>
          <w:sz w:val="24"/>
          <w:lang w:eastAsia="zh-Hans"/>
        </w:rPr>
        <w:t>半直驱高压永磁同步电机</w:t>
      </w:r>
    </w:p>
    <w:p w:rsidR="0033717E" w:rsidRPr="002555B7" w:rsidRDefault="0033717E" w:rsidP="007F5A80">
      <w:p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sz w:val="24"/>
        </w:rPr>
        <w:t>1</w:t>
      </w:r>
      <w:r w:rsidRPr="002555B7">
        <w:rPr>
          <w:rFonts w:ascii="宋体" w:eastAsia="宋体" w:hAnsi="宋体" w:hint="eastAsia"/>
          <w:sz w:val="24"/>
          <w:lang w:eastAsia="zh-Hans"/>
        </w:rPr>
        <w:t>、</w:t>
      </w:r>
      <w:r w:rsidRPr="002555B7">
        <w:rPr>
          <w:rFonts w:ascii="宋体" w:eastAsia="宋体" w:hAnsi="宋体" w:hint="eastAsia"/>
          <w:sz w:val="24"/>
        </w:rPr>
        <w:t>电机参数要求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5348"/>
      </w:tblGrid>
      <w:tr w:rsidR="0033717E" w:rsidRPr="002555B7" w:rsidTr="001853F1">
        <w:tc>
          <w:tcPr>
            <w:tcW w:w="1777" w:type="pct"/>
            <w:shd w:val="clear" w:color="auto" w:fill="auto"/>
            <w:vAlign w:val="center"/>
          </w:tcPr>
          <w:p w:rsidR="0033717E" w:rsidRPr="002555B7" w:rsidRDefault="0033717E" w:rsidP="001853F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额定功率（kW）</w:t>
            </w:r>
          </w:p>
        </w:tc>
        <w:tc>
          <w:tcPr>
            <w:tcW w:w="3223" w:type="pct"/>
            <w:shd w:val="clear" w:color="auto" w:fill="auto"/>
          </w:tcPr>
          <w:p w:rsidR="0033717E" w:rsidRPr="002555B7" w:rsidRDefault="00BC3F62" w:rsidP="001853F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w:t>
            </w:r>
            <w:r w:rsidR="00030EF7" w:rsidRPr="002555B7">
              <w:rPr>
                <w:rFonts w:ascii="宋体" w:eastAsia="宋体" w:hAnsi="宋体" w:hint="eastAsia"/>
                <w:szCs w:val="21"/>
              </w:rPr>
              <w:t>2</w:t>
            </w:r>
            <w:r w:rsidR="00C5279F" w:rsidRPr="002555B7">
              <w:rPr>
                <w:rFonts w:ascii="宋体" w:eastAsia="宋体" w:hAnsi="宋体"/>
                <w:szCs w:val="21"/>
              </w:rPr>
              <w:t>0</w:t>
            </w:r>
            <w:r w:rsidR="00030EF7" w:rsidRPr="002555B7">
              <w:rPr>
                <w:rFonts w:ascii="宋体" w:eastAsia="宋体" w:hAnsi="宋体"/>
                <w:szCs w:val="21"/>
              </w:rPr>
              <w:t>00</w:t>
            </w:r>
          </w:p>
        </w:tc>
      </w:tr>
      <w:tr w:rsidR="0033717E" w:rsidRPr="002555B7" w:rsidTr="001853F1">
        <w:tc>
          <w:tcPr>
            <w:tcW w:w="1777" w:type="pct"/>
            <w:shd w:val="clear" w:color="auto" w:fill="auto"/>
            <w:vAlign w:val="center"/>
          </w:tcPr>
          <w:p w:rsidR="0033717E" w:rsidRPr="002555B7" w:rsidRDefault="0033717E" w:rsidP="001853F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额定电压（kV）</w:t>
            </w:r>
          </w:p>
        </w:tc>
        <w:tc>
          <w:tcPr>
            <w:tcW w:w="3223" w:type="pct"/>
            <w:shd w:val="clear" w:color="auto" w:fill="auto"/>
          </w:tcPr>
          <w:p w:rsidR="0033717E" w:rsidRPr="002555B7" w:rsidRDefault="00030EF7" w:rsidP="001853F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1</w:t>
            </w:r>
            <w:r w:rsidRPr="002555B7">
              <w:rPr>
                <w:rFonts w:ascii="宋体" w:eastAsia="宋体" w:hAnsi="宋体"/>
                <w:szCs w:val="21"/>
              </w:rPr>
              <w:t>0</w:t>
            </w:r>
          </w:p>
        </w:tc>
      </w:tr>
      <w:tr w:rsidR="0033717E" w:rsidRPr="002555B7" w:rsidTr="001853F1">
        <w:tc>
          <w:tcPr>
            <w:tcW w:w="1777" w:type="pct"/>
            <w:shd w:val="clear" w:color="auto" w:fill="auto"/>
            <w:vAlign w:val="center"/>
          </w:tcPr>
          <w:p w:rsidR="0033717E" w:rsidRPr="002555B7" w:rsidRDefault="0033717E" w:rsidP="001853F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额定转速（r/min）</w:t>
            </w:r>
          </w:p>
        </w:tc>
        <w:tc>
          <w:tcPr>
            <w:tcW w:w="3223" w:type="pct"/>
            <w:shd w:val="clear" w:color="auto" w:fill="auto"/>
          </w:tcPr>
          <w:p w:rsidR="0033717E" w:rsidRPr="002555B7" w:rsidRDefault="00137CBE" w:rsidP="0075197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w:t>
            </w:r>
            <w:r w:rsidR="00030EF7" w:rsidRPr="002555B7">
              <w:rPr>
                <w:rFonts w:ascii="宋体" w:eastAsia="宋体" w:hAnsi="宋体"/>
                <w:szCs w:val="21"/>
              </w:rPr>
              <w:t>3</w:t>
            </w:r>
            <w:r w:rsidR="00751971" w:rsidRPr="002555B7">
              <w:rPr>
                <w:rFonts w:ascii="宋体" w:eastAsia="宋体" w:hAnsi="宋体"/>
                <w:szCs w:val="21"/>
              </w:rPr>
              <w:t>6</w:t>
            </w:r>
            <w:r w:rsidR="00030EF7" w:rsidRPr="002555B7">
              <w:rPr>
                <w:rFonts w:ascii="宋体" w:eastAsia="宋体" w:hAnsi="宋体"/>
                <w:szCs w:val="21"/>
              </w:rPr>
              <w:t>0</w:t>
            </w:r>
          </w:p>
        </w:tc>
      </w:tr>
      <w:tr w:rsidR="0033717E" w:rsidRPr="002555B7" w:rsidTr="001853F1">
        <w:tc>
          <w:tcPr>
            <w:tcW w:w="1777" w:type="pct"/>
            <w:shd w:val="clear" w:color="auto" w:fill="auto"/>
            <w:vAlign w:val="center"/>
          </w:tcPr>
          <w:p w:rsidR="0033717E" w:rsidRPr="002555B7" w:rsidRDefault="0033717E" w:rsidP="001853F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额定效率（%）</w:t>
            </w:r>
          </w:p>
        </w:tc>
        <w:tc>
          <w:tcPr>
            <w:tcW w:w="3223" w:type="pct"/>
            <w:shd w:val="clear" w:color="auto" w:fill="auto"/>
          </w:tcPr>
          <w:p w:rsidR="0033717E" w:rsidRPr="002555B7" w:rsidRDefault="00F35DD4" w:rsidP="001853F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≥9</w:t>
            </w:r>
            <w:r w:rsidRPr="002555B7">
              <w:rPr>
                <w:rFonts w:ascii="宋体" w:eastAsia="宋体" w:hAnsi="宋体"/>
                <w:szCs w:val="21"/>
              </w:rPr>
              <w:t>5</w:t>
            </w:r>
            <w:r w:rsidRPr="002555B7">
              <w:rPr>
                <w:rFonts w:ascii="宋体" w:eastAsia="宋体" w:hAnsi="宋体" w:hint="eastAsia"/>
                <w:szCs w:val="21"/>
              </w:rPr>
              <w:t>%</w:t>
            </w:r>
          </w:p>
        </w:tc>
      </w:tr>
      <w:tr w:rsidR="0033717E" w:rsidRPr="002555B7" w:rsidTr="001853F1">
        <w:tc>
          <w:tcPr>
            <w:tcW w:w="1777" w:type="pct"/>
            <w:shd w:val="clear" w:color="auto" w:fill="auto"/>
            <w:vAlign w:val="center"/>
          </w:tcPr>
          <w:p w:rsidR="0033717E" w:rsidRPr="002555B7" w:rsidRDefault="0033717E" w:rsidP="001853F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功率因数</w:t>
            </w:r>
          </w:p>
        </w:tc>
        <w:tc>
          <w:tcPr>
            <w:tcW w:w="3223" w:type="pct"/>
            <w:shd w:val="clear" w:color="auto" w:fill="auto"/>
          </w:tcPr>
          <w:p w:rsidR="0033717E" w:rsidRPr="002555B7" w:rsidRDefault="00F35DD4" w:rsidP="001853F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0</w:t>
            </w:r>
            <w:r w:rsidRPr="002555B7">
              <w:rPr>
                <w:rFonts w:ascii="宋体" w:eastAsia="宋体" w:hAnsi="宋体"/>
                <w:szCs w:val="21"/>
              </w:rPr>
              <w:t>.96</w:t>
            </w:r>
          </w:p>
        </w:tc>
      </w:tr>
      <w:tr w:rsidR="0033717E" w:rsidRPr="002555B7" w:rsidTr="001853F1">
        <w:tc>
          <w:tcPr>
            <w:tcW w:w="1777" w:type="pct"/>
            <w:shd w:val="clear" w:color="auto" w:fill="auto"/>
            <w:vAlign w:val="center"/>
          </w:tcPr>
          <w:p w:rsidR="0033717E" w:rsidRPr="002555B7" w:rsidRDefault="0033717E" w:rsidP="001853F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过载倍数</w:t>
            </w:r>
          </w:p>
        </w:tc>
        <w:tc>
          <w:tcPr>
            <w:tcW w:w="3223" w:type="pct"/>
            <w:shd w:val="clear" w:color="auto" w:fill="auto"/>
          </w:tcPr>
          <w:p w:rsidR="0033717E" w:rsidRPr="002555B7" w:rsidRDefault="00F35DD4" w:rsidP="001853F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2</w:t>
            </w:r>
            <w:r w:rsidRPr="002555B7">
              <w:rPr>
                <w:rFonts w:ascii="宋体" w:eastAsia="宋体" w:hAnsi="宋体"/>
                <w:szCs w:val="21"/>
              </w:rPr>
              <w:t>.0</w:t>
            </w:r>
          </w:p>
        </w:tc>
      </w:tr>
      <w:tr w:rsidR="0033717E" w:rsidRPr="002555B7" w:rsidTr="001853F1">
        <w:tc>
          <w:tcPr>
            <w:tcW w:w="1777" w:type="pct"/>
            <w:shd w:val="clear" w:color="auto" w:fill="auto"/>
            <w:vAlign w:val="center"/>
          </w:tcPr>
          <w:p w:rsidR="0033717E" w:rsidRPr="002555B7" w:rsidRDefault="0033717E" w:rsidP="001853F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绝缘等级</w:t>
            </w:r>
          </w:p>
        </w:tc>
        <w:tc>
          <w:tcPr>
            <w:tcW w:w="3223" w:type="pct"/>
            <w:shd w:val="clear" w:color="auto" w:fill="auto"/>
          </w:tcPr>
          <w:p w:rsidR="0033717E" w:rsidRPr="002555B7" w:rsidRDefault="00F35DD4" w:rsidP="001853F1">
            <w:pPr>
              <w:pStyle w:val="a7"/>
              <w:spacing w:line="360" w:lineRule="auto"/>
              <w:ind w:firstLineChars="0" w:firstLine="0"/>
              <w:jc w:val="center"/>
              <w:rPr>
                <w:rFonts w:ascii="宋体" w:eastAsia="宋体" w:hAnsi="宋体"/>
                <w:szCs w:val="21"/>
              </w:rPr>
            </w:pPr>
            <w:r w:rsidRPr="002555B7">
              <w:rPr>
                <w:rFonts w:ascii="宋体" w:eastAsia="宋体" w:hAnsi="宋体" w:hint="eastAsia"/>
                <w:szCs w:val="21"/>
              </w:rPr>
              <w:t>H</w:t>
            </w:r>
          </w:p>
        </w:tc>
      </w:tr>
    </w:tbl>
    <w:p w:rsidR="0033717E" w:rsidRPr="002555B7" w:rsidRDefault="0033717E" w:rsidP="0033717E">
      <w:pPr>
        <w:pStyle w:val="a7"/>
        <w:spacing w:line="360" w:lineRule="auto"/>
        <w:ind w:firstLine="480"/>
        <w:jc w:val="left"/>
        <w:rPr>
          <w:rFonts w:ascii="宋体" w:eastAsia="宋体" w:hAnsi="宋体"/>
          <w:sz w:val="24"/>
        </w:rPr>
      </w:pPr>
      <w:r w:rsidRPr="002555B7">
        <w:rPr>
          <w:rFonts w:ascii="宋体" w:eastAsia="宋体" w:hAnsi="宋体"/>
          <w:sz w:val="24"/>
        </w:rPr>
        <w:t>工作制</w:t>
      </w:r>
      <w:r w:rsidRPr="002555B7">
        <w:rPr>
          <w:rFonts w:ascii="宋体" w:eastAsia="宋体" w:hAnsi="宋体" w:hint="eastAsia"/>
          <w:sz w:val="24"/>
        </w:rPr>
        <w:t>：S1；</w:t>
      </w:r>
    </w:p>
    <w:p w:rsidR="0033717E" w:rsidRPr="002555B7" w:rsidRDefault="0033717E" w:rsidP="0033717E">
      <w:pPr>
        <w:pStyle w:val="a7"/>
        <w:spacing w:line="360" w:lineRule="auto"/>
        <w:ind w:firstLine="480"/>
        <w:jc w:val="left"/>
        <w:rPr>
          <w:rFonts w:ascii="宋体" w:eastAsia="宋体" w:hAnsi="宋体"/>
          <w:sz w:val="24"/>
        </w:rPr>
      </w:pPr>
      <w:r w:rsidRPr="002555B7">
        <w:rPr>
          <w:rFonts w:ascii="宋体" w:eastAsia="宋体" w:hAnsi="宋体" w:hint="eastAsia"/>
          <w:sz w:val="24"/>
        </w:rPr>
        <w:t>防护等级：IP55；</w:t>
      </w:r>
    </w:p>
    <w:p w:rsidR="0033717E" w:rsidRPr="002555B7" w:rsidRDefault="0033717E" w:rsidP="0033717E">
      <w:pPr>
        <w:pStyle w:val="a7"/>
        <w:spacing w:line="360" w:lineRule="auto"/>
        <w:ind w:firstLine="480"/>
        <w:jc w:val="left"/>
        <w:rPr>
          <w:rFonts w:ascii="宋体" w:eastAsia="宋体" w:hAnsi="宋体"/>
          <w:sz w:val="24"/>
        </w:rPr>
      </w:pPr>
      <w:r w:rsidRPr="002555B7">
        <w:rPr>
          <w:rFonts w:ascii="宋体" w:eastAsia="宋体" w:hAnsi="宋体" w:hint="eastAsia"/>
          <w:sz w:val="24"/>
        </w:rPr>
        <w:t>冷却方式：水冷 IC 3W7；</w:t>
      </w:r>
    </w:p>
    <w:p w:rsidR="0033717E" w:rsidRPr="002555B7" w:rsidRDefault="0033717E" w:rsidP="0033717E">
      <w:pPr>
        <w:pStyle w:val="a7"/>
        <w:spacing w:line="360" w:lineRule="auto"/>
        <w:ind w:firstLine="480"/>
        <w:jc w:val="left"/>
        <w:rPr>
          <w:rFonts w:ascii="宋体" w:eastAsia="宋体" w:hAnsi="宋体"/>
          <w:sz w:val="24"/>
        </w:rPr>
      </w:pPr>
      <w:r w:rsidRPr="002555B7">
        <w:rPr>
          <w:rFonts w:ascii="宋体" w:eastAsia="宋体" w:hAnsi="宋体" w:hint="eastAsia"/>
          <w:sz w:val="24"/>
        </w:rPr>
        <w:t>电机的空载噪音，距电机1m处运行噪音不高于</w:t>
      </w:r>
      <w:r w:rsidR="00F35DD4" w:rsidRPr="002555B7">
        <w:rPr>
          <w:rFonts w:ascii="宋体" w:eastAsia="宋体" w:hAnsi="宋体"/>
          <w:sz w:val="24"/>
        </w:rPr>
        <w:t>80</w:t>
      </w:r>
      <w:r w:rsidRPr="002555B7">
        <w:rPr>
          <w:rFonts w:ascii="宋体" w:eastAsia="宋体" w:hAnsi="宋体" w:hint="eastAsia"/>
          <w:sz w:val="24"/>
        </w:rPr>
        <w:t>dB（A）；</w:t>
      </w:r>
    </w:p>
    <w:p w:rsidR="0033717E" w:rsidRPr="002555B7" w:rsidRDefault="0033717E" w:rsidP="0033717E">
      <w:pPr>
        <w:spacing w:line="440" w:lineRule="exact"/>
        <w:ind w:firstLineChars="200" w:firstLine="480"/>
        <w:rPr>
          <w:rFonts w:ascii="宋体" w:eastAsia="宋体" w:hAnsi="宋体"/>
          <w:sz w:val="24"/>
        </w:rPr>
      </w:pPr>
      <w:r w:rsidRPr="002555B7">
        <w:rPr>
          <w:rFonts w:ascii="宋体" w:eastAsia="宋体" w:hAnsi="宋体" w:hint="eastAsia"/>
          <w:sz w:val="24"/>
        </w:rPr>
        <w:t>电机使用的环境条件：</w:t>
      </w:r>
    </w:p>
    <w:p w:rsidR="0033717E" w:rsidRPr="002555B7" w:rsidRDefault="0033717E" w:rsidP="0033717E">
      <w:pPr>
        <w:pStyle w:val="a7"/>
        <w:numPr>
          <w:ilvl w:val="0"/>
          <w:numId w:val="6"/>
        </w:numPr>
        <w:spacing w:line="440" w:lineRule="exact"/>
        <w:ind w:firstLineChars="0"/>
        <w:rPr>
          <w:rFonts w:ascii="宋体" w:eastAsia="宋体" w:hAnsi="宋体"/>
          <w:sz w:val="24"/>
        </w:rPr>
      </w:pPr>
      <w:r w:rsidRPr="002555B7">
        <w:rPr>
          <w:rFonts w:ascii="宋体" w:eastAsia="宋体" w:hAnsi="宋体" w:hint="eastAsia"/>
          <w:sz w:val="24"/>
        </w:rPr>
        <w:t>环境温度： -20ºC ~40 ºC；</w:t>
      </w:r>
    </w:p>
    <w:p w:rsidR="0033717E" w:rsidRPr="002555B7" w:rsidRDefault="0033717E" w:rsidP="0033717E">
      <w:pPr>
        <w:pStyle w:val="a7"/>
        <w:numPr>
          <w:ilvl w:val="0"/>
          <w:numId w:val="6"/>
        </w:numPr>
        <w:spacing w:line="440" w:lineRule="exact"/>
        <w:ind w:firstLineChars="0"/>
        <w:rPr>
          <w:rFonts w:ascii="宋体" w:eastAsia="宋体" w:hAnsi="宋体"/>
          <w:sz w:val="24"/>
        </w:rPr>
      </w:pPr>
      <w:r w:rsidRPr="002555B7">
        <w:rPr>
          <w:rFonts w:ascii="宋体" w:eastAsia="宋体" w:hAnsi="宋体" w:hint="eastAsia"/>
          <w:sz w:val="24"/>
        </w:rPr>
        <w:t>相对湿度：-20ºC ≤ T ≤ 20 ºC：≤95 %</w:t>
      </w:r>
    </w:p>
    <w:p w:rsidR="0033717E" w:rsidRPr="002555B7" w:rsidRDefault="0033717E" w:rsidP="0033717E">
      <w:pPr>
        <w:pStyle w:val="a7"/>
        <w:numPr>
          <w:ilvl w:val="0"/>
          <w:numId w:val="7"/>
        </w:numPr>
        <w:spacing w:line="440" w:lineRule="exact"/>
        <w:ind w:firstLineChars="0"/>
        <w:rPr>
          <w:rFonts w:ascii="宋体" w:eastAsia="宋体" w:hAnsi="宋体"/>
          <w:sz w:val="24"/>
        </w:rPr>
      </w:pPr>
      <w:r w:rsidRPr="002555B7">
        <w:rPr>
          <w:rFonts w:ascii="宋体" w:eastAsia="宋体" w:hAnsi="宋体" w:hint="eastAsia"/>
          <w:sz w:val="24"/>
        </w:rPr>
        <w:t>ºC &lt; T ≤ 30 ºC：≤65 %</w:t>
      </w:r>
    </w:p>
    <w:p w:rsidR="0033717E" w:rsidRPr="002555B7" w:rsidRDefault="0033717E" w:rsidP="0033717E">
      <w:pPr>
        <w:spacing w:line="440" w:lineRule="exact"/>
        <w:ind w:firstLineChars="1100" w:firstLine="2640"/>
        <w:rPr>
          <w:rFonts w:ascii="宋体" w:eastAsia="宋体" w:hAnsi="宋体"/>
          <w:sz w:val="24"/>
        </w:rPr>
      </w:pPr>
      <w:r w:rsidRPr="002555B7">
        <w:rPr>
          <w:rFonts w:ascii="宋体" w:eastAsia="宋体" w:hAnsi="宋体" w:hint="eastAsia"/>
          <w:sz w:val="24"/>
        </w:rPr>
        <w:t>30 ºC &lt; T ≤ 40 ºC：≤40 %；</w:t>
      </w:r>
    </w:p>
    <w:p w:rsidR="0033717E" w:rsidRPr="002555B7" w:rsidRDefault="00137CBE" w:rsidP="0033717E">
      <w:pPr>
        <w:pStyle w:val="a7"/>
        <w:spacing w:line="360" w:lineRule="auto"/>
        <w:ind w:firstLine="480"/>
        <w:jc w:val="left"/>
        <w:rPr>
          <w:rFonts w:ascii="宋体" w:eastAsia="宋体" w:hAnsi="宋体"/>
          <w:strike/>
          <w:sz w:val="24"/>
        </w:rPr>
      </w:pPr>
      <w:r w:rsidRPr="002555B7">
        <w:rPr>
          <w:rFonts w:ascii="宋体" w:eastAsia="宋体" w:hAnsi="宋体" w:hint="eastAsia"/>
          <w:color w:val="000000" w:themeColor="text1"/>
          <w:sz w:val="24"/>
        </w:rPr>
        <w:t>外形及安装尺寸需卖方在合同生效3</w:t>
      </w:r>
      <w:r w:rsidRPr="002555B7">
        <w:rPr>
          <w:rFonts w:ascii="宋体" w:eastAsia="宋体" w:hAnsi="宋体"/>
          <w:color w:val="000000" w:themeColor="text1"/>
          <w:sz w:val="24"/>
        </w:rPr>
        <w:t>0</w:t>
      </w:r>
      <w:r w:rsidRPr="002555B7">
        <w:rPr>
          <w:rFonts w:ascii="宋体" w:eastAsia="宋体" w:hAnsi="宋体" w:hint="eastAsia"/>
          <w:color w:val="000000" w:themeColor="text1"/>
          <w:sz w:val="24"/>
        </w:rPr>
        <w:t>天内通知买方确认。</w:t>
      </w:r>
    </w:p>
    <w:p w:rsidR="0033717E" w:rsidRPr="002555B7" w:rsidRDefault="0033717E" w:rsidP="0033717E">
      <w:pPr>
        <w:pStyle w:val="a7"/>
        <w:spacing w:line="360" w:lineRule="auto"/>
        <w:ind w:firstLineChars="0" w:firstLine="0"/>
        <w:jc w:val="left"/>
        <w:rPr>
          <w:rFonts w:ascii="宋体" w:eastAsia="宋体" w:hAnsi="宋体"/>
          <w:sz w:val="24"/>
        </w:rPr>
      </w:pPr>
      <w:r w:rsidRPr="002555B7">
        <w:rPr>
          <w:rFonts w:ascii="宋体" w:eastAsia="宋体" w:hAnsi="宋体"/>
          <w:sz w:val="24"/>
        </w:rPr>
        <w:t>2</w:t>
      </w:r>
      <w:r w:rsidRPr="002555B7">
        <w:rPr>
          <w:rFonts w:ascii="宋体" w:eastAsia="宋体" w:hAnsi="宋体" w:hint="eastAsia"/>
          <w:sz w:val="24"/>
          <w:lang w:eastAsia="zh-Hans"/>
        </w:rPr>
        <w:t>、</w:t>
      </w:r>
      <w:r w:rsidRPr="002555B7">
        <w:rPr>
          <w:rFonts w:ascii="宋体" w:eastAsia="宋体" w:hAnsi="宋体" w:hint="eastAsia"/>
          <w:sz w:val="24"/>
        </w:rPr>
        <w:t>技术要求</w:t>
      </w:r>
    </w:p>
    <w:p w:rsidR="0033717E" w:rsidRPr="002555B7" w:rsidRDefault="0033717E" w:rsidP="0033717E">
      <w:pPr>
        <w:pStyle w:val="a7"/>
        <w:numPr>
          <w:ilvl w:val="0"/>
          <w:numId w:val="8"/>
        </w:numPr>
        <w:spacing w:line="360" w:lineRule="auto"/>
        <w:ind w:firstLineChars="0"/>
        <w:jc w:val="left"/>
        <w:rPr>
          <w:rFonts w:ascii="宋体" w:eastAsia="宋体" w:hAnsi="宋体"/>
          <w:sz w:val="24"/>
        </w:rPr>
      </w:pPr>
      <w:r w:rsidRPr="002555B7">
        <w:rPr>
          <w:rFonts w:ascii="宋体" w:eastAsia="宋体" w:hAnsi="宋体" w:hint="eastAsia"/>
          <w:sz w:val="24"/>
        </w:rPr>
        <w:t>电机三相绕组、前后端轴承各埋有一个双支温度传感器PT100</w:t>
      </w:r>
      <w:r w:rsidR="00E4097A" w:rsidRPr="002555B7">
        <w:rPr>
          <w:rFonts w:ascii="宋体" w:eastAsia="宋体" w:hAnsi="宋体" w:hint="eastAsia"/>
          <w:sz w:val="24"/>
        </w:rPr>
        <w:t>（嵌入式）</w:t>
      </w:r>
      <w:r w:rsidRPr="002555B7">
        <w:rPr>
          <w:rFonts w:ascii="宋体" w:eastAsia="宋体" w:hAnsi="宋体" w:hint="eastAsia"/>
          <w:sz w:val="24"/>
        </w:rPr>
        <w:t>，保证绕组及轴承测温一用一备；</w:t>
      </w:r>
    </w:p>
    <w:p w:rsidR="0033717E" w:rsidRPr="002555B7" w:rsidRDefault="0033717E" w:rsidP="0033717E">
      <w:pPr>
        <w:pStyle w:val="a7"/>
        <w:numPr>
          <w:ilvl w:val="0"/>
          <w:numId w:val="8"/>
        </w:numPr>
        <w:spacing w:line="360" w:lineRule="auto"/>
        <w:ind w:firstLineChars="0"/>
        <w:jc w:val="left"/>
        <w:rPr>
          <w:rFonts w:ascii="宋体" w:eastAsia="宋体" w:hAnsi="宋体"/>
          <w:sz w:val="24"/>
        </w:rPr>
      </w:pPr>
      <w:r w:rsidRPr="002555B7">
        <w:rPr>
          <w:rFonts w:ascii="宋体" w:eastAsia="宋体" w:hAnsi="宋体" w:hint="eastAsia"/>
          <w:sz w:val="24"/>
        </w:rPr>
        <w:t>永磁电机为高压电机，绕组包含2个高压加热带，加热带供电电压为220V，分别供电；</w:t>
      </w:r>
    </w:p>
    <w:p w:rsidR="0033717E" w:rsidRPr="002555B7" w:rsidRDefault="00996AC0" w:rsidP="00BA645D">
      <w:pPr>
        <w:pStyle w:val="a7"/>
        <w:numPr>
          <w:ilvl w:val="0"/>
          <w:numId w:val="8"/>
        </w:numPr>
        <w:spacing w:line="360" w:lineRule="auto"/>
        <w:ind w:firstLineChars="0"/>
        <w:jc w:val="left"/>
        <w:rPr>
          <w:rFonts w:ascii="宋体" w:eastAsia="宋体" w:hAnsi="宋体"/>
          <w:sz w:val="24"/>
        </w:rPr>
      </w:pPr>
      <w:r w:rsidRPr="002555B7">
        <w:rPr>
          <w:rFonts w:ascii="宋体" w:eastAsia="宋体" w:hAnsi="宋体" w:hint="eastAsia"/>
          <w:sz w:val="24"/>
        </w:rPr>
        <w:t>永磁电机、减速机采用分</w:t>
      </w:r>
      <w:r w:rsidR="00CC7FB4" w:rsidRPr="002555B7">
        <w:rPr>
          <w:rFonts w:ascii="宋体" w:eastAsia="宋体" w:hAnsi="宋体" w:hint="eastAsia"/>
          <w:sz w:val="24"/>
        </w:rPr>
        <w:t>体化设计，保证买</w:t>
      </w:r>
      <w:r w:rsidR="0033717E" w:rsidRPr="002555B7">
        <w:rPr>
          <w:rFonts w:ascii="宋体" w:eastAsia="宋体" w:hAnsi="宋体" w:hint="eastAsia"/>
          <w:sz w:val="24"/>
        </w:rPr>
        <w:t>方楼板承</w:t>
      </w:r>
      <w:r w:rsidR="00030EF7" w:rsidRPr="002555B7">
        <w:rPr>
          <w:rFonts w:ascii="宋体" w:eastAsia="宋体" w:hAnsi="宋体" w:hint="eastAsia"/>
          <w:sz w:val="24"/>
        </w:rPr>
        <w:t>重、受力安全</w:t>
      </w:r>
      <w:r w:rsidR="0033717E" w:rsidRPr="002555B7">
        <w:rPr>
          <w:rFonts w:ascii="宋体" w:eastAsia="宋体" w:hAnsi="宋体" w:hint="eastAsia"/>
          <w:sz w:val="24"/>
        </w:rPr>
        <w:t>；</w:t>
      </w:r>
    </w:p>
    <w:p w:rsidR="0033717E" w:rsidRPr="002555B7" w:rsidRDefault="004E47C6" w:rsidP="0033717E">
      <w:pPr>
        <w:pStyle w:val="a7"/>
        <w:numPr>
          <w:ilvl w:val="0"/>
          <w:numId w:val="8"/>
        </w:numPr>
        <w:spacing w:line="360" w:lineRule="auto"/>
        <w:ind w:firstLineChars="0"/>
        <w:jc w:val="left"/>
        <w:rPr>
          <w:rFonts w:ascii="宋体" w:eastAsia="宋体" w:hAnsi="宋体"/>
          <w:sz w:val="24"/>
        </w:rPr>
      </w:pPr>
      <w:r w:rsidRPr="002555B7">
        <w:rPr>
          <w:rFonts w:ascii="宋体" w:eastAsia="宋体" w:hAnsi="宋体" w:hint="eastAsia"/>
          <w:sz w:val="24"/>
        </w:rPr>
        <w:t>永磁电机、减速机</w:t>
      </w:r>
      <w:r w:rsidR="0033717E" w:rsidRPr="002555B7">
        <w:rPr>
          <w:rFonts w:ascii="宋体" w:eastAsia="宋体" w:hAnsi="宋体" w:hint="eastAsia"/>
          <w:sz w:val="24"/>
        </w:rPr>
        <w:t>采用水冷冷却方式，</w:t>
      </w:r>
      <w:r w:rsidR="005429D6" w:rsidRPr="002555B7">
        <w:rPr>
          <w:rFonts w:ascii="宋体" w:eastAsia="宋体" w:hAnsi="宋体" w:hint="eastAsia"/>
          <w:sz w:val="24"/>
        </w:rPr>
        <w:t>冷却水采用厂软化水</w:t>
      </w:r>
      <w:r w:rsidR="00030EF7" w:rsidRPr="002555B7">
        <w:rPr>
          <w:rFonts w:ascii="宋体" w:eastAsia="宋体" w:hAnsi="宋体" w:hint="eastAsia"/>
          <w:sz w:val="24"/>
        </w:rPr>
        <w:t>，</w:t>
      </w:r>
      <w:r w:rsidR="005429D6" w:rsidRPr="002555B7">
        <w:rPr>
          <w:rFonts w:ascii="宋体" w:eastAsia="宋体" w:hAnsi="宋体" w:hint="eastAsia"/>
          <w:sz w:val="24"/>
        </w:rPr>
        <w:t>通过板换与外界冷却水交换热量，增加内循环水泵，配备温度压力显示。</w:t>
      </w:r>
      <w:r w:rsidR="00030EF7" w:rsidRPr="002555B7">
        <w:rPr>
          <w:rFonts w:ascii="宋体" w:eastAsia="宋体" w:hAnsi="宋体" w:hint="eastAsia"/>
          <w:sz w:val="24"/>
        </w:rPr>
        <w:t>进水端</w:t>
      </w:r>
      <w:r w:rsidR="00030EF7" w:rsidRPr="002555B7">
        <w:rPr>
          <w:rFonts w:ascii="宋体" w:eastAsia="宋体" w:hAnsi="宋体" w:hint="eastAsia"/>
          <w:sz w:val="24"/>
        </w:rPr>
        <w:lastRenderedPageBreak/>
        <w:t>配备过滤装置</w:t>
      </w:r>
      <w:r w:rsidR="009B1459" w:rsidRPr="002555B7">
        <w:rPr>
          <w:rFonts w:ascii="宋体" w:eastAsia="宋体" w:hAnsi="宋体" w:hint="eastAsia"/>
          <w:sz w:val="24"/>
        </w:rPr>
        <w:t>、进回水配阀门</w:t>
      </w:r>
      <w:r w:rsidR="0033717E" w:rsidRPr="002555B7">
        <w:rPr>
          <w:rFonts w:ascii="宋体" w:eastAsia="宋体" w:hAnsi="宋体" w:hint="eastAsia"/>
          <w:sz w:val="24"/>
        </w:rPr>
        <w:t>；</w:t>
      </w:r>
    </w:p>
    <w:p w:rsidR="0033717E" w:rsidRPr="002555B7" w:rsidRDefault="0033717E" w:rsidP="00BA645D">
      <w:pPr>
        <w:pStyle w:val="a7"/>
        <w:numPr>
          <w:ilvl w:val="0"/>
          <w:numId w:val="8"/>
        </w:numPr>
        <w:spacing w:line="360" w:lineRule="auto"/>
        <w:ind w:firstLineChars="0"/>
        <w:jc w:val="left"/>
        <w:rPr>
          <w:rFonts w:ascii="宋体" w:eastAsia="宋体" w:hAnsi="宋体"/>
          <w:sz w:val="24"/>
        </w:rPr>
      </w:pPr>
      <w:r w:rsidRPr="002555B7">
        <w:rPr>
          <w:rFonts w:ascii="宋体" w:eastAsia="宋体" w:hAnsi="宋体" w:hint="eastAsia"/>
          <w:sz w:val="24"/>
        </w:rPr>
        <w:t>电机采用闭环控制，提高电机启动、带载运行、过载等性能；</w:t>
      </w:r>
    </w:p>
    <w:p w:rsidR="0033717E" w:rsidRPr="002555B7" w:rsidRDefault="0033717E" w:rsidP="0033717E">
      <w:pPr>
        <w:pStyle w:val="a7"/>
        <w:numPr>
          <w:ilvl w:val="0"/>
          <w:numId w:val="8"/>
        </w:numPr>
        <w:spacing w:line="360" w:lineRule="auto"/>
        <w:ind w:firstLineChars="0"/>
        <w:jc w:val="left"/>
        <w:rPr>
          <w:rFonts w:ascii="宋体" w:eastAsia="宋体" w:hAnsi="宋体"/>
          <w:sz w:val="24"/>
        </w:rPr>
      </w:pPr>
      <w:r w:rsidRPr="002555B7">
        <w:rPr>
          <w:rFonts w:ascii="宋体" w:eastAsia="宋体" w:hAnsi="宋体" w:hint="eastAsia"/>
          <w:sz w:val="24"/>
        </w:rPr>
        <w:t>本协议未规定事项应符合下列标准的规定（以最新标准技术要求为准）：</w:t>
      </w:r>
    </w:p>
    <w:p w:rsidR="0033717E" w:rsidRPr="002555B7" w:rsidRDefault="0033717E" w:rsidP="0033717E">
      <w:pPr>
        <w:pStyle w:val="a7"/>
        <w:spacing w:line="440" w:lineRule="exact"/>
        <w:ind w:left="780" w:firstLineChars="0" w:firstLine="0"/>
        <w:rPr>
          <w:rFonts w:ascii="宋体" w:eastAsia="宋体" w:hAnsi="宋体"/>
          <w:sz w:val="24"/>
        </w:rPr>
      </w:pPr>
      <w:r w:rsidRPr="002555B7">
        <w:rPr>
          <w:rFonts w:ascii="宋体" w:eastAsia="宋体" w:hAnsi="宋体" w:hint="eastAsia"/>
          <w:sz w:val="24"/>
        </w:rPr>
        <w:t>GB 755-2008《旋转电机定额和性能》</w:t>
      </w:r>
    </w:p>
    <w:p w:rsidR="0033717E" w:rsidRPr="002555B7" w:rsidRDefault="0033717E" w:rsidP="0033717E">
      <w:pPr>
        <w:pStyle w:val="a7"/>
        <w:spacing w:line="440" w:lineRule="exact"/>
        <w:ind w:left="780" w:firstLineChars="0" w:firstLine="0"/>
        <w:rPr>
          <w:rFonts w:ascii="宋体" w:eastAsia="宋体" w:hAnsi="宋体"/>
          <w:sz w:val="24"/>
        </w:rPr>
      </w:pPr>
      <w:r w:rsidRPr="002555B7">
        <w:rPr>
          <w:rFonts w:ascii="宋体" w:eastAsia="宋体" w:hAnsi="宋体" w:hint="eastAsia"/>
          <w:sz w:val="24"/>
        </w:rPr>
        <w:t>GB/T 21707-2008《变频调速专用三相异步电机绝缘规范》</w:t>
      </w:r>
    </w:p>
    <w:p w:rsidR="0033717E" w:rsidRPr="002555B7" w:rsidRDefault="0033717E" w:rsidP="0033717E">
      <w:pPr>
        <w:pStyle w:val="a7"/>
        <w:spacing w:line="440" w:lineRule="exact"/>
        <w:ind w:left="780" w:firstLineChars="0" w:firstLine="0"/>
        <w:rPr>
          <w:rFonts w:ascii="宋体" w:eastAsia="宋体" w:hAnsi="宋体"/>
          <w:sz w:val="24"/>
        </w:rPr>
      </w:pPr>
      <w:r w:rsidRPr="002555B7">
        <w:rPr>
          <w:rFonts w:ascii="宋体" w:eastAsia="宋体" w:hAnsi="宋体" w:hint="eastAsia"/>
          <w:sz w:val="24"/>
        </w:rPr>
        <w:t>GB/T 1993-1993《旋转电机冷却方法》</w:t>
      </w:r>
    </w:p>
    <w:p w:rsidR="0033717E" w:rsidRPr="002555B7" w:rsidRDefault="0033717E" w:rsidP="0033717E">
      <w:pPr>
        <w:pStyle w:val="a7"/>
        <w:spacing w:line="440" w:lineRule="exact"/>
        <w:ind w:left="780" w:firstLineChars="0" w:firstLine="0"/>
        <w:rPr>
          <w:rFonts w:ascii="宋体" w:eastAsia="宋体" w:hAnsi="宋体"/>
          <w:sz w:val="24"/>
        </w:rPr>
      </w:pPr>
      <w:r w:rsidRPr="002555B7">
        <w:rPr>
          <w:rFonts w:ascii="宋体" w:eastAsia="宋体" w:hAnsi="宋体" w:hint="eastAsia"/>
          <w:sz w:val="24"/>
        </w:rPr>
        <w:t>GB/T 4942.1-2001《旋转电机整体结构的防护等级 (IP 代码) 分级》</w:t>
      </w:r>
    </w:p>
    <w:p w:rsidR="0033717E" w:rsidRPr="002555B7" w:rsidRDefault="0033717E" w:rsidP="0033717E">
      <w:pPr>
        <w:pStyle w:val="a7"/>
        <w:spacing w:line="440" w:lineRule="exact"/>
        <w:ind w:left="780" w:firstLineChars="0" w:firstLine="0"/>
        <w:rPr>
          <w:rFonts w:ascii="宋体" w:eastAsia="宋体" w:hAnsi="宋体"/>
          <w:sz w:val="24"/>
        </w:rPr>
      </w:pPr>
      <w:r w:rsidRPr="002555B7">
        <w:rPr>
          <w:rFonts w:ascii="宋体" w:eastAsia="宋体" w:hAnsi="宋体" w:hint="eastAsia"/>
          <w:sz w:val="24"/>
        </w:rPr>
        <w:t>GB 10068《旋转电机振动测定方法及限值》</w:t>
      </w:r>
    </w:p>
    <w:p w:rsidR="0033717E" w:rsidRPr="002555B7" w:rsidRDefault="0033717E" w:rsidP="0033717E">
      <w:pPr>
        <w:pStyle w:val="a7"/>
        <w:spacing w:line="440" w:lineRule="exact"/>
        <w:ind w:left="780" w:firstLineChars="0" w:firstLine="0"/>
        <w:rPr>
          <w:rFonts w:ascii="宋体" w:eastAsia="宋体" w:hAnsi="宋体"/>
          <w:sz w:val="24"/>
        </w:rPr>
      </w:pPr>
      <w:r w:rsidRPr="002555B7">
        <w:rPr>
          <w:rFonts w:ascii="宋体" w:eastAsia="宋体" w:hAnsi="宋体" w:hint="eastAsia"/>
          <w:sz w:val="24"/>
        </w:rPr>
        <w:t>GB 10069《旋转电机噪声测定方法及限值》</w:t>
      </w:r>
    </w:p>
    <w:p w:rsidR="00E4097A" w:rsidRPr="002555B7" w:rsidRDefault="007F5A80" w:rsidP="0033717E">
      <w:pPr>
        <w:pStyle w:val="a7"/>
        <w:tabs>
          <w:tab w:val="left" w:pos="0"/>
        </w:tabs>
        <w:spacing w:line="360" w:lineRule="auto"/>
        <w:ind w:firstLineChars="0" w:firstLine="0"/>
        <w:rPr>
          <w:rFonts w:ascii="宋体" w:eastAsia="宋体" w:hAnsi="宋体" w:cs="宋体"/>
          <w:b/>
          <w:bCs/>
          <w:sz w:val="24"/>
          <w:szCs w:val="24"/>
        </w:rPr>
      </w:pPr>
      <w:r w:rsidRPr="002555B7">
        <w:rPr>
          <w:rFonts w:ascii="宋体" w:eastAsia="宋体" w:hAnsi="宋体" w:cs="宋体" w:hint="eastAsia"/>
          <w:b/>
          <w:bCs/>
          <w:sz w:val="24"/>
          <w:szCs w:val="24"/>
        </w:rPr>
        <w:t>（三）</w:t>
      </w:r>
      <w:r w:rsidR="001C17F0" w:rsidRPr="002555B7">
        <w:rPr>
          <w:rFonts w:ascii="宋体" w:eastAsia="宋体" w:hAnsi="宋体" w:cs="宋体" w:hint="eastAsia"/>
          <w:b/>
          <w:bCs/>
          <w:sz w:val="24"/>
          <w:szCs w:val="24"/>
        </w:rPr>
        <w:t>、减速机技术要求</w:t>
      </w:r>
    </w:p>
    <w:tbl>
      <w:tblPr>
        <w:tblW w:w="9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0"/>
        <w:gridCol w:w="1857"/>
        <w:gridCol w:w="4007"/>
        <w:gridCol w:w="1866"/>
      </w:tblGrid>
      <w:tr w:rsidR="00417548" w:rsidRPr="002555B7" w:rsidTr="007C648D">
        <w:trPr>
          <w:trHeight w:val="523"/>
          <w:jc w:val="center"/>
        </w:trPr>
        <w:tc>
          <w:tcPr>
            <w:tcW w:w="3167" w:type="dxa"/>
            <w:gridSpan w:val="2"/>
            <w:vAlign w:val="center"/>
          </w:tcPr>
          <w:p w:rsidR="00417548" w:rsidRPr="002555B7" w:rsidRDefault="00417548" w:rsidP="007C648D">
            <w:pPr>
              <w:spacing w:line="360" w:lineRule="auto"/>
              <w:jc w:val="center"/>
              <w:rPr>
                <w:rFonts w:ascii="宋体" w:eastAsia="宋体" w:hAnsi="宋体"/>
                <w:b/>
                <w:bCs/>
                <w:sz w:val="24"/>
              </w:rPr>
            </w:pPr>
            <w:r w:rsidRPr="002555B7">
              <w:rPr>
                <w:rFonts w:ascii="宋体" w:eastAsia="宋体" w:hAnsi="宋体" w:hint="eastAsia"/>
                <w:b/>
                <w:bCs/>
                <w:sz w:val="24"/>
              </w:rPr>
              <w:t>项目</w:t>
            </w:r>
          </w:p>
        </w:tc>
        <w:tc>
          <w:tcPr>
            <w:tcW w:w="4007" w:type="dxa"/>
            <w:vAlign w:val="center"/>
          </w:tcPr>
          <w:p w:rsidR="00417548" w:rsidRPr="002555B7" w:rsidRDefault="00417548" w:rsidP="007C648D">
            <w:pPr>
              <w:spacing w:line="360" w:lineRule="auto"/>
              <w:jc w:val="center"/>
              <w:rPr>
                <w:rFonts w:ascii="宋体" w:eastAsia="宋体" w:hAnsi="宋体"/>
                <w:b/>
                <w:bCs/>
                <w:sz w:val="24"/>
              </w:rPr>
            </w:pPr>
            <w:r w:rsidRPr="002555B7">
              <w:rPr>
                <w:rFonts w:ascii="宋体" w:eastAsia="宋体" w:hAnsi="宋体" w:hint="eastAsia"/>
                <w:b/>
                <w:bCs/>
                <w:sz w:val="24"/>
              </w:rPr>
              <w:t>参数</w:t>
            </w:r>
          </w:p>
        </w:tc>
        <w:tc>
          <w:tcPr>
            <w:tcW w:w="1866" w:type="dxa"/>
            <w:vAlign w:val="center"/>
          </w:tcPr>
          <w:p w:rsidR="00417548" w:rsidRPr="002555B7" w:rsidRDefault="00417548" w:rsidP="007C648D">
            <w:pPr>
              <w:spacing w:line="360" w:lineRule="auto"/>
              <w:jc w:val="center"/>
              <w:rPr>
                <w:rFonts w:ascii="宋体" w:eastAsia="宋体" w:hAnsi="宋体"/>
                <w:b/>
                <w:bCs/>
                <w:sz w:val="24"/>
              </w:rPr>
            </w:pPr>
            <w:r w:rsidRPr="002555B7">
              <w:rPr>
                <w:rFonts w:ascii="宋体" w:eastAsia="宋体" w:hAnsi="宋体" w:hint="eastAsia"/>
                <w:b/>
                <w:bCs/>
                <w:sz w:val="24"/>
              </w:rPr>
              <w:t>备注</w:t>
            </w:r>
          </w:p>
        </w:tc>
      </w:tr>
      <w:tr w:rsidR="005D4445" w:rsidRPr="002555B7" w:rsidTr="007C648D">
        <w:trPr>
          <w:trHeight w:val="534"/>
          <w:jc w:val="center"/>
        </w:trPr>
        <w:tc>
          <w:tcPr>
            <w:tcW w:w="1310" w:type="dxa"/>
            <w:vMerge w:val="restart"/>
            <w:tcBorders>
              <w:right w:val="single" w:sz="4" w:space="0" w:color="auto"/>
            </w:tcBorders>
            <w:vAlign w:val="center"/>
          </w:tcPr>
          <w:p w:rsidR="005D4445" w:rsidRPr="002555B7" w:rsidRDefault="005D4445" w:rsidP="007C648D">
            <w:pPr>
              <w:spacing w:line="360" w:lineRule="auto"/>
              <w:jc w:val="center"/>
              <w:rPr>
                <w:rFonts w:ascii="宋体" w:eastAsia="宋体" w:hAnsi="宋体"/>
                <w:szCs w:val="21"/>
              </w:rPr>
            </w:pPr>
            <w:r w:rsidRPr="002555B7">
              <w:rPr>
                <w:rFonts w:ascii="宋体" w:eastAsia="宋体" w:hAnsi="宋体" w:hint="eastAsia"/>
                <w:szCs w:val="21"/>
              </w:rPr>
              <w:t>平行轴减速机</w:t>
            </w:r>
          </w:p>
        </w:tc>
        <w:tc>
          <w:tcPr>
            <w:tcW w:w="1857" w:type="dxa"/>
            <w:tcBorders>
              <w:left w:val="single" w:sz="4" w:space="0" w:color="auto"/>
            </w:tcBorders>
            <w:vAlign w:val="center"/>
          </w:tcPr>
          <w:p w:rsidR="005D4445" w:rsidRPr="002555B7" w:rsidRDefault="005D4445" w:rsidP="007C648D">
            <w:pPr>
              <w:spacing w:line="360" w:lineRule="auto"/>
              <w:jc w:val="center"/>
              <w:rPr>
                <w:rFonts w:ascii="宋体" w:eastAsia="宋体" w:hAnsi="宋体"/>
                <w:szCs w:val="21"/>
              </w:rPr>
            </w:pPr>
            <w:r w:rsidRPr="002555B7">
              <w:rPr>
                <w:rFonts w:ascii="宋体" w:eastAsia="宋体" w:hAnsi="宋体" w:hint="eastAsia"/>
                <w:szCs w:val="21"/>
              </w:rPr>
              <w:t>减速机品牌</w:t>
            </w:r>
          </w:p>
        </w:tc>
        <w:tc>
          <w:tcPr>
            <w:tcW w:w="4007" w:type="dxa"/>
            <w:vAlign w:val="center"/>
          </w:tcPr>
          <w:p w:rsidR="005D4445" w:rsidRPr="002555B7" w:rsidRDefault="005D4445" w:rsidP="00465CF2">
            <w:pPr>
              <w:spacing w:line="360" w:lineRule="auto"/>
              <w:jc w:val="center"/>
              <w:rPr>
                <w:rFonts w:ascii="宋体" w:eastAsia="宋体" w:hAnsi="宋体"/>
                <w:szCs w:val="21"/>
              </w:rPr>
            </w:pPr>
            <w:r w:rsidRPr="002555B7">
              <w:rPr>
                <w:rFonts w:ascii="宋体" w:eastAsia="宋体" w:hAnsi="宋体" w:hint="eastAsia"/>
                <w:szCs w:val="21"/>
              </w:rPr>
              <w:t>南高齿</w:t>
            </w:r>
          </w:p>
        </w:tc>
        <w:tc>
          <w:tcPr>
            <w:tcW w:w="1866" w:type="dxa"/>
            <w:vAlign w:val="center"/>
          </w:tcPr>
          <w:p w:rsidR="005D4445" w:rsidRPr="002555B7" w:rsidRDefault="005D4445" w:rsidP="007C648D">
            <w:pPr>
              <w:spacing w:line="360" w:lineRule="auto"/>
              <w:jc w:val="center"/>
              <w:rPr>
                <w:rFonts w:ascii="宋体" w:eastAsia="宋体" w:hAnsi="宋体"/>
                <w:szCs w:val="21"/>
              </w:rPr>
            </w:pPr>
          </w:p>
        </w:tc>
      </w:tr>
      <w:tr w:rsidR="00BC3F62" w:rsidRPr="002555B7" w:rsidTr="007C648D">
        <w:trPr>
          <w:trHeight w:val="464"/>
          <w:jc w:val="center"/>
        </w:trPr>
        <w:tc>
          <w:tcPr>
            <w:tcW w:w="1310" w:type="dxa"/>
            <w:vMerge/>
            <w:tcBorders>
              <w:right w:val="single" w:sz="4" w:space="0" w:color="auto"/>
            </w:tcBorders>
            <w:vAlign w:val="center"/>
          </w:tcPr>
          <w:p w:rsidR="00BC3F62" w:rsidRPr="002555B7" w:rsidRDefault="00BC3F62" w:rsidP="00E4097A">
            <w:pPr>
              <w:spacing w:line="360" w:lineRule="auto"/>
              <w:jc w:val="center"/>
              <w:rPr>
                <w:rFonts w:ascii="宋体" w:eastAsia="宋体" w:hAnsi="宋体"/>
                <w:szCs w:val="21"/>
              </w:rPr>
            </w:pPr>
          </w:p>
        </w:tc>
        <w:tc>
          <w:tcPr>
            <w:tcW w:w="1857" w:type="dxa"/>
            <w:tcBorders>
              <w:left w:val="single" w:sz="4" w:space="0" w:color="auto"/>
            </w:tcBorders>
            <w:vAlign w:val="center"/>
          </w:tcPr>
          <w:p w:rsidR="00BC3F62" w:rsidRPr="002555B7" w:rsidRDefault="00BC3F62" w:rsidP="00E4097A">
            <w:pPr>
              <w:spacing w:line="360" w:lineRule="auto"/>
              <w:jc w:val="center"/>
              <w:rPr>
                <w:rFonts w:ascii="宋体" w:eastAsia="宋体" w:hAnsi="宋体"/>
                <w:szCs w:val="21"/>
              </w:rPr>
            </w:pPr>
            <w:r w:rsidRPr="002555B7">
              <w:rPr>
                <w:rFonts w:ascii="宋体" w:eastAsia="宋体" w:hAnsi="宋体" w:hint="eastAsia"/>
                <w:szCs w:val="21"/>
              </w:rPr>
              <w:t>减速机润滑</w:t>
            </w:r>
          </w:p>
        </w:tc>
        <w:tc>
          <w:tcPr>
            <w:tcW w:w="4007" w:type="dxa"/>
            <w:vAlign w:val="center"/>
          </w:tcPr>
          <w:p w:rsidR="00BC3F62" w:rsidRPr="002555B7" w:rsidRDefault="00BC3F62" w:rsidP="00E4097A">
            <w:pPr>
              <w:spacing w:line="360" w:lineRule="auto"/>
              <w:jc w:val="center"/>
              <w:rPr>
                <w:rFonts w:ascii="宋体" w:eastAsia="宋体" w:hAnsi="宋体"/>
                <w:szCs w:val="21"/>
              </w:rPr>
            </w:pPr>
            <w:r w:rsidRPr="002555B7">
              <w:rPr>
                <w:rFonts w:ascii="宋体" w:eastAsia="宋体" w:hAnsi="宋体" w:hint="eastAsia"/>
                <w:szCs w:val="21"/>
              </w:rPr>
              <w:t>油泵强制冷却</w:t>
            </w:r>
          </w:p>
        </w:tc>
        <w:tc>
          <w:tcPr>
            <w:tcW w:w="1866" w:type="dxa"/>
            <w:vAlign w:val="center"/>
          </w:tcPr>
          <w:p w:rsidR="00BC3F62" w:rsidRPr="002555B7" w:rsidRDefault="00BC3F62" w:rsidP="00E4097A">
            <w:pPr>
              <w:spacing w:line="360" w:lineRule="auto"/>
              <w:jc w:val="center"/>
              <w:rPr>
                <w:rFonts w:ascii="宋体" w:eastAsia="宋体" w:hAnsi="宋体"/>
                <w:strike/>
                <w:color w:val="FF0000"/>
                <w:szCs w:val="21"/>
              </w:rPr>
            </w:pPr>
          </w:p>
        </w:tc>
      </w:tr>
      <w:tr w:rsidR="005D4445" w:rsidRPr="002555B7" w:rsidTr="007C648D">
        <w:trPr>
          <w:trHeight w:val="464"/>
          <w:jc w:val="center"/>
        </w:trPr>
        <w:tc>
          <w:tcPr>
            <w:tcW w:w="1310" w:type="dxa"/>
            <w:vMerge/>
            <w:tcBorders>
              <w:right w:val="single" w:sz="4" w:space="0" w:color="auto"/>
            </w:tcBorders>
            <w:vAlign w:val="center"/>
          </w:tcPr>
          <w:p w:rsidR="005D4445" w:rsidRPr="002555B7" w:rsidRDefault="005D4445" w:rsidP="00E4097A">
            <w:pPr>
              <w:spacing w:line="360" w:lineRule="auto"/>
              <w:jc w:val="center"/>
              <w:rPr>
                <w:rFonts w:ascii="宋体" w:eastAsia="宋体" w:hAnsi="宋体"/>
                <w:szCs w:val="21"/>
              </w:rPr>
            </w:pPr>
          </w:p>
        </w:tc>
        <w:tc>
          <w:tcPr>
            <w:tcW w:w="1857" w:type="dxa"/>
            <w:tcBorders>
              <w:left w:val="single" w:sz="4" w:space="0" w:color="auto"/>
            </w:tcBorders>
            <w:vAlign w:val="center"/>
          </w:tcPr>
          <w:p w:rsidR="005D4445" w:rsidRPr="002555B7" w:rsidRDefault="005D4445" w:rsidP="00E4097A">
            <w:pPr>
              <w:spacing w:line="360" w:lineRule="auto"/>
              <w:jc w:val="center"/>
              <w:rPr>
                <w:rFonts w:ascii="宋体" w:eastAsia="宋体" w:hAnsi="宋体"/>
                <w:szCs w:val="21"/>
              </w:rPr>
            </w:pPr>
            <w:r w:rsidRPr="002555B7">
              <w:rPr>
                <w:rFonts w:ascii="宋体" w:eastAsia="宋体" w:hAnsi="宋体" w:hint="eastAsia"/>
                <w:szCs w:val="21"/>
              </w:rPr>
              <w:t>额定功率</w:t>
            </w:r>
          </w:p>
        </w:tc>
        <w:tc>
          <w:tcPr>
            <w:tcW w:w="4007" w:type="dxa"/>
            <w:vAlign w:val="center"/>
          </w:tcPr>
          <w:p w:rsidR="005D4445" w:rsidRPr="002555B7" w:rsidRDefault="00465CF2" w:rsidP="00E4097A">
            <w:pPr>
              <w:spacing w:line="360" w:lineRule="auto"/>
              <w:jc w:val="center"/>
              <w:rPr>
                <w:rFonts w:ascii="宋体" w:eastAsia="宋体" w:hAnsi="宋体"/>
                <w:szCs w:val="21"/>
              </w:rPr>
            </w:pPr>
            <w:r w:rsidRPr="002555B7">
              <w:rPr>
                <w:rFonts w:ascii="宋体" w:eastAsia="宋体" w:hAnsi="宋体" w:hint="eastAsia"/>
                <w:szCs w:val="21"/>
              </w:rPr>
              <w:t>≥2</w:t>
            </w:r>
            <w:r w:rsidR="00C5279F" w:rsidRPr="002555B7">
              <w:rPr>
                <w:rFonts w:ascii="宋体" w:eastAsia="宋体" w:hAnsi="宋体"/>
                <w:szCs w:val="21"/>
              </w:rPr>
              <w:t>0</w:t>
            </w:r>
            <w:r w:rsidRPr="002555B7">
              <w:rPr>
                <w:rFonts w:ascii="宋体" w:eastAsia="宋体" w:hAnsi="宋体"/>
                <w:szCs w:val="21"/>
              </w:rPr>
              <w:t>00</w:t>
            </w:r>
            <w:r w:rsidR="005D4445" w:rsidRPr="002555B7">
              <w:rPr>
                <w:rFonts w:ascii="宋体" w:eastAsia="宋体" w:hAnsi="宋体" w:hint="eastAsia"/>
                <w:szCs w:val="21"/>
              </w:rPr>
              <w:t>KW</w:t>
            </w:r>
          </w:p>
        </w:tc>
        <w:tc>
          <w:tcPr>
            <w:tcW w:w="1866" w:type="dxa"/>
            <w:vAlign w:val="center"/>
          </w:tcPr>
          <w:p w:rsidR="005D4445" w:rsidRPr="002555B7" w:rsidRDefault="005D4445" w:rsidP="00E4097A">
            <w:pPr>
              <w:spacing w:line="360" w:lineRule="auto"/>
              <w:jc w:val="center"/>
              <w:rPr>
                <w:rFonts w:ascii="宋体" w:eastAsia="宋体" w:hAnsi="宋体"/>
                <w:strike/>
                <w:color w:val="FF0000"/>
                <w:szCs w:val="21"/>
              </w:rPr>
            </w:pPr>
          </w:p>
        </w:tc>
      </w:tr>
      <w:tr w:rsidR="005D4445" w:rsidRPr="002555B7" w:rsidTr="007C648D">
        <w:trPr>
          <w:trHeight w:val="469"/>
          <w:jc w:val="center"/>
        </w:trPr>
        <w:tc>
          <w:tcPr>
            <w:tcW w:w="1310" w:type="dxa"/>
            <w:vMerge/>
            <w:tcBorders>
              <w:right w:val="single" w:sz="4" w:space="0" w:color="auto"/>
            </w:tcBorders>
            <w:vAlign w:val="center"/>
          </w:tcPr>
          <w:p w:rsidR="005D4445" w:rsidRPr="002555B7" w:rsidRDefault="005D4445" w:rsidP="00E4097A">
            <w:pPr>
              <w:spacing w:line="360" w:lineRule="auto"/>
              <w:jc w:val="center"/>
              <w:rPr>
                <w:rFonts w:ascii="宋体" w:eastAsia="宋体" w:hAnsi="宋体"/>
                <w:szCs w:val="21"/>
              </w:rPr>
            </w:pPr>
          </w:p>
        </w:tc>
        <w:tc>
          <w:tcPr>
            <w:tcW w:w="1857" w:type="dxa"/>
            <w:tcBorders>
              <w:left w:val="single" w:sz="4" w:space="0" w:color="auto"/>
            </w:tcBorders>
            <w:vAlign w:val="center"/>
          </w:tcPr>
          <w:p w:rsidR="005D4445" w:rsidRPr="002555B7" w:rsidRDefault="005D4445" w:rsidP="00E4097A">
            <w:pPr>
              <w:spacing w:line="360" w:lineRule="auto"/>
              <w:jc w:val="center"/>
              <w:rPr>
                <w:rFonts w:ascii="宋体" w:eastAsia="宋体" w:hAnsi="宋体"/>
                <w:szCs w:val="21"/>
              </w:rPr>
            </w:pPr>
            <w:r w:rsidRPr="002555B7">
              <w:rPr>
                <w:rFonts w:ascii="宋体" w:eastAsia="宋体" w:hAnsi="宋体" w:hint="eastAsia"/>
                <w:szCs w:val="21"/>
              </w:rPr>
              <w:t>输入转速</w:t>
            </w:r>
          </w:p>
        </w:tc>
        <w:tc>
          <w:tcPr>
            <w:tcW w:w="4007" w:type="dxa"/>
            <w:vAlign w:val="center"/>
          </w:tcPr>
          <w:p w:rsidR="005D4445" w:rsidRPr="002555B7" w:rsidRDefault="005D4445" w:rsidP="00E4097A">
            <w:pPr>
              <w:spacing w:line="360" w:lineRule="auto"/>
              <w:jc w:val="center"/>
              <w:rPr>
                <w:rFonts w:ascii="宋体" w:eastAsia="宋体" w:hAnsi="宋体"/>
                <w:szCs w:val="21"/>
              </w:rPr>
            </w:pPr>
            <w:r w:rsidRPr="002555B7">
              <w:rPr>
                <w:rFonts w:ascii="宋体" w:eastAsia="宋体" w:hAnsi="宋体" w:hint="eastAsia"/>
                <w:szCs w:val="21"/>
              </w:rPr>
              <w:t>≤3</w:t>
            </w:r>
            <w:r w:rsidRPr="002555B7">
              <w:rPr>
                <w:rFonts w:ascii="宋体" w:eastAsia="宋体" w:hAnsi="宋体"/>
                <w:szCs w:val="21"/>
              </w:rPr>
              <w:t>6</w:t>
            </w:r>
            <w:r w:rsidRPr="002555B7">
              <w:rPr>
                <w:rFonts w:ascii="宋体" w:eastAsia="宋体" w:hAnsi="宋体" w:hint="eastAsia"/>
                <w:szCs w:val="21"/>
              </w:rPr>
              <w:t>0r∕min</w:t>
            </w:r>
          </w:p>
        </w:tc>
        <w:tc>
          <w:tcPr>
            <w:tcW w:w="1866" w:type="dxa"/>
            <w:tcBorders>
              <w:left w:val="single" w:sz="4" w:space="0" w:color="auto"/>
            </w:tcBorders>
            <w:vAlign w:val="center"/>
          </w:tcPr>
          <w:p w:rsidR="005D4445" w:rsidRPr="002555B7" w:rsidRDefault="005D4445" w:rsidP="00E4097A">
            <w:pPr>
              <w:spacing w:line="360" w:lineRule="auto"/>
              <w:jc w:val="center"/>
              <w:rPr>
                <w:rFonts w:ascii="宋体" w:eastAsia="宋体" w:hAnsi="宋体"/>
                <w:szCs w:val="21"/>
              </w:rPr>
            </w:pPr>
          </w:p>
        </w:tc>
      </w:tr>
      <w:tr w:rsidR="005D4445" w:rsidRPr="002555B7" w:rsidTr="007C648D">
        <w:trPr>
          <w:trHeight w:val="600"/>
          <w:jc w:val="center"/>
        </w:trPr>
        <w:tc>
          <w:tcPr>
            <w:tcW w:w="1310" w:type="dxa"/>
            <w:vMerge/>
            <w:tcBorders>
              <w:right w:val="single" w:sz="4" w:space="0" w:color="auto"/>
            </w:tcBorders>
            <w:vAlign w:val="center"/>
          </w:tcPr>
          <w:p w:rsidR="005D4445" w:rsidRPr="002555B7" w:rsidRDefault="005D4445" w:rsidP="00E4097A">
            <w:pPr>
              <w:spacing w:line="360" w:lineRule="auto"/>
              <w:jc w:val="center"/>
              <w:rPr>
                <w:rFonts w:ascii="宋体" w:eastAsia="宋体" w:hAnsi="宋体"/>
                <w:szCs w:val="21"/>
              </w:rPr>
            </w:pPr>
          </w:p>
        </w:tc>
        <w:tc>
          <w:tcPr>
            <w:tcW w:w="1857" w:type="dxa"/>
            <w:tcBorders>
              <w:left w:val="single" w:sz="4" w:space="0" w:color="auto"/>
            </w:tcBorders>
            <w:vAlign w:val="center"/>
          </w:tcPr>
          <w:p w:rsidR="005D4445" w:rsidRPr="002555B7" w:rsidRDefault="005D4445" w:rsidP="00E4097A">
            <w:pPr>
              <w:spacing w:line="360" w:lineRule="auto"/>
              <w:jc w:val="center"/>
              <w:rPr>
                <w:rFonts w:ascii="宋体" w:eastAsia="宋体" w:hAnsi="宋体"/>
                <w:strike/>
                <w:color w:val="FF0000"/>
                <w:szCs w:val="21"/>
              </w:rPr>
            </w:pPr>
            <w:r w:rsidRPr="002555B7">
              <w:rPr>
                <w:rFonts w:ascii="宋体" w:eastAsia="宋体" w:hAnsi="宋体" w:hint="eastAsia"/>
                <w:szCs w:val="21"/>
              </w:rPr>
              <w:t>输出转速</w:t>
            </w:r>
          </w:p>
        </w:tc>
        <w:tc>
          <w:tcPr>
            <w:tcW w:w="4007" w:type="dxa"/>
            <w:vAlign w:val="center"/>
          </w:tcPr>
          <w:p w:rsidR="005D4445" w:rsidRPr="002555B7" w:rsidRDefault="005D4445" w:rsidP="00E4097A">
            <w:pPr>
              <w:spacing w:line="360" w:lineRule="auto"/>
              <w:ind w:firstLineChars="600" w:firstLine="1260"/>
              <w:rPr>
                <w:rFonts w:ascii="宋体" w:eastAsia="宋体" w:hAnsi="宋体"/>
                <w:strike/>
                <w:color w:val="FF0000"/>
                <w:szCs w:val="21"/>
              </w:rPr>
            </w:pPr>
            <w:r w:rsidRPr="002555B7">
              <w:rPr>
                <w:rFonts w:ascii="宋体" w:eastAsia="宋体" w:hAnsi="宋体" w:cs="宋体" w:hint="eastAsia"/>
                <w:szCs w:val="21"/>
              </w:rPr>
              <w:t>n</w:t>
            </w:r>
            <w:r w:rsidRPr="002555B7">
              <w:rPr>
                <w:rFonts w:ascii="宋体" w:eastAsia="宋体" w:hAnsi="宋体" w:hint="eastAsia"/>
                <w:sz w:val="15"/>
                <w:szCs w:val="15"/>
              </w:rPr>
              <w:t>2</w:t>
            </w:r>
            <w:r w:rsidRPr="002555B7">
              <w:rPr>
                <w:rFonts w:ascii="宋体" w:eastAsia="宋体" w:hAnsi="宋体" w:hint="eastAsia"/>
                <w:szCs w:val="21"/>
              </w:rPr>
              <w:t>=60r</w:t>
            </w:r>
            <w:r w:rsidRPr="002555B7">
              <w:rPr>
                <w:rFonts w:ascii="宋体" w:eastAsia="宋体" w:hAnsi="宋体" w:cs="微软雅黑" w:hint="eastAsia"/>
                <w:szCs w:val="21"/>
              </w:rPr>
              <w:t>∕</w:t>
            </w:r>
            <w:r w:rsidRPr="002555B7">
              <w:rPr>
                <w:rFonts w:ascii="宋体" w:eastAsia="宋体" w:hAnsi="宋体" w:hint="eastAsia"/>
                <w:szCs w:val="21"/>
              </w:rPr>
              <w:t>min</w:t>
            </w:r>
          </w:p>
        </w:tc>
        <w:tc>
          <w:tcPr>
            <w:tcW w:w="1866" w:type="dxa"/>
            <w:vAlign w:val="center"/>
          </w:tcPr>
          <w:p w:rsidR="005D4445" w:rsidRPr="002555B7" w:rsidRDefault="005D4445" w:rsidP="00E4097A">
            <w:pPr>
              <w:spacing w:line="360" w:lineRule="auto"/>
              <w:jc w:val="center"/>
              <w:rPr>
                <w:rFonts w:ascii="宋体" w:eastAsia="宋体" w:hAnsi="宋体"/>
                <w:strike/>
                <w:color w:val="FF0000"/>
                <w:sz w:val="24"/>
              </w:rPr>
            </w:pPr>
          </w:p>
        </w:tc>
      </w:tr>
      <w:tr w:rsidR="005D4445" w:rsidRPr="002555B7" w:rsidTr="007C648D">
        <w:trPr>
          <w:trHeight w:val="417"/>
          <w:jc w:val="center"/>
        </w:trPr>
        <w:tc>
          <w:tcPr>
            <w:tcW w:w="1310" w:type="dxa"/>
            <w:vMerge/>
            <w:tcBorders>
              <w:right w:val="single" w:sz="4" w:space="0" w:color="auto"/>
            </w:tcBorders>
            <w:vAlign w:val="center"/>
          </w:tcPr>
          <w:p w:rsidR="005D4445" w:rsidRPr="002555B7" w:rsidRDefault="005D4445" w:rsidP="00E4097A">
            <w:pPr>
              <w:spacing w:line="360" w:lineRule="auto"/>
              <w:jc w:val="center"/>
              <w:rPr>
                <w:rFonts w:ascii="宋体" w:eastAsia="宋体" w:hAnsi="宋体"/>
                <w:szCs w:val="21"/>
              </w:rPr>
            </w:pPr>
          </w:p>
        </w:tc>
        <w:tc>
          <w:tcPr>
            <w:tcW w:w="1857" w:type="dxa"/>
            <w:tcBorders>
              <w:left w:val="single" w:sz="4" w:space="0" w:color="auto"/>
            </w:tcBorders>
            <w:vAlign w:val="center"/>
          </w:tcPr>
          <w:p w:rsidR="005D4445" w:rsidRPr="002555B7" w:rsidRDefault="005D4445" w:rsidP="00E4097A">
            <w:pPr>
              <w:spacing w:line="360" w:lineRule="auto"/>
              <w:jc w:val="center"/>
              <w:rPr>
                <w:rFonts w:ascii="宋体" w:eastAsia="宋体" w:hAnsi="宋体"/>
                <w:szCs w:val="21"/>
              </w:rPr>
            </w:pPr>
            <w:r w:rsidRPr="002555B7">
              <w:rPr>
                <w:rFonts w:ascii="宋体" w:eastAsia="宋体" w:hAnsi="宋体" w:hint="eastAsia"/>
                <w:szCs w:val="21"/>
              </w:rPr>
              <w:t>双输出轴转速差</w:t>
            </w:r>
          </w:p>
        </w:tc>
        <w:tc>
          <w:tcPr>
            <w:tcW w:w="4007" w:type="dxa"/>
            <w:vAlign w:val="center"/>
          </w:tcPr>
          <w:p w:rsidR="005D4445" w:rsidRPr="002555B7" w:rsidRDefault="005D4445" w:rsidP="00E4097A">
            <w:pPr>
              <w:spacing w:line="360" w:lineRule="auto"/>
              <w:jc w:val="center"/>
              <w:rPr>
                <w:rFonts w:ascii="宋体" w:eastAsia="宋体" w:hAnsi="宋体"/>
                <w:szCs w:val="21"/>
              </w:rPr>
            </w:pPr>
            <w:r w:rsidRPr="002555B7">
              <w:rPr>
                <w:rFonts w:ascii="宋体" w:eastAsia="宋体" w:hAnsi="宋体" w:hint="eastAsia"/>
                <w:szCs w:val="21"/>
              </w:rPr>
              <w:t>1:1.17</w:t>
            </w:r>
          </w:p>
        </w:tc>
        <w:tc>
          <w:tcPr>
            <w:tcW w:w="1866" w:type="dxa"/>
            <w:vAlign w:val="center"/>
          </w:tcPr>
          <w:p w:rsidR="005D4445" w:rsidRPr="002555B7" w:rsidRDefault="005D4445" w:rsidP="00E4097A">
            <w:pPr>
              <w:spacing w:line="360" w:lineRule="auto"/>
              <w:jc w:val="center"/>
              <w:rPr>
                <w:rFonts w:ascii="宋体" w:eastAsia="宋体" w:hAnsi="宋体"/>
                <w:szCs w:val="21"/>
              </w:rPr>
            </w:pPr>
          </w:p>
        </w:tc>
      </w:tr>
      <w:tr w:rsidR="005D4445" w:rsidRPr="002555B7" w:rsidTr="007C648D">
        <w:trPr>
          <w:trHeight w:val="464"/>
          <w:jc w:val="center"/>
        </w:trPr>
        <w:tc>
          <w:tcPr>
            <w:tcW w:w="1310" w:type="dxa"/>
            <w:vMerge/>
            <w:tcBorders>
              <w:right w:val="single" w:sz="4" w:space="0" w:color="auto"/>
            </w:tcBorders>
            <w:vAlign w:val="center"/>
          </w:tcPr>
          <w:p w:rsidR="005D4445" w:rsidRPr="002555B7" w:rsidRDefault="005D4445" w:rsidP="00E4097A">
            <w:pPr>
              <w:spacing w:line="360" w:lineRule="auto"/>
              <w:jc w:val="center"/>
              <w:rPr>
                <w:rFonts w:ascii="宋体" w:eastAsia="宋体" w:hAnsi="宋体"/>
                <w:szCs w:val="21"/>
              </w:rPr>
            </w:pPr>
          </w:p>
        </w:tc>
        <w:tc>
          <w:tcPr>
            <w:tcW w:w="1857" w:type="dxa"/>
            <w:tcBorders>
              <w:left w:val="single" w:sz="4" w:space="0" w:color="auto"/>
            </w:tcBorders>
            <w:vAlign w:val="center"/>
          </w:tcPr>
          <w:p w:rsidR="005D4445" w:rsidRPr="002555B7" w:rsidRDefault="005D4445" w:rsidP="00E4097A">
            <w:pPr>
              <w:spacing w:line="360" w:lineRule="auto"/>
              <w:jc w:val="center"/>
              <w:rPr>
                <w:rFonts w:ascii="宋体" w:eastAsia="宋体" w:hAnsi="宋体"/>
                <w:szCs w:val="21"/>
              </w:rPr>
            </w:pPr>
            <w:r w:rsidRPr="002555B7">
              <w:rPr>
                <w:rFonts w:ascii="宋体" w:eastAsia="宋体" w:hAnsi="宋体" w:hint="eastAsia"/>
                <w:szCs w:val="21"/>
              </w:rPr>
              <w:t>输出转矩</w:t>
            </w:r>
          </w:p>
        </w:tc>
        <w:tc>
          <w:tcPr>
            <w:tcW w:w="4007" w:type="dxa"/>
            <w:vAlign w:val="center"/>
          </w:tcPr>
          <w:p w:rsidR="005D4445" w:rsidRPr="002555B7" w:rsidRDefault="005D4445" w:rsidP="00E4097A">
            <w:pPr>
              <w:spacing w:line="360" w:lineRule="auto"/>
              <w:jc w:val="center"/>
              <w:rPr>
                <w:rFonts w:ascii="宋体" w:eastAsia="宋体" w:hAnsi="宋体"/>
                <w:szCs w:val="21"/>
                <w:highlight w:val="yellow"/>
              </w:rPr>
            </w:pPr>
            <w:r w:rsidRPr="002555B7">
              <w:rPr>
                <w:rFonts w:ascii="宋体" w:eastAsia="宋体" w:hAnsi="宋体" w:hint="eastAsia"/>
                <w:szCs w:val="21"/>
              </w:rPr>
              <w:t>T2=143.2kN.m</w:t>
            </w:r>
          </w:p>
        </w:tc>
        <w:tc>
          <w:tcPr>
            <w:tcW w:w="1866" w:type="dxa"/>
            <w:vAlign w:val="center"/>
          </w:tcPr>
          <w:p w:rsidR="005D4445" w:rsidRPr="002555B7" w:rsidRDefault="005D4445" w:rsidP="00E4097A">
            <w:pPr>
              <w:spacing w:line="360" w:lineRule="auto"/>
              <w:jc w:val="center"/>
              <w:rPr>
                <w:rFonts w:ascii="宋体" w:eastAsia="宋体" w:hAnsi="宋体"/>
                <w:szCs w:val="21"/>
              </w:rPr>
            </w:pPr>
          </w:p>
        </w:tc>
      </w:tr>
      <w:tr w:rsidR="005D4445" w:rsidRPr="002555B7" w:rsidTr="007C648D">
        <w:trPr>
          <w:trHeight w:val="464"/>
          <w:jc w:val="center"/>
        </w:trPr>
        <w:tc>
          <w:tcPr>
            <w:tcW w:w="1310" w:type="dxa"/>
            <w:vMerge/>
            <w:tcBorders>
              <w:right w:val="single" w:sz="4" w:space="0" w:color="auto"/>
            </w:tcBorders>
            <w:vAlign w:val="center"/>
          </w:tcPr>
          <w:p w:rsidR="005D4445" w:rsidRPr="002555B7" w:rsidRDefault="005D4445" w:rsidP="00E4097A">
            <w:pPr>
              <w:spacing w:line="360" w:lineRule="auto"/>
              <w:jc w:val="center"/>
              <w:rPr>
                <w:rFonts w:ascii="宋体" w:eastAsia="宋体" w:hAnsi="宋体"/>
                <w:szCs w:val="21"/>
              </w:rPr>
            </w:pPr>
          </w:p>
        </w:tc>
        <w:tc>
          <w:tcPr>
            <w:tcW w:w="1857" w:type="dxa"/>
            <w:tcBorders>
              <w:left w:val="single" w:sz="4" w:space="0" w:color="auto"/>
            </w:tcBorders>
            <w:vAlign w:val="center"/>
          </w:tcPr>
          <w:p w:rsidR="005D4445" w:rsidRPr="002555B7" w:rsidRDefault="005D4445" w:rsidP="00E4097A">
            <w:pPr>
              <w:spacing w:line="360" w:lineRule="auto"/>
              <w:jc w:val="center"/>
              <w:rPr>
                <w:rFonts w:ascii="宋体" w:eastAsia="宋体" w:hAnsi="宋体"/>
                <w:szCs w:val="21"/>
              </w:rPr>
            </w:pPr>
            <w:r w:rsidRPr="002555B7">
              <w:rPr>
                <w:rFonts w:ascii="宋体" w:eastAsia="宋体" w:hAnsi="宋体" w:hint="eastAsia"/>
                <w:szCs w:val="21"/>
              </w:rPr>
              <w:t>效率</w:t>
            </w:r>
          </w:p>
        </w:tc>
        <w:tc>
          <w:tcPr>
            <w:tcW w:w="4007" w:type="dxa"/>
            <w:vAlign w:val="center"/>
          </w:tcPr>
          <w:p w:rsidR="005D4445" w:rsidRPr="002555B7" w:rsidRDefault="005D4445" w:rsidP="00E4097A">
            <w:pPr>
              <w:spacing w:line="360" w:lineRule="auto"/>
              <w:jc w:val="center"/>
              <w:rPr>
                <w:rFonts w:ascii="宋体" w:eastAsia="宋体" w:hAnsi="宋体"/>
                <w:szCs w:val="21"/>
              </w:rPr>
            </w:pPr>
            <w:r w:rsidRPr="002555B7">
              <w:rPr>
                <w:rFonts w:ascii="宋体" w:eastAsia="宋体" w:hAnsi="宋体"/>
                <w:szCs w:val="21"/>
              </w:rPr>
              <w:t>9</w:t>
            </w:r>
            <w:r w:rsidRPr="002555B7">
              <w:rPr>
                <w:rFonts w:ascii="宋体" w:eastAsia="宋体" w:hAnsi="宋体" w:hint="eastAsia"/>
                <w:szCs w:val="21"/>
              </w:rPr>
              <w:t>8%</w:t>
            </w:r>
          </w:p>
        </w:tc>
        <w:tc>
          <w:tcPr>
            <w:tcW w:w="1866" w:type="dxa"/>
            <w:vAlign w:val="center"/>
          </w:tcPr>
          <w:p w:rsidR="005D4445" w:rsidRPr="002555B7" w:rsidRDefault="005D4445" w:rsidP="00E4097A">
            <w:pPr>
              <w:spacing w:line="360" w:lineRule="auto"/>
              <w:jc w:val="center"/>
              <w:rPr>
                <w:rFonts w:ascii="宋体" w:eastAsia="宋体" w:hAnsi="宋体"/>
                <w:szCs w:val="21"/>
              </w:rPr>
            </w:pPr>
          </w:p>
        </w:tc>
      </w:tr>
    </w:tbl>
    <w:p w:rsidR="00C468CE" w:rsidRPr="002555B7" w:rsidRDefault="007F5A80" w:rsidP="00D56CB8">
      <w:pPr>
        <w:spacing w:line="360" w:lineRule="auto"/>
        <w:rPr>
          <w:rFonts w:ascii="宋体" w:eastAsia="宋体" w:hAnsi="宋体"/>
          <w:sz w:val="24"/>
        </w:rPr>
      </w:pPr>
      <w:r w:rsidRPr="002555B7">
        <w:rPr>
          <w:rFonts w:ascii="宋体" w:eastAsia="宋体" w:hAnsi="宋体" w:hint="eastAsia"/>
          <w:sz w:val="24"/>
        </w:rPr>
        <w:t>1</w:t>
      </w:r>
      <w:r w:rsidR="00D56CB8" w:rsidRPr="002555B7">
        <w:rPr>
          <w:rFonts w:ascii="宋体" w:eastAsia="宋体" w:hAnsi="宋体" w:hint="eastAsia"/>
          <w:sz w:val="24"/>
        </w:rPr>
        <w:t>、材料和轴承</w:t>
      </w:r>
    </w:p>
    <w:p w:rsidR="00D56CB8" w:rsidRPr="002555B7" w:rsidRDefault="00D56CB8" w:rsidP="00D56CB8">
      <w:pPr>
        <w:spacing w:line="360" w:lineRule="auto"/>
        <w:ind w:left="420"/>
        <w:rPr>
          <w:rFonts w:ascii="宋体" w:eastAsia="宋体" w:hAnsi="宋体"/>
          <w:b/>
          <w:bCs/>
          <w:sz w:val="24"/>
        </w:rPr>
      </w:pPr>
      <w:r w:rsidRPr="002555B7">
        <w:rPr>
          <w:rFonts w:ascii="宋体" w:eastAsia="宋体" w:hAnsi="宋体" w:hint="eastAsia"/>
          <w:sz w:val="24"/>
        </w:rPr>
        <w:t>1</w:t>
      </w:r>
      <w:r w:rsidR="007F5A80" w:rsidRPr="002555B7">
        <w:rPr>
          <w:rFonts w:ascii="宋体" w:eastAsia="宋体" w:hAnsi="宋体" w:hint="eastAsia"/>
          <w:sz w:val="24"/>
        </w:rPr>
        <w:t>）</w:t>
      </w:r>
      <w:r w:rsidRPr="002555B7">
        <w:rPr>
          <w:rFonts w:ascii="宋体" w:eastAsia="宋体" w:hAnsi="宋体" w:hint="eastAsia"/>
          <w:sz w:val="24"/>
        </w:rPr>
        <w:t>齿轮、齿轮轴材料采用优质齿轮钢(20CrMnMoA或20CrNiMo2)，锻造比＞3</w:t>
      </w:r>
      <w:r w:rsidRPr="002555B7">
        <w:rPr>
          <w:rFonts w:ascii="宋体" w:eastAsia="宋体" w:hAnsi="宋体" w:hint="eastAsia"/>
          <w:b/>
          <w:bCs/>
          <w:sz w:val="24"/>
        </w:rPr>
        <w:t>。</w:t>
      </w:r>
      <w:r w:rsidRPr="002555B7">
        <w:rPr>
          <w:rFonts w:ascii="宋体" w:eastAsia="宋体" w:hAnsi="宋体" w:hint="eastAsia"/>
          <w:sz w:val="24"/>
        </w:rPr>
        <w:t>齿轮表面渗碳、淬火、磨齿，齿轮精度等级不低于</w:t>
      </w:r>
      <w:r w:rsidRPr="002555B7">
        <w:rPr>
          <w:rFonts w:ascii="宋体" w:eastAsia="宋体" w:hAnsi="宋体" w:hint="eastAsia"/>
          <w:b/>
          <w:bCs/>
          <w:sz w:val="24"/>
        </w:rPr>
        <w:t>6级（GB10098-88）。</w:t>
      </w:r>
    </w:p>
    <w:p w:rsidR="00D56CB8" w:rsidRPr="002555B7" w:rsidRDefault="00D56CB8" w:rsidP="00D56CB8">
      <w:pPr>
        <w:spacing w:line="360" w:lineRule="auto"/>
        <w:ind w:left="420"/>
        <w:rPr>
          <w:rFonts w:ascii="宋体" w:eastAsia="宋体" w:hAnsi="宋体"/>
          <w:sz w:val="24"/>
        </w:rPr>
      </w:pPr>
      <w:r w:rsidRPr="002555B7">
        <w:rPr>
          <w:rFonts w:ascii="宋体" w:eastAsia="宋体" w:hAnsi="宋体" w:hint="eastAsia"/>
          <w:sz w:val="24"/>
        </w:rPr>
        <w:t>2</w:t>
      </w:r>
      <w:r w:rsidR="007F5A80" w:rsidRPr="002555B7">
        <w:rPr>
          <w:rFonts w:ascii="宋体" w:eastAsia="宋体" w:hAnsi="宋体" w:hint="eastAsia"/>
          <w:sz w:val="24"/>
        </w:rPr>
        <w:t>）</w:t>
      </w:r>
      <w:r w:rsidRPr="002555B7">
        <w:rPr>
          <w:rFonts w:ascii="宋体" w:eastAsia="宋体" w:hAnsi="宋体" w:hint="eastAsia"/>
          <w:sz w:val="24"/>
        </w:rPr>
        <w:t>输出轴采用40Cr材质，调质处理。</w:t>
      </w:r>
    </w:p>
    <w:p w:rsidR="00D56CB8" w:rsidRPr="002555B7" w:rsidRDefault="00D56CB8" w:rsidP="00D56CB8">
      <w:pPr>
        <w:spacing w:line="360" w:lineRule="auto"/>
        <w:ind w:left="420"/>
        <w:rPr>
          <w:rFonts w:ascii="宋体" w:eastAsia="宋体" w:hAnsi="宋体"/>
          <w:sz w:val="24"/>
        </w:rPr>
      </w:pPr>
      <w:r w:rsidRPr="002555B7">
        <w:rPr>
          <w:rFonts w:ascii="宋体" w:eastAsia="宋体" w:hAnsi="宋体" w:hint="eastAsia"/>
          <w:sz w:val="24"/>
        </w:rPr>
        <w:t>3</w:t>
      </w:r>
      <w:r w:rsidR="007F5A80" w:rsidRPr="002555B7">
        <w:rPr>
          <w:rFonts w:ascii="宋体" w:eastAsia="宋体" w:hAnsi="宋体" w:hint="eastAsia"/>
          <w:sz w:val="24"/>
        </w:rPr>
        <w:t>）</w:t>
      </w:r>
      <w:r w:rsidRPr="002555B7">
        <w:rPr>
          <w:rFonts w:ascii="宋体" w:eastAsia="宋体" w:hAnsi="宋体" w:hint="eastAsia"/>
          <w:sz w:val="24"/>
        </w:rPr>
        <w:t>箱体为焊接箱体。</w:t>
      </w:r>
    </w:p>
    <w:p w:rsidR="00D56CB8" w:rsidRPr="002555B7" w:rsidRDefault="00D56CB8" w:rsidP="00D56CB8">
      <w:pPr>
        <w:spacing w:line="360" w:lineRule="auto"/>
        <w:ind w:left="420"/>
        <w:rPr>
          <w:rFonts w:ascii="宋体" w:eastAsia="宋体" w:hAnsi="宋体"/>
          <w:sz w:val="24"/>
        </w:rPr>
      </w:pPr>
      <w:r w:rsidRPr="002555B7">
        <w:rPr>
          <w:rFonts w:ascii="宋体" w:eastAsia="宋体" w:hAnsi="宋体" w:hint="eastAsia"/>
          <w:sz w:val="24"/>
        </w:rPr>
        <w:t>4</w:t>
      </w:r>
      <w:r w:rsidR="007F5A80" w:rsidRPr="002555B7">
        <w:rPr>
          <w:rFonts w:ascii="宋体" w:eastAsia="宋体" w:hAnsi="宋体" w:hint="eastAsia"/>
          <w:sz w:val="24"/>
        </w:rPr>
        <w:t>）</w:t>
      </w:r>
      <w:r w:rsidRPr="002555B7">
        <w:rPr>
          <w:rFonts w:ascii="宋体" w:eastAsia="宋体" w:hAnsi="宋体" w:hint="eastAsia"/>
          <w:sz w:val="24"/>
        </w:rPr>
        <w:t>电机输入轴轴承为SKF公司产品，其余轴承采用</w:t>
      </w:r>
      <w:r w:rsidR="00F570F7" w:rsidRPr="002555B7">
        <w:rPr>
          <w:rFonts w:ascii="宋体" w:eastAsia="宋体" w:hAnsi="宋体" w:hint="eastAsia"/>
          <w:sz w:val="24"/>
        </w:rPr>
        <w:t>瓦轴</w:t>
      </w:r>
      <w:r w:rsidR="00751971" w:rsidRPr="002555B7">
        <w:rPr>
          <w:rFonts w:ascii="宋体" w:eastAsia="宋体" w:hAnsi="宋体" w:hint="eastAsia"/>
          <w:sz w:val="24"/>
        </w:rPr>
        <w:t>或</w:t>
      </w:r>
      <w:r w:rsidR="00F570F7" w:rsidRPr="002555B7">
        <w:rPr>
          <w:rFonts w:ascii="宋体" w:eastAsia="宋体" w:hAnsi="宋体" w:hint="eastAsia"/>
          <w:sz w:val="24"/>
        </w:rPr>
        <w:t>哈轴</w:t>
      </w:r>
      <w:r w:rsidRPr="002555B7">
        <w:rPr>
          <w:rFonts w:ascii="宋体" w:eastAsia="宋体" w:hAnsi="宋体" w:hint="eastAsia"/>
          <w:sz w:val="24"/>
        </w:rPr>
        <w:t>调心滚子轴承。</w:t>
      </w:r>
    </w:p>
    <w:p w:rsidR="00D56CB8" w:rsidRPr="002555B7" w:rsidRDefault="007F5A80" w:rsidP="00D56CB8">
      <w:pPr>
        <w:spacing w:line="360" w:lineRule="auto"/>
        <w:rPr>
          <w:rFonts w:ascii="宋体" w:eastAsia="宋体" w:hAnsi="宋体"/>
          <w:sz w:val="24"/>
        </w:rPr>
      </w:pPr>
      <w:r w:rsidRPr="002555B7">
        <w:rPr>
          <w:rFonts w:ascii="宋体" w:eastAsia="宋体" w:hAnsi="宋体" w:hint="eastAsia"/>
          <w:sz w:val="24"/>
        </w:rPr>
        <w:t>2</w:t>
      </w:r>
      <w:r w:rsidR="00D56CB8" w:rsidRPr="002555B7">
        <w:rPr>
          <w:rFonts w:ascii="宋体" w:eastAsia="宋体" w:hAnsi="宋体" w:hint="eastAsia"/>
          <w:sz w:val="24"/>
        </w:rPr>
        <w:t>、强度要求:</w:t>
      </w:r>
    </w:p>
    <w:p w:rsidR="00D56CB8" w:rsidRPr="002555B7" w:rsidRDefault="00D56CB8" w:rsidP="00F570F7">
      <w:pPr>
        <w:spacing w:line="360" w:lineRule="auto"/>
        <w:ind w:firstLineChars="200" w:firstLine="480"/>
        <w:rPr>
          <w:rFonts w:ascii="宋体" w:eastAsia="宋体" w:hAnsi="宋体"/>
          <w:sz w:val="24"/>
        </w:rPr>
      </w:pPr>
      <w:r w:rsidRPr="002555B7">
        <w:rPr>
          <w:rFonts w:ascii="宋体" w:eastAsia="宋体" w:hAnsi="宋体" w:hint="eastAsia"/>
          <w:sz w:val="24"/>
        </w:rPr>
        <w:t>齿轮强度：每对齿轮均必须具</w:t>
      </w:r>
      <w:r w:rsidR="008C7577" w:rsidRPr="002555B7">
        <w:rPr>
          <w:rFonts w:ascii="宋体" w:eastAsia="宋体" w:hAnsi="宋体" w:hint="eastAsia"/>
          <w:sz w:val="24"/>
        </w:rPr>
        <w:t>有足够的接触强度和弯曲强度，满足橡胶行业</w:t>
      </w:r>
      <w:r w:rsidR="008C7577" w:rsidRPr="002555B7">
        <w:rPr>
          <w:rFonts w:ascii="宋体" w:eastAsia="宋体" w:hAnsi="宋体" w:hint="eastAsia"/>
          <w:sz w:val="24"/>
        </w:rPr>
        <w:lastRenderedPageBreak/>
        <w:t>密炼机齿轮箱的情况。满足每日工作时间≥2</w:t>
      </w:r>
      <w:r w:rsidR="003E2F59" w:rsidRPr="002555B7">
        <w:rPr>
          <w:rFonts w:ascii="宋体" w:eastAsia="宋体" w:hAnsi="宋体"/>
          <w:sz w:val="24"/>
        </w:rPr>
        <w:t>3</w:t>
      </w:r>
      <w:r w:rsidR="008C7577" w:rsidRPr="002555B7">
        <w:rPr>
          <w:rFonts w:ascii="宋体" w:eastAsia="宋体" w:hAnsi="宋体"/>
          <w:sz w:val="24"/>
        </w:rPr>
        <w:t>.5h</w:t>
      </w:r>
      <w:r w:rsidR="008C7577" w:rsidRPr="002555B7">
        <w:rPr>
          <w:rFonts w:ascii="宋体" w:eastAsia="宋体" w:hAnsi="宋体" w:hint="eastAsia"/>
          <w:sz w:val="24"/>
        </w:rPr>
        <w:t>，使用寿命不低于1</w:t>
      </w:r>
      <w:r w:rsidR="008C7577" w:rsidRPr="002555B7">
        <w:rPr>
          <w:rFonts w:ascii="宋体" w:eastAsia="宋体" w:hAnsi="宋体"/>
          <w:sz w:val="24"/>
        </w:rPr>
        <w:t>0</w:t>
      </w:r>
      <w:r w:rsidR="008C7577" w:rsidRPr="002555B7">
        <w:rPr>
          <w:rFonts w:ascii="宋体" w:eastAsia="宋体" w:hAnsi="宋体" w:hint="eastAsia"/>
          <w:sz w:val="24"/>
        </w:rPr>
        <w:t>年</w:t>
      </w:r>
      <w:r w:rsidRPr="002555B7">
        <w:rPr>
          <w:rFonts w:ascii="宋体" w:eastAsia="宋体" w:hAnsi="宋体" w:hint="eastAsia"/>
          <w:sz w:val="24"/>
        </w:rPr>
        <w:t>。</w:t>
      </w:r>
    </w:p>
    <w:p w:rsidR="00D56CB8" w:rsidRPr="002555B7" w:rsidRDefault="007F5A80" w:rsidP="00D56CB8">
      <w:pPr>
        <w:spacing w:line="360" w:lineRule="auto"/>
        <w:rPr>
          <w:rFonts w:ascii="宋体" w:eastAsia="宋体" w:hAnsi="宋体"/>
          <w:sz w:val="24"/>
        </w:rPr>
      </w:pPr>
      <w:r w:rsidRPr="002555B7">
        <w:rPr>
          <w:rFonts w:ascii="宋体" w:eastAsia="宋体" w:hAnsi="宋体" w:hint="eastAsia"/>
          <w:sz w:val="24"/>
        </w:rPr>
        <w:t>3</w:t>
      </w:r>
      <w:r w:rsidR="00D56CB8" w:rsidRPr="002555B7">
        <w:rPr>
          <w:rFonts w:ascii="宋体" w:eastAsia="宋体" w:hAnsi="宋体" w:hint="eastAsia"/>
          <w:sz w:val="24"/>
        </w:rPr>
        <w:t>、润滑装置：</w:t>
      </w:r>
    </w:p>
    <w:p w:rsidR="00D56CB8" w:rsidRPr="002555B7" w:rsidRDefault="00D56CB8" w:rsidP="007F5A80">
      <w:pPr>
        <w:spacing w:line="360" w:lineRule="auto"/>
        <w:ind w:left="420"/>
        <w:rPr>
          <w:rFonts w:ascii="宋体" w:eastAsia="宋体" w:hAnsi="宋体"/>
          <w:sz w:val="24"/>
        </w:rPr>
      </w:pPr>
      <w:r w:rsidRPr="002555B7">
        <w:rPr>
          <w:rFonts w:ascii="宋体" w:eastAsia="宋体" w:hAnsi="宋体" w:hint="eastAsia"/>
          <w:sz w:val="24"/>
        </w:rPr>
        <w:t>1</w:t>
      </w:r>
      <w:r w:rsidR="007F5A80" w:rsidRPr="002555B7">
        <w:rPr>
          <w:rFonts w:ascii="宋体" w:eastAsia="宋体" w:hAnsi="宋体" w:hint="eastAsia"/>
          <w:sz w:val="24"/>
        </w:rPr>
        <w:t>）</w:t>
      </w:r>
      <w:r w:rsidRPr="002555B7">
        <w:rPr>
          <w:rFonts w:ascii="宋体" w:eastAsia="宋体" w:hAnsi="宋体" w:hint="eastAsia"/>
          <w:sz w:val="24"/>
        </w:rPr>
        <w:t>减速机</w:t>
      </w:r>
      <w:r w:rsidR="008C7577" w:rsidRPr="002555B7">
        <w:rPr>
          <w:rFonts w:ascii="宋体" w:eastAsia="宋体" w:hAnsi="宋体" w:hint="eastAsia"/>
          <w:sz w:val="24"/>
        </w:rPr>
        <w:t>正常使用温度≤5</w:t>
      </w:r>
      <w:r w:rsidR="008C7577" w:rsidRPr="002555B7">
        <w:rPr>
          <w:rFonts w:ascii="宋体" w:eastAsia="宋体" w:hAnsi="宋体"/>
          <w:sz w:val="24"/>
        </w:rPr>
        <w:t>0</w:t>
      </w:r>
      <w:r w:rsidR="008C7577" w:rsidRPr="002555B7">
        <w:rPr>
          <w:rFonts w:ascii="宋体" w:eastAsia="宋体" w:hAnsi="宋体" w:hint="eastAsia"/>
          <w:sz w:val="24"/>
        </w:rPr>
        <w:t>℃</w:t>
      </w:r>
      <w:r w:rsidRPr="002555B7">
        <w:rPr>
          <w:rFonts w:ascii="宋体" w:eastAsia="宋体" w:hAnsi="宋体" w:hint="eastAsia"/>
          <w:sz w:val="24"/>
        </w:rPr>
        <w:t>，</w:t>
      </w:r>
      <w:r w:rsidR="008C7577" w:rsidRPr="002555B7">
        <w:rPr>
          <w:rFonts w:ascii="宋体" w:eastAsia="宋体" w:hAnsi="宋体" w:hint="eastAsia"/>
          <w:sz w:val="24"/>
        </w:rPr>
        <w:t>采用外置式冷却器，</w:t>
      </w:r>
      <w:r w:rsidRPr="002555B7">
        <w:rPr>
          <w:rFonts w:ascii="宋体" w:eastAsia="宋体" w:hAnsi="宋体" w:hint="eastAsia"/>
          <w:sz w:val="24"/>
        </w:rPr>
        <w:t>设有流量、压力、温度测试和报警信号，</w:t>
      </w:r>
      <w:r w:rsidR="003E2F59" w:rsidRPr="002555B7">
        <w:rPr>
          <w:rFonts w:ascii="宋体" w:eastAsia="宋体" w:hAnsi="宋体" w:hint="eastAsia"/>
          <w:sz w:val="24"/>
        </w:rPr>
        <w:t>串入主机报警信号。</w:t>
      </w:r>
      <w:r w:rsidR="00F570F7" w:rsidRPr="002555B7">
        <w:rPr>
          <w:rFonts w:ascii="宋体" w:eastAsia="宋体" w:hAnsi="宋体" w:hint="eastAsia"/>
          <w:sz w:val="24"/>
        </w:rPr>
        <w:t>减速机采用</w:t>
      </w:r>
      <w:r w:rsidRPr="002555B7">
        <w:rPr>
          <w:rFonts w:ascii="宋体" w:eastAsia="宋体" w:hAnsi="宋体" w:hint="eastAsia"/>
          <w:sz w:val="24"/>
        </w:rPr>
        <w:t>N</w:t>
      </w:r>
      <w:r w:rsidRPr="002555B7">
        <w:rPr>
          <w:rFonts w:ascii="宋体" w:eastAsia="宋体" w:hAnsi="宋体"/>
          <w:sz w:val="24"/>
        </w:rPr>
        <w:t>320/N220</w:t>
      </w:r>
      <w:r w:rsidRPr="002555B7">
        <w:rPr>
          <w:rFonts w:ascii="宋体" w:eastAsia="宋体" w:hAnsi="宋体" w:hint="eastAsia"/>
          <w:sz w:val="24"/>
        </w:rPr>
        <w:t>齿轮油。</w:t>
      </w:r>
    </w:p>
    <w:p w:rsidR="00D56CB8" w:rsidRPr="002555B7" w:rsidRDefault="00F570F7" w:rsidP="007F5A80">
      <w:pPr>
        <w:spacing w:line="360" w:lineRule="auto"/>
        <w:ind w:left="420"/>
        <w:rPr>
          <w:rFonts w:ascii="宋体" w:eastAsia="宋体" w:hAnsi="宋体"/>
          <w:sz w:val="24"/>
        </w:rPr>
      </w:pPr>
      <w:r w:rsidRPr="002555B7">
        <w:rPr>
          <w:rFonts w:ascii="宋体" w:eastAsia="宋体" w:hAnsi="宋体"/>
          <w:sz w:val="24"/>
        </w:rPr>
        <w:t>2</w:t>
      </w:r>
      <w:r w:rsidR="007F5A80" w:rsidRPr="002555B7">
        <w:rPr>
          <w:rFonts w:ascii="宋体" w:eastAsia="宋体" w:hAnsi="宋体" w:hint="eastAsia"/>
          <w:sz w:val="24"/>
        </w:rPr>
        <w:t>）</w:t>
      </w:r>
      <w:r w:rsidR="00D56CB8" w:rsidRPr="002555B7">
        <w:rPr>
          <w:rFonts w:ascii="宋体" w:eastAsia="宋体" w:hAnsi="宋体" w:hint="eastAsia"/>
          <w:sz w:val="24"/>
        </w:rPr>
        <w:t>齿轮副的接触斑点按5级精度（齿高70%，齿长90%）由实际配磨来保证。</w:t>
      </w:r>
    </w:p>
    <w:p w:rsidR="00D56CB8" w:rsidRPr="002555B7" w:rsidRDefault="00F570F7" w:rsidP="007F5A80">
      <w:pPr>
        <w:spacing w:line="360" w:lineRule="auto"/>
        <w:ind w:left="420"/>
        <w:rPr>
          <w:rFonts w:ascii="宋体" w:eastAsia="宋体" w:hAnsi="宋体"/>
          <w:sz w:val="24"/>
        </w:rPr>
      </w:pPr>
      <w:r w:rsidRPr="002555B7">
        <w:rPr>
          <w:rFonts w:ascii="宋体" w:eastAsia="宋体" w:hAnsi="宋体"/>
          <w:sz w:val="24"/>
        </w:rPr>
        <w:t>3</w:t>
      </w:r>
      <w:r w:rsidR="007F5A80" w:rsidRPr="002555B7">
        <w:rPr>
          <w:rFonts w:ascii="宋体" w:eastAsia="宋体" w:hAnsi="宋体" w:hint="eastAsia"/>
          <w:sz w:val="24"/>
        </w:rPr>
        <w:t>）</w:t>
      </w:r>
      <w:r w:rsidR="00D56CB8" w:rsidRPr="002555B7">
        <w:rPr>
          <w:rFonts w:ascii="宋体" w:eastAsia="宋体" w:hAnsi="宋体" w:hint="eastAsia"/>
          <w:sz w:val="24"/>
        </w:rPr>
        <w:t>齿轮进行齿顶、齿向修缘。</w:t>
      </w:r>
    </w:p>
    <w:p w:rsidR="00D56CB8" w:rsidRPr="002555B7" w:rsidRDefault="00F570F7" w:rsidP="007F5A80">
      <w:pPr>
        <w:spacing w:line="360" w:lineRule="auto"/>
        <w:ind w:left="420"/>
        <w:rPr>
          <w:rFonts w:ascii="宋体" w:eastAsia="宋体" w:hAnsi="宋体"/>
          <w:sz w:val="24"/>
        </w:rPr>
      </w:pPr>
      <w:r w:rsidRPr="002555B7">
        <w:rPr>
          <w:rFonts w:ascii="宋体" w:eastAsia="宋体" w:hAnsi="宋体"/>
          <w:sz w:val="24"/>
        </w:rPr>
        <w:t>4</w:t>
      </w:r>
      <w:r w:rsidR="007F5A80" w:rsidRPr="002555B7">
        <w:rPr>
          <w:rFonts w:ascii="宋体" w:eastAsia="宋体" w:hAnsi="宋体" w:hint="eastAsia"/>
          <w:sz w:val="24"/>
        </w:rPr>
        <w:t>）</w:t>
      </w:r>
      <w:r w:rsidR="00D56CB8" w:rsidRPr="002555B7">
        <w:rPr>
          <w:rFonts w:ascii="宋体" w:eastAsia="宋体" w:hAnsi="宋体" w:hint="eastAsia"/>
          <w:sz w:val="24"/>
        </w:rPr>
        <w:t>减速机必须运转平稳，无异常噪音。在距减速机1米处，减速机空载噪音小于</w:t>
      </w:r>
      <w:r w:rsidR="00D56CB8" w:rsidRPr="002555B7">
        <w:rPr>
          <w:rFonts w:ascii="宋体" w:eastAsia="宋体" w:hAnsi="宋体" w:hint="eastAsia"/>
          <w:bCs/>
          <w:sz w:val="24"/>
        </w:rPr>
        <w:t>80dB(A)，负载噪音小于85dB</w:t>
      </w:r>
      <w:r w:rsidR="00D56CB8" w:rsidRPr="002555B7">
        <w:rPr>
          <w:rFonts w:ascii="宋体" w:eastAsia="宋体" w:hAnsi="宋体" w:hint="eastAsia"/>
          <w:sz w:val="24"/>
        </w:rPr>
        <w:t>。</w:t>
      </w:r>
    </w:p>
    <w:p w:rsidR="00D56CB8" w:rsidRPr="002555B7" w:rsidRDefault="00F570F7" w:rsidP="007F5A80">
      <w:pPr>
        <w:spacing w:line="360" w:lineRule="auto"/>
        <w:ind w:left="420"/>
        <w:rPr>
          <w:rFonts w:ascii="宋体" w:eastAsia="宋体" w:hAnsi="宋体"/>
          <w:sz w:val="24"/>
        </w:rPr>
      </w:pPr>
      <w:r w:rsidRPr="002555B7">
        <w:rPr>
          <w:rFonts w:ascii="宋体" w:eastAsia="宋体" w:hAnsi="宋体"/>
          <w:sz w:val="24"/>
        </w:rPr>
        <w:t>5</w:t>
      </w:r>
      <w:r w:rsidR="007F5A80" w:rsidRPr="002555B7">
        <w:rPr>
          <w:rFonts w:ascii="宋体" w:eastAsia="宋体" w:hAnsi="宋体" w:hint="eastAsia"/>
          <w:sz w:val="24"/>
        </w:rPr>
        <w:t>）</w:t>
      </w:r>
      <w:r w:rsidR="00D56CB8" w:rsidRPr="002555B7">
        <w:rPr>
          <w:rFonts w:ascii="宋体" w:eastAsia="宋体" w:hAnsi="宋体" w:hint="eastAsia"/>
          <w:sz w:val="24"/>
        </w:rPr>
        <w:t>减速机轴承温升：主机最高温度≤</w:t>
      </w:r>
      <w:r w:rsidR="008C7577" w:rsidRPr="002555B7">
        <w:rPr>
          <w:rFonts w:ascii="宋体" w:eastAsia="宋体" w:hAnsi="宋体"/>
          <w:sz w:val="24"/>
        </w:rPr>
        <w:t>60</w:t>
      </w:r>
      <w:r w:rsidR="00D56CB8" w:rsidRPr="002555B7">
        <w:rPr>
          <w:rFonts w:ascii="宋体" w:eastAsia="宋体" w:hAnsi="宋体" w:hint="eastAsia"/>
          <w:sz w:val="24"/>
        </w:rPr>
        <w:t>℃</w:t>
      </w:r>
      <w:r w:rsidR="008C7577" w:rsidRPr="002555B7">
        <w:rPr>
          <w:rFonts w:ascii="宋体" w:eastAsia="宋体" w:hAnsi="宋体" w:hint="eastAsia"/>
          <w:sz w:val="24"/>
        </w:rPr>
        <w:t>，高于温度需报警</w:t>
      </w:r>
      <w:r w:rsidR="00D56CB8" w:rsidRPr="002555B7">
        <w:rPr>
          <w:rFonts w:ascii="宋体" w:eastAsia="宋体" w:hAnsi="宋体" w:hint="eastAsia"/>
          <w:sz w:val="24"/>
        </w:rPr>
        <w:t>。</w:t>
      </w:r>
    </w:p>
    <w:p w:rsidR="00D56CB8" w:rsidRPr="002555B7" w:rsidRDefault="00F570F7" w:rsidP="007F5A80">
      <w:pPr>
        <w:spacing w:line="360" w:lineRule="auto"/>
        <w:ind w:left="420"/>
        <w:rPr>
          <w:rFonts w:ascii="宋体" w:eastAsia="宋体" w:hAnsi="宋体"/>
          <w:sz w:val="24"/>
        </w:rPr>
      </w:pPr>
      <w:r w:rsidRPr="002555B7">
        <w:rPr>
          <w:rFonts w:ascii="宋体" w:eastAsia="宋体" w:hAnsi="宋体"/>
          <w:sz w:val="24"/>
        </w:rPr>
        <w:t>6</w:t>
      </w:r>
      <w:r w:rsidR="007F5A80" w:rsidRPr="002555B7">
        <w:rPr>
          <w:rFonts w:ascii="宋体" w:eastAsia="宋体" w:hAnsi="宋体" w:hint="eastAsia"/>
          <w:sz w:val="24"/>
        </w:rPr>
        <w:t>）</w:t>
      </w:r>
      <w:r w:rsidR="00D56CB8" w:rsidRPr="002555B7">
        <w:rPr>
          <w:rFonts w:ascii="宋体" w:eastAsia="宋体" w:hAnsi="宋体" w:hint="eastAsia"/>
          <w:sz w:val="24"/>
        </w:rPr>
        <w:t>装配时，箱体内表面清洗干净，减速机不允许有漏油现象；外表面油漆颜色为RAL</w:t>
      </w:r>
      <w:r w:rsidR="008C7577" w:rsidRPr="002555B7">
        <w:rPr>
          <w:rFonts w:ascii="宋体" w:eastAsia="宋体" w:hAnsi="宋体"/>
          <w:sz w:val="24"/>
        </w:rPr>
        <w:t>7035</w:t>
      </w:r>
      <w:r w:rsidR="00D56CB8" w:rsidRPr="002555B7">
        <w:rPr>
          <w:rFonts w:ascii="宋体" w:eastAsia="宋体" w:hAnsi="宋体" w:hint="eastAsia"/>
          <w:sz w:val="24"/>
        </w:rPr>
        <w:t>。</w:t>
      </w:r>
    </w:p>
    <w:p w:rsidR="00D56CB8" w:rsidRPr="002555B7" w:rsidRDefault="00F570F7" w:rsidP="007F5A80">
      <w:pPr>
        <w:spacing w:line="360" w:lineRule="auto"/>
        <w:ind w:left="420"/>
        <w:rPr>
          <w:rFonts w:ascii="宋体" w:eastAsia="宋体" w:hAnsi="宋体"/>
          <w:sz w:val="24"/>
        </w:rPr>
      </w:pPr>
      <w:r w:rsidRPr="002555B7">
        <w:rPr>
          <w:rFonts w:ascii="宋体" w:eastAsia="宋体" w:hAnsi="宋体"/>
          <w:sz w:val="24"/>
        </w:rPr>
        <w:t>7</w:t>
      </w:r>
      <w:r w:rsidR="007F5A80" w:rsidRPr="002555B7">
        <w:rPr>
          <w:rFonts w:ascii="宋体" w:eastAsia="宋体" w:hAnsi="宋体" w:hint="eastAsia"/>
          <w:sz w:val="24"/>
        </w:rPr>
        <w:t>）</w:t>
      </w:r>
      <w:r w:rsidR="00D56CB8" w:rsidRPr="002555B7">
        <w:rPr>
          <w:rFonts w:ascii="宋体" w:eastAsia="宋体" w:hAnsi="宋体" w:hint="eastAsia"/>
          <w:sz w:val="24"/>
        </w:rPr>
        <w:t>所有进、出油口必须有标示牌，所以进、出油口必须装截止阀或球阀，末端</w:t>
      </w:r>
      <w:r w:rsidR="002B573A" w:rsidRPr="002555B7">
        <w:rPr>
          <w:rFonts w:ascii="宋体" w:eastAsia="宋体" w:hAnsi="宋体" w:hint="eastAsia"/>
          <w:sz w:val="24"/>
        </w:rPr>
        <w:t>设有放油口，</w:t>
      </w:r>
      <w:r w:rsidR="00D56CB8" w:rsidRPr="002555B7">
        <w:rPr>
          <w:rFonts w:ascii="宋体" w:eastAsia="宋体" w:hAnsi="宋体" w:hint="eastAsia"/>
          <w:sz w:val="24"/>
        </w:rPr>
        <w:t>用堵头堵死，以便于维修。</w:t>
      </w:r>
      <w:r w:rsidR="008C7577" w:rsidRPr="002555B7">
        <w:rPr>
          <w:rFonts w:ascii="宋体" w:eastAsia="宋体" w:hAnsi="宋体" w:hint="eastAsia"/>
          <w:sz w:val="24"/>
        </w:rPr>
        <w:t>油管需用箭头标明流向。</w:t>
      </w:r>
    </w:p>
    <w:p w:rsidR="00D56CB8" w:rsidRPr="002555B7" w:rsidRDefault="00F570F7" w:rsidP="007F5A80">
      <w:pPr>
        <w:spacing w:line="360" w:lineRule="auto"/>
        <w:ind w:left="420"/>
        <w:rPr>
          <w:rFonts w:ascii="宋体" w:eastAsia="宋体" w:hAnsi="宋体"/>
          <w:sz w:val="24"/>
        </w:rPr>
      </w:pPr>
      <w:r w:rsidRPr="002555B7">
        <w:rPr>
          <w:rFonts w:ascii="宋体" w:eastAsia="宋体" w:hAnsi="宋体"/>
          <w:sz w:val="24"/>
        </w:rPr>
        <w:t>8</w:t>
      </w:r>
      <w:r w:rsidR="007F5A80" w:rsidRPr="002555B7">
        <w:rPr>
          <w:rFonts w:ascii="宋体" w:eastAsia="宋体" w:hAnsi="宋体" w:hint="eastAsia"/>
          <w:sz w:val="24"/>
        </w:rPr>
        <w:t>）</w:t>
      </w:r>
      <w:r w:rsidR="00D56CB8" w:rsidRPr="002555B7">
        <w:rPr>
          <w:rFonts w:ascii="宋体" w:eastAsia="宋体" w:hAnsi="宋体" w:hint="eastAsia"/>
          <w:sz w:val="24"/>
        </w:rPr>
        <w:t>减速机高速轴轴承采用瑞典SKF品牌轴承，其余轴承为</w:t>
      </w:r>
      <w:r w:rsidR="008C7577" w:rsidRPr="002555B7">
        <w:rPr>
          <w:rFonts w:ascii="宋体" w:eastAsia="宋体" w:hAnsi="宋体" w:hint="eastAsia"/>
          <w:sz w:val="24"/>
        </w:rPr>
        <w:t>瓦轴或哈轴</w:t>
      </w:r>
      <w:r w:rsidR="003E2F59" w:rsidRPr="002555B7">
        <w:rPr>
          <w:rFonts w:ascii="宋体" w:eastAsia="宋体" w:hAnsi="宋体" w:hint="eastAsia"/>
          <w:sz w:val="24"/>
        </w:rPr>
        <w:t>品牌轴承</w:t>
      </w:r>
      <w:r w:rsidR="00D56CB8" w:rsidRPr="002555B7">
        <w:rPr>
          <w:rFonts w:ascii="宋体" w:eastAsia="宋体" w:hAnsi="宋体" w:hint="eastAsia"/>
          <w:sz w:val="24"/>
        </w:rPr>
        <w:t>。</w:t>
      </w:r>
    </w:p>
    <w:p w:rsidR="00D56CB8" w:rsidRPr="002555B7" w:rsidRDefault="00F570F7" w:rsidP="007F5A80">
      <w:pPr>
        <w:spacing w:line="360" w:lineRule="auto"/>
        <w:ind w:left="420"/>
        <w:rPr>
          <w:rFonts w:ascii="宋体" w:eastAsia="宋体" w:hAnsi="宋体"/>
          <w:sz w:val="24"/>
        </w:rPr>
      </w:pPr>
      <w:r w:rsidRPr="002555B7">
        <w:rPr>
          <w:rFonts w:ascii="宋体" w:eastAsia="宋体" w:hAnsi="宋体"/>
          <w:sz w:val="24"/>
        </w:rPr>
        <w:t>9</w:t>
      </w:r>
      <w:r w:rsidR="007F5A80" w:rsidRPr="002555B7">
        <w:rPr>
          <w:rFonts w:ascii="宋体" w:eastAsia="宋体" w:hAnsi="宋体" w:hint="eastAsia"/>
          <w:sz w:val="24"/>
        </w:rPr>
        <w:t>）</w:t>
      </w:r>
      <w:r w:rsidR="00D56CB8" w:rsidRPr="002555B7">
        <w:rPr>
          <w:rFonts w:ascii="宋体" w:eastAsia="宋体" w:hAnsi="宋体" w:hint="eastAsia"/>
          <w:sz w:val="24"/>
        </w:rPr>
        <w:t>减速机连续运转，按每天工作24小时，每年工作360天计算，齿轮使用寿命为8万小时，轴承使用寿命为2万小时，整台减速机的质保期为1年。</w:t>
      </w:r>
    </w:p>
    <w:p w:rsidR="00D56CB8" w:rsidRPr="002555B7" w:rsidRDefault="00F570F7" w:rsidP="007F5A80">
      <w:pPr>
        <w:spacing w:line="360" w:lineRule="auto"/>
        <w:ind w:left="420"/>
        <w:rPr>
          <w:rFonts w:ascii="宋体" w:eastAsia="宋体" w:hAnsi="宋体"/>
          <w:sz w:val="24"/>
        </w:rPr>
      </w:pPr>
      <w:r w:rsidRPr="002555B7">
        <w:rPr>
          <w:rFonts w:ascii="宋体" w:eastAsia="宋体" w:hAnsi="宋体"/>
          <w:sz w:val="24"/>
        </w:rPr>
        <w:t>10</w:t>
      </w:r>
      <w:r w:rsidR="007F5A80" w:rsidRPr="002555B7">
        <w:rPr>
          <w:rFonts w:ascii="宋体" w:eastAsia="宋体" w:hAnsi="宋体" w:hint="eastAsia"/>
          <w:sz w:val="24"/>
        </w:rPr>
        <w:t>）</w:t>
      </w:r>
      <w:r w:rsidR="00D56CB8" w:rsidRPr="002555B7">
        <w:rPr>
          <w:rFonts w:ascii="宋体" w:eastAsia="宋体" w:hAnsi="宋体" w:hint="eastAsia"/>
          <w:sz w:val="24"/>
        </w:rPr>
        <w:t>减速机出厂时应有中文产品合格证、质保书、使用说明书及试车测</w:t>
      </w:r>
      <w:r w:rsidR="008C7577" w:rsidRPr="002555B7">
        <w:rPr>
          <w:rFonts w:ascii="宋体" w:eastAsia="宋体" w:hAnsi="宋体" w:hint="eastAsia"/>
          <w:sz w:val="24"/>
        </w:rPr>
        <w:t>试记录各三</w:t>
      </w:r>
      <w:r w:rsidR="00D56CB8" w:rsidRPr="002555B7">
        <w:rPr>
          <w:rFonts w:ascii="宋体" w:eastAsia="宋体" w:hAnsi="宋体" w:hint="eastAsia"/>
          <w:sz w:val="24"/>
        </w:rPr>
        <w:t>份。</w:t>
      </w:r>
    </w:p>
    <w:p w:rsidR="00D56CB8" w:rsidRPr="002555B7" w:rsidRDefault="00F570F7" w:rsidP="007F5A80">
      <w:pPr>
        <w:spacing w:line="360" w:lineRule="auto"/>
        <w:ind w:left="420"/>
        <w:rPr>
          <w:rFonts w:ascii="宋体" w:eastAsia="宋体" w:hAnsi="宋体"/>
          <w:sz w:val="24"/>
        </w:rPr>
      </w:pPr>
      <w:r w:rsidRPr="002555B7">
        <w:rPr>
          <w:rFonts w:ascii="宋体" w:eastAsia="宋体" w:hAnsi="宋体" w:hint="eastAsia"/>
          <w:sz w:val="24"/>
        </w:rPr>
        <w:t>1</w:t>
      </w:r>
      <w:r w:rsidRPr="002555B7">
        <w:rPr>
          <w:rFonts w:ascii="宋体" w:eastAsia="宋体" w:hAnsi="宋体"/>
          <w:sz w:val="24"/>
        </w:rPr>
        <w:t>1</w:t>
      </w:r>
      <w:r w:rsidR="007F5A80" w:rsidRPr="002555B7">
        <w:rPr>
          <w:rFonts w:ascii="宋体" w:eastAsia="宋体" w:hAnsi="宋体" w:hint="eastAsia"/>
          <w:sz w:val="24"/>
        </w:rPr>
        <w:t>）</w:t>
      </w:r>
      <w:r w:rsidR="00D56CB8" w:rsidRPr="002555B7">
        <w:rPr>
          <w:rFonts w:ascii="宋体" w:eastAsia="宋体" w:hAnsi="宋体" w:hint="eastAsia"/>
          <w:sz w:val="24"/>
        </w:rPr>
        <w:t>本减速机的轴承配备有测温元件</w:t>
      </w:r>
      <w:r w:rsidR="00D56CB8" w:rsidRPr="002555B7">
        <w:rPr>
          <w:rFonts w:ascii="宋体" w:eastAsia="宋体" w:hAnsi="宋体" w:hint="eastAsia"/>
          <w:b/>
          <w:bCs/>
          <w:sz w:val="24"/>
        </w:rPr>
        <w:t>PT100</w:t>
      </w:r>
      <w:r w:rsidR="00E4097A" w:rsidRPr="002555B7">
        <w:rPr>
          <w:rFonts w:ascii="宋体" w:eastAsia="宋体" w:hAnsi="宋体" w:hint="eastAsia"/>
          <w:sz w:val="24"/>
        </w:rPr>
        <w:t>（嵌入式）</w:t>
      </w:r>
      <w:r w:rsidR="00D56CB8" w:rsidRPr="002555B7">
        <w:rPr>
          <w:rFonts w:ascii="宋体" w:eastAsia="宋体" w:hAnsi="宋体" w:hint="eastAsia"/>
          <w:sz w:val="24"/>
        </w:rPr>
        <w:t>，所有密封件必须采用进口件或质量上乘的中外合资企业产品。</w:t>
      </w:r>
    </w:p>
    <w:p w:rsidR="00417548" w:rsidRPr="002555B7" w:rsidRDefault="008C7577" w:rsidP="007F5A80">
      <w:pPr>
        <w:spacing w:line="360" w:lineRule="auto"/>
        <w:ind w:left="420"/>
        <w:rPr>
          <w:rFonts w:ascii="宋体" w:eastAsia="宋体" w:hAnsi="宋体"/>
          <w:sz w:val="24"/>
        </w:rPr>
      </w:pPr>
      <w:r w:rsidRPr="002555B7">
        <w:rPr>
          <w:rFonts w:ascii="宋体" w:eastAsia="宋体" w:hAnsi="宋体" w:hint="eastAsia"/>
          <w:sz w:val="24"/>
        </w:rPr>
        <w:t>1</w:t>
      </w:r>
      <w:r w:rsidRPr="002555B7">
        <w:rPr>
          <w:rFonts w:ascii="宋体" w:eastAsia="宋体" w:hAnsi="宋体"/>
          <w:sz w:val="24"/>
        </w:rPr>
        <w:t>2</w:t>
      </w:r>
      <w:r w:rsidR="007F5A80" w:rsidRPr="002555B7">
        <w:rPr>
          <w:rFonts w:ascii="宋体" w:eastAsia="宋体" w:hAnsi="宋体" w:hint="eastAsia"/>
          <w:sz w:val="24"/>
        </w:rPr>
        <w:t>）</w:t>
      </w:r>
      <w:r w:rsidR="00EE5D36" w:rsidRPr="002555B7">
        <w:rPr>
          <w:rFonts w:ascii="宋体" w:eastAsia="宋体" w:hAnsi="宋体" w:hint="eastAsia"/>
          <w:sz w:val="24"/>
        </w:rPr>
        <w:t>减速机及联轴器第一次注油及费用需要卖方</w:t>
      </w:r>
      <w:r w:rsidRPr="002555B7">
        <w:rPr>
          <w:rFonts w:ascii="宋体" w:eastAsia="宋体" w:hAnsi="宋体" w:hint="eastAsia"/>
          <w:sz w:val="24"/>
        </w:rPr>
        <w:t>负责。</w:t>
      </w:r>
    </w:p>
    <w:p w:rsidR="00C468CE" w:rsidRPr="002555B7" w:rsidRDefault="007F5A80" w:rsidP="007F5A80">
      <w:pPr>
        <w:spacing w:line="360" w:lineRule="auto"/>
        <w:ind w:left="420"/>
        <w:rPr>
          <w:rFonts w:ascii="宋体" w:eastAsia="宋体" w:hAnsi="宋体"/>
          <w:sz w:val="24"/>
        </w:rPr>
      </w:pPr>
      <w:r w:rsidRPr="002555B7">
        <w:rPr>
          <w:rFonts w:ascii="宋体" w:eastAsia="宋体" w:hAnsi="宋体" w:hint="eastAsia"/>
          <w:sz w:val="24"/>
        </w:rPr>
        <w:t>1</w:t>
      </w:r>
      <w:r w:rsidRPr="002555B7">
        <w:rPr>
          <w:rFonts w:ascii="宋体" w:eastAsia="宋体" w:hAnsi="宋体"/>
          <w:sz w:val="24"/>
        </w:rPr>
        <w:t>3</w:t>
      </w:r>
      <w:r w:rsidRPr="002555B7">
        <w:rPr>
          <w:rFonts w:ascii="宋体" w:eastAsia="宋体" w:hAnsi="宋体" w:hint="eastAsia"/>
          <w:sz w:val="24"/>
        </w:rPr>
        <w:t>）</w:t>
      </w:r>
      <w:r w:rsidR="00E4097A" w:rsidRPr="002555B7">
        <w:rPr>
          <w:rFonts w:ascii="宋体" w:eastAsia="宋体" w:hAnsi="宋体" w:hint="eastAsia"/>
          <w:sz w:val="24"/>
        </w:rPr>
        <w:t>减速机需设置油窗、油位计，方便查看润滑情况。</w:t>
      </w:r>
    </w:p>
    <w:p w:rsidR="005429D6" w:rsidRPr="002555B7" w:rsidRDefault="007F5A80" w:rsidP="005429D6">
      <w:pPr>
        <w:spacing w:line="360" w:lineRule="auto"/>
        <w:ind w:left="420"/>
        <w:rPr>
          <w:rFonts w:ascii="宋体" w:eastAsia="宋体" w:hAnsi="宋体"/>
          <w:sz w:val="24"/>
        </w:rPr>
      </w:pPr>
      <w:r w:rsidRPr="002555B7">
        <w:rPr>
          <w:rFonts w:ascii="宋体" w:eastAsia="宋体" w:hAnsi="宋体" w:hint="eastAsia"/>
          <w:sz w:val="24"/>
        </w:rPr>
        <w:t>1</w:t>
      </w:r>
      <w:r w:rsidRPr="002555B7">
        <w:rPr>
          <w:rFonts w:ascii="宋体" w:eastAsia="宋体" w:hAnsi="宋体"/>
          <w:sz w:val="24"/>
        </w:rPr>
        <w:t>4</w:t>
      </w:r>
      <w:r w:rsidRPr="002555B7">
        <w:rPr>
          <w:rFonts w:ascii="宋体" w:eastAsia="宋体" w:hAnsi="宋体" w:hint="eastAsia"/>
          <w:sz w:val="24"/>
        </w:rPr>
        <w:t>）</w:t>
      </w:r>
      <w:r w:rsidR="00E4097A" w:rsidRPr="002555B7">
        <w:rPr>
          <w:rFonts w:ascii="宋体" w:eastAsia="宋体" w:hAnsi="宋体" w:hint="eastAsia"/>
          <w:sz w:val="24"/>
        </w:rPr>
        <w:t>减速机齿轮、联轴器均需更换为新件。</w:t>
      </w:r>
    </w:p>
    <w:p w:rsidR="00AE6D88" w:rsidRPr="002555B7" w:rsidRDefault="007F5A80" w:rsidP="007F5A80">
      <w:pPr>
        <w:spacing w:line="360" w:lineRule="auto"/>
        <w:ind w:left="420"/>
        <w:jc w:val="left"/>
        <w:rPr>
          <w:rFonts w:ascii="宋体" w:eastAsia="宋体" w:hAnsi="宋体"/>
          <w:sz w:val="24"/>
        </w:rPr>
      </w:pPr>
      <w:r w:rsidRPr="002555B7">
        <w:rPr>
          <w:rFonts w:ascii="宋体" w:eastAsia="宋体" w:hAnsi="宋体" w:hint="eastAsia"/>
          <w:sz w:val="24"/>
        </w:rPr>
        <w:t>1</w:t>
      </w:r>
      <w:r w:rsidRPr="002555B7">
        <w:rPr>
          <w:rFonts w:ascii="宋体" w:eastAsia="宋体" w:hAnsi="宋体"/>
          <w:sz w:val="24"/>
        </w:rPr>
        <w:t>5</w:t>
      </w:r>
      <w:r w:rsidRPr="002555B7">
        <w:rPr>
          <w:rFonts w:ascii="宋体" w:eastAsia="宋体" w:hAnsi="宋体" w:hint="eastAsia"/>
          <w:sz w:val="24"/>
        </w:rPr>
        <w:t>）</w:t>
      </w:r>
      <w:r w:rsidR="00AE6D88" w:rsidRPr="002555B7">
        <w:rPr>
          <w:rFonts w:ascii="宋体" w:eastAsia="宋体" w:hAnsi="宋体" w:hint="eastAsia"/>
          <w:sz w:val="24"/>
        </w:rPr>
        <w:t>本协议未规定事项应符合下列标准的规定（以最新标准技术要求为准）：</w:t>
      </w:r>
    </w:p>
    <w:p w:rsidR="00AE6D88" w:rsidRPr="002555B7" w:rsidRDefault="00AE6D88" w:rsidP="00AE6D88">
      <w:pPr>
        <w:pStyle w:val="a7"/>
        <w:spacing w:line="440" w:lineRule="exact"/>
        <w:ind w:left="780" w:firstLineChars="0" w:firstLine="0"/>
        <w:rPr>
          <w:rFonts w:ascii="宋体" w:eastAsia="宋体" w:hAnsi="宋体"/>
          <w:sz w:val="24"/>
        </w:rPr>
      </w:pPr>
      <w:r w:rsidRPr="002555B7">
        <w:rPr>
          <w:rFonts w:ascii="宋体" w:eastAsia="宋体" w:hAnsi="宋体" w:hint="eastAsia"/>
          <w:sz w:val="24"/>
        </w:rPr>
        <w:t>GB</w:t>
      </w:r>
      <w:r w:rsidRPr="002555B7">
        <w:rPr>
          <w:rFonts w:ascii="宋体" w:eastAsia="宋体" w:hAnsi="宋体"/>
          <w:sz w:val="24"/>
        </w:rPr>
        <w:t>/Z 18620-2002</w:t>
      </w:r>
      <w:r w:rsidR="00F025AA" w:rsidRPr="002555B7">
        <w:rPr>
          <w:rFonts w:ascii="宋体" w:eastAsia="宋体" w:hAnsi="宋体" w:hint="eastAsia"/>
          <w:sz w:val="24"/>
        </w:rPr>
        <w:t>《圆柱齿轮 检验实施规范</w:t>
      </w:r>
      <w:r w:rsidRPr="002555B7">
        <w:rPr>
          <w:rFonts w:ascii="宋体" w:eastAsia="宋体" w:hAnsi="宋体" w:hint="eastAsia"/>
          <w:sz w:val="24"/>
        </w:rPr>
        <w:t>》</w:t>
      </w:r>
    </w:p>
    <w:p w:rsidR="00AE6D88" w:rsidRPr="002555B7" w:rsidRDefault="00F025AA" w:rsidP="00AE6D88">
      <w:pPr>
        <w:pStyle w:val="a7"/>
        <w:spacing w:line="440" w:lineRule="exact"/>
        <w:ind w:left="780" w:firstLineChars="0" w:firstLine="0"/>
        <w:rPr>
          <w:rFonts w:ascii="宋体" w:eastAsia="宋体" w:hAnsi="宋体"/>
          <w:sz w:val="24"/>
        </w:rPr>
      </w:pPr>
      <w:r w:rsidRPr="002555B7">
        <w:rPr>
          <w:rFonts w:ascii="宋体" w:eastAsia="宋体" w:hAnsi="宋体" w:hint="eastAsia"/>
          <w:sz w:val="24"/>
        </w:rPr>
        <w:t>GB/</w:t>
      </w:r>
      <w:r w:rsidRPr="002555B7">
        <w:rPr>
          <w:rFonts w:ascii="宋体" w:eastAsia="宋体" w:hAnsi="宋体"/>
          <w:sz w:val="24"/>
        </w:rPr>
        <w:t>Z 19414-2003</w:t>
      </w:r>
      <w:r w:rsidRPr="002555B7">
        <w:rPr>
          <w:rFonts w:ascii="宋体" w:eastAsia="宋体" w:hAnsi="宋体" w:hint="eastAsia"/>
          <w:sz w:val="24"/>
        </w:rPr>
        <w:t>《工业用闭式齿轮传动装置</w:t>
      </w:r>
      <w:r w:rsidR="00AE6D88" w:rsidRPr="002555B7">
        <w:rPr>
          <w:rFonts w:ascii="宋体" w:eastAsia="宋体" w:hAnsi="宋体" w:hint="eastAsia"/>
          <w:sz w:val="24"/>
        </w:rPr>
        <w:t>》</w:t>
      </w:r>
    </w:p>
    <w:p w:rsidR="00AE6D88" w:rsidRPr="002555B7" w:rsidRDefault="00F025AA" w:rsidP="00AE6D88">
      <w:pPr>
        <w:pStyle w:val="a7"/>
        <w:spacing w:line="440" w:lineRule="exact"/>
        <w:ind w:left="780" w:firstLineChars="0" w:firstLine="0"/>
        <w:rPr>
          <w:rFonts w:ascii="宋体" w:eastAsia="宋体" w:hAnsi="宋体"/>
          <w:sz w:val="24"/>
        </w:rPr>
      </w:pPr>
      <w:r w:rsidRPr="002555B7">
        <w:rPr>
          <w:rFonts w:ascii="宋体" w:eastAsia="宋体" w:hAnsi="宋体" w:hint="eastAsia"/>
          <w:sz w:val="24"/>
        </w:rPr>
        <w:t>GB/</w:t>
      </w:r>
      <w:r w:rsidRPr="002555B7">
        <w:rPr>
          <w:rFonts w:ascii="宋体" w:eastAsia="宋体" w:hAnsi="宋体"/>
          <w:sz w:val="24"/>
        </w:rPr>
        <w:t>Z</w:t>
      </w:r>
      <w:r w:rsidRPr="002555B7">
        <w:rPr>
          <w:rFonts w:ascii="宋体" w:eastAsia="宋体" w:hAnsi="宋体" w:hint="eastAsia"/>
          <w:sz w:val="24"/>
        </w:rPr>
        <w:t xml:space="preserve"> </w:t>
      </w:r>
      <w:r w:rsidRPr="002555B7">
        <w:rPr>
          <w:rFonts w:ascii="宋体" w:eastAsia="宋体" w:hAnsi="宋体"/>
          <w:sz w:val="24"/>
        </w:rPr>
        <w:t>6413-2003</w:t>
      </w:r>
      <w:r w:rsidRPr="002555B7">
        <w:rPr>
          <w:rFonts w:ascii="宋体" w:eastAsia="宋体" w:hAnsi="宋体" w:hint="eastAsia"/>
          <w:sz w:val="24"/>
        </w:rPr>
        <w:t>《圆柱齿轮、锥齿轮和准双曲面齿轮 胶合承载能力计算方法</w:t>
      </w:r>
      <w:r w:rsidR="00AE6D88" w:rsidRPr="002555B7">
        <w:rPr>
          <w:rFonts w:ascii="宋体" w:eastAsia="宋体" w:hAnsi="宋体" w:hint="eastAsia"/>
          <w:sz w:val="24"/>
        </w:rPr>
        <w:t>》</w:t>
      </w:r>
    </w:p>
    <w:p w:rsidR="00AE6D88" w:rsidRPr="002555B7" w:rsidRDefault="00F025AA" w:rsidP="00AE6D88">
      <w:pPr>
        <w:pStyle w:val="a7"/>
        <w:spacing w:line="440" w:lineRule="exact"/>
        <w:ind w:left="780" w:firstLineChars="0" w:firstLine="0"/>
        <w:rPr>
          <w:rFonts w:ascii="宋体" w:eastAsia="宋体" w:hAnsi="宋体"/>
          <w:sz w:val="24"/>
        </w:rPr>
      </w:pPr>
      <w:r w:rsidRPr="002555B7">
        <w:rPr>
          <w:rFonts w:ascii="宋体" w:eastAsia="宋体" w:hAnsi="宋体" w:hint="eastAsia"/>
          <w:sz w:val="24"/>
        </w:rPr>
        <w:lastRenderedPageBreak/>
        <w:t xml:space="preserve">GB/T </w:t>
      </w:r>
      <w:r w:rsidRPr="002555B7">
        <w:rPr>
          <w:rFonts w:ascii="宋体" w:eastAsia="宋体" w:hAnsi="宋体"/>
          <w:sz w:val="24"/>
        </w:rPr>
        <w:t>17879-1999</w:t>
      </w:r>
      <w:r w:rsidRPr="002555B7">
        <w:rPr>
          <w:rFonts w:ascii="宋体" w:eastAsia="宋体" w:hAnsi="宋体" w:hint="eastAsia"/>
          <w:sz w:val="24"/>
        </w:rPr>
        <w:t>《齿轮磨削后表面回火的浸蚀检验</w:t>
      </w:r>
      <w:r w:rsidR="00AE6D88" w:rsidRPr="002555B7">
        <w:rPr>
          <w:rFonts w:ascii="宋体" w:eastAsia="宋体" w:hAnsi="宋体" w:hint="eastAsia"/>
          <w:sz w:val="24"/>
        </w:rPr>
        <w:t>》</w:t>
      </w:r>
    </w:p>
    <w:p w:rsidR="00AE6D88" w:rsidRPr="002555B7" w:rsidRDefault="00AE6D88" w:rsidP="00D56CB8">
      <w:pPr>
        <w:spacing w:line="360" w:lineRule="auto"/>
        <w:ind w:left="420"/>
        <w:rPr>
          <w:rFonts w:ascii="宋体" w:eastAsia="宋体" w:hAnsi="宋体"/>
          <w:sz w:val="24"/>
        </w:rPr>
      </w:pPr>
    </w:p>
    <w:p w:rsidR="00F257E5" w:rsidRPr="002555B7" w:rsidRDefault="007F5A80" w:rsidP="00F257E5">
      <w:pPr>
        <w:pStyle w:val="a7"/>
        <w:tabs>
          <w:tab w:val="left" w:pos="0"/>
        </w:tabs>
        <w:spacing w:line="360" w:lineRule="auto"/>
        <w:ind w:firstLineChars="0" w:firstLine="0"/>
        <w:rPr>
          <w:rFonts w:ascii="宋体" w:eastAsia="宋体" w:hAnsi="宋体" w:cs="宋体"/>
          <w:b/>
          <w:bCs/>
          <w:sz w:val="24"/>
          <w:szCs w:val="24"/>
        </w:rPr>
      </w:pPr>
      <w:r w:rsidRPr="002555B7">
        <w:rPr>
          <w:rFonts w:ascii="宋体" w:eastAsia="宋体" w:hAnsi="宋体" w:cs="宋体" w:hint="eastAsia"/>
          <w:b/>
          <w:bCs/>
          <w:sz w:val="24"/>
          <w:szCs w:val="24"/>
        </w:rPr>
        <w:t>（</w:t>
      </w:r>
      <w:r w:rsidR="001C17F0" w:rsidRPr="002555B7">
        <w:rPr>
          <w:rFonts w:ascii="宋体" w:eastAsia="宋体" w:hAnsi="宋体" w:cs="宋体" w:hint="eastAsia"/>
          <w:b/>
          <w:bCs/>
          <w:sz w:val="24"/>
          <w:szCs w:val="24"/>
        </w:rPr>
        <w:t>四</w:t>
      </w:r>
      <w:r w:rsidRPr="002555B7">
        <w:rPr>
          <w:rFonts w:ascii="宋体" w:eastAsia="宋体" w:hAnsi="宋体" w:cs="宋体" w:hint="eastAsia"/>
          <w:b/>
          <w:bCs/>
          <w:sz w:val="24"/>
          <w:szCs w:val="24"/>
        </w:rPr>
        <w:t>）</w:t>
      </w:r>
      <w:r w:rsidR="0033717E" w:rsidRPr="002555B7">
        <w:rPr>
          <w:rFonts w:ascii="宋体" w:eastAsia="宋体" w:hAnsi="宋体" w:cs="宋体" w:hint="eastAsia"/>
          <w:b/>
          <w:bCs/>
          <w:sz w:val="24"/>
          <w:szCs w:val="24"/>
          <w:lang w:eastAsia="zh-Hans"/>
        </w:rPr>
        <w:t>、</w:t>
      </w:r>
      <w:r w:rsidR="00F257E5" w:rsidRPr="002555B7">
        <w:rPr>
          <w:rFonts w:ascii="宋体" w:eastAsia="宋体" w:hAnsi="宋体" w:cs="宋体" w:hint="eastAsia"/>
          <w:b/>
          <w:bCs/>
          <w:sz w:val="24"/>
          <w:szCs w:val="24"/>
        </w:rPr>
        <w:t>现场操作柜及液压站控制柜</w:t>
      </w:r>
      <w:r w:rsidR="0033717E" w:rsidRPr="002555B7">
        <w:rPr>
          <w:rFonts w:ascii="宋体" w:eastAsia="宋体" w:hAnsi="宋体" w:cs="宋体" w:hint="eastAsia"/>
          <w:bCs/>
          <w:color w:val="000000"/>
          <w:sz w:val="24"/>
          <w:szCs w:val="24"/>
        </w:rPr>
        <w:t xml:space="preserve">   </w:t>
      </w:r>
    </w:p>
    <w:p w:rsidR="00AF2664" w:rsidRPr="002555B7" w:rsidRDefault="00F257E5" w:rsidP="00F257E5">
      <w:pPr>
        <w:pStyle w:val="1"/>
        <w:widowControl/>
        <w:spacing w:line="360" w:lineRule="auto"/>
        <w:ind w:firstLine="480"/>
        <w:rPr>
          <w:rFonts w:ascii="宋体" w:hAnsi="宋体" w:cstheme="minorBidi"/>
          <w:sz w:val="24"/>
        </w:rPr>
      </w:pPr>
      <w:r w:rsidRPr="002555B7">
        <w:rPr>
          <w:rFonts w:ascii="宋体" w:hAnsi="宋体" w:cstheme="minorBidi" w:hint="eastAsia"/>
          <w:sz w:val="24"/>
        </w:rPr>
        <w:t>改造更新原有的现场操作柜及液压站控制柜（包括原柜内电器件），液压站控制柜电器件</w:t>
      </w:r>
      <w:r w:rsidR="00340BFE" w:rsidRPr="002555B7">
        <w:rPr>
          <w:rFonts w:ascii="宋体" w:hAnsi="宋体" w:cstheme="minorBidi" w:hint="eastAsia"/>
          <w:sz w:val="24"/>
        </w:rPr>
        <w:t>（2#</w:t>
      </w:r>
      <w:r w:rsidR="00340BFE" w:rsidRPr="002555B7">
        <w:rPr>
          <w:rFonts w:ascii="宋体" w:hAnsi="宋体" w:cstheme="minorBidi"/>
          <w:sz w:val="24"/>
        </w:rPr>
        <w:t>400</w:t>
      </w:r>
      <w:r w:rsidR="00340BFE" w:rsidRPr="002555B7">
        <w:rPr>
          <w:rFonts w:ascii="宋体" w:hAnsi="宋体" w:cstheme="minorBidi" w:hint="eastAsia"/>
          <w:sz w:val="24"/>
        </w:rPr>
        <w:t>）及三楼附属设备控制系统集</w:t>
      </w:r>
      <w:r w:rsidRPr="002555B7">
        <w:rPr>
          <w:rFonts w:ascii="宋体" w:hAnsi="宋体" w:cstheme="minorBidi" w:hint="eastAsia"/>
          <w:sz w:val="24"/>
        </w:rPr>
        <w:t>成至现场操作柜内。控制柜</w:t>
      </w:r>
      <w:r w:rsidR="0033717E" w:rsidRPr="002555B7">
        <w:rPr>
          <w:rFonts w:ascii="宋体" w:hAnsi="宋体" w:cstheme="minorBidi" w:hint="eastAsia"/>
          <w:sz w:val="24"/>
        </w:rPr>
        <w:t>品牌：</w:t>
      </w:r>
      <w:r w:rsidR="003612C9" w:rsidRPr="002555B7">
        <w:rPr>
          <w:rFonts w:ascii="宋体" w:hAnsi="宋体" w:cstheme="minorBidi" w:hint="eastAsia"/>
          <w:sz w:val="24"/>
        </w:rPr>
        <w:t>威图/仿威图。</w:t>
      </w:r>
      <w:r w:rsidR="0033717E" w:rsidRPr="002555B7">
        <w:rPr>
          <w:rFonts w:ascii="宋体" w:hAnsi="宋体" w:cstheme="minorBidi" w:hint="eastAsia"/>
          <w:sz w:val="24"/>
        </w:rPr>
        <w:t>进线方式：进线采用下进下出方式。 柜体防护等级</w:t>
      </w:r>
      <w:r w:rsidR="00BA011C" w:rsidRPr="002555B7">
        <w:rPr>
          <w:rFonts w:ascii="宋体" w:hAnsi="宋体" w:cstheme="minorBidi" w:hint="eastAsia"/>
          <w:sz w:val="24"/>
        </w:rPr>
        <w:t>IP5</w:t>
      </w:r>
      <w:r w:rsidR="00BA011C" w:rsidRPr="002555B7">
        <w:rPr>
          <w:rFonts w:ascii="宋体" w:hAnsi="宋体" w:cstheme="minorBidi"/>
          <w:sz w:val="24"/>
        </w:rPr>
        <w:t>5</w:t>
      </w:r>
      <w:r w:rsidR="0033717E" w:rsidRPr="002555B7">
        <w:rPr>
          <w:rFonts w:ascii="宋体" w:hAnsi="宋体" w:cstheme="minorBidi" w:hint="eastAsia"/>
          <w:sz w:val="24"/>
        </w:rPr>
        <w:t>，颜色RAL7035，具有</w:t>
      </w:r>
      <w:r w:rsidR="00C468CE" w:rsidRPr="002555B7">
        <w:rPr>
          <w:rFonts w:ascii="宋体" w:hAnsi="宋体" w:cstheme="minorBidi" w:hint="eastAsia"/>
          <w:sz w:val="24"/>
        </w:rPr>
        <w:t>电流表、电压表、开关、指示灯、蜂鸣器和铃、速度表、温度</w:t>
      </w:r>
      <w:r w:rsidR="0033717E" w:rsidRPr="002555B7">
        <w:rPr>
          <w:rFonts w:ascii="宋体" w:hAnsi="宋体" w:cstheme="minorBidi" w:hint="eastAsia"/>
          <w:sz w:val="24"/>
        </w:rPr>
        <w:t>表、PLC （</w:t>
      </w:r>
      <w:r w:rsidR="00115627" w:rsidRPr="002555B7">
        <w:rPr>
          <w:rFonts w:ascii="宋体" w:hAnsi="宋体" w:cstheme="minorBidi" w:hint="eastAsia"/>
          <w:sz w:val="24"/>
        </w:rPr>
        <w:t>西门子1</w:t>
      </w:r>
      <w:r w:rsidR="00115627" w:rsidRPr="002555B7">
        <w:rPr>
          <w:rFonts w:ascii="宋体" w:hAnsi="宋体" w:cstheme="minorBidi"/>
          <w:sz w:val="24"/>
        </w:rPr>
        <w:t>500</w:t>
      </w:r>
      <w:r w:rsidR="00B53062" w:rsidRPr="002555B7">
        <w:rPr>
          <w:rFonts w:ascii="宋体" w:hAnsi="宋体" w:cstheme="minorBidi" w:hint="eastAsia"/>
          <w:sz w:val="24"/>
        </w:rPr>
        <w:t>）等手动操作和自动操作所需所有信号和监控仪表同时在</w:t>
      </w:r>
      <w:r w:rsidR="0033717E" w:rsidRPr="002555B7">
        <w:rPr>
          <w:rFonts w:ascii="宋体" w:hAnsi="宋体" w:cstheme="minorBidi" w:hint="eastAsia"/>
          <w:sz w:val="24"/>
        </w:rPr>
        <w:t>上</w:t>
      </w:r>
      <w:r w:rsidR="00B53062" w:rsidRPr="002555B7">
        <w:rPr>
          <w:rFonts w:ascii="宋体" w:hAnsi="宋体" w:cstheme="minorBidi" w:hint="eastAsia"/>
          <w:sz w:val="24"/>
        </w:rPr>
        <w:t>工业一体机上</w:t>
      </w:r>
      <w:r w:rsidR="0033717E" w:rsidRPr="002555B7">
        <w:rPr>
          <w:rFonts w:ascii="宋体" w:hAnsi="宋体" w:cstheme="minorBidi" w:hint="eastAsia"/>
          <w:sz w:val="24"/>
        </w:rPr>
        <w:t>显示，包括：系统具有自诊断能力，具有系统的故障提示及如何解决的提示；完整的故障诊断界面，能</w:t>
      </w:r>
      <w:r w:rsidR="00115627" w:rsidRPr="002555B7">
        <w:rPr>
          <w:rFonts w:ascii="宋体" w:hAnsi="宋体" w:cstheme="minorBidi" w:hint="eastAsia"/>
          <w:sz w:val="24"/>
        </w:rPr>
        <w:t>够在界面上图形化故障点。参数模块化管理、分级管理、修改参数记录</w:t>
      </w:r>
      <w:r w:rsidR="00FF3EAF" w:rsidRPr="002555B7">
        <w:rPr>
          <w:rFonts w:ascii="宋体" w:hAnsi="宋体" w:cstheme="minorBidi" w:hint="eastAsia"/>
          <w:sz w:val="24"/>
        </w:rPr>
        <w:t>。</w:t>
      </w:r>
    </w:p>
    <w:p w:rsidR="0033717E" w:rsidRPr="002555B7" w:rsidRDefault="007F5A80" w:rsidP="007F5A80">
      <w:pPr>
        <w:spacing w:line="360" w:lineRule="auto"/>
        <w:rPr>
          <w:rFonts w:ascii="宋体" w:eastAsia="宋体" w:hAnsi="宋体" w:cs="宋体"/>
          <w:sz w:val="24"/>
        </w:rPr>
      </w:pPr>
      <w:r w:rsidRPr="002555B7">
        <w:rPr>
          <w:rFonts w:ascii="宋体" w:eastAsia="宋体" w:hAnsi="宋体" w:cs="宋体" w:hint="eastAsia"/>
          <w:bCs/>
          <w:sz w:val="24"/>
        </w:rPr>
        <w:t>1、</w:t>
      </w:r>
      <w:r w:rsidR="0033717E" w:rsidRPr="002555B7">
        <w:rPr>
          <w:rFonts w:ascii="宋体" w:eastAsia="宋体" w:hAnsi="宋体" w:cs="宋体" w:hint="eastAsia"/>
          <w:bCs/>
          <w:sz w:val="24"/>
        </w:rPr>
        <w:t>基本配置：</w:t>
      </w:r>
      <w:r w:rsidR="0033717E" w:rsidRPr="002555B7">
        <w:rPr>
          <w:rFonts w:ascii="宋体" w:eastAsia="宋体" w:hAnsi="宋体" w:cs="宋体" w:hint="eastAsia"/>
          <w:sz w:val="24"/>
        </w:rPr>
        <w:t xml:space="preserve"> </w:t>
      </w:r>
    </w:p>
    <w:p w:rsidR="00C516DB" w:rsidRPr="002555B7" w:rsidRDefault="007F5A80" w:rsidP="007F5A80">
      <w:pPr>
        <w:spacing w:line="360" w:lineRule="auto"/>
        <w:rPr>
          <w:rFonts w:ascii="宋体" w:eastAsia="宋体" w:hAnsi="宋体" w:cs="宋体"/>
          <w:color w:val="000000"/>
          <w:sz w:val="24"/>
        </w:rPr>
      </w:pPr>
      <w:r w:rsidRPr="002555B7">
        <w:rPr>
          <w:rFonts w:ascii="宋体" w:eastAsia="宋体" w:hAnsi="宋体" w:cs="宋体"/>
          <w:sz w:val="24"/>
        </w:rPr>
        <w:t>1</w:t>
      </w:r>
      <w:r w:rsidRPr="002555B7">
        <w:rPr>
          <w:rFonts w:ascii="宋体" w:eastAsia="宋体" w:hAnsi="宋体" w:cs="宋体" w:hint="eastAsia"/>
          <w:sz w:val="24"/>
        </w:rPr>
        <w:t>）</w:t>
      </w:r>
      <w:r w:rsidR="0033717E" w:rsidRPr="002555B7">
        <w:rPr>
          <w:rFonts w:ascii="宋体" w:eastAsia="宋体" w:hAnsi="宋体" w:cs="宋体" w:hint="eastAsia"/>
          <w:sz w:val="24"/>
        </w:rPr>
        <w:t>PLC主柜采用</w:t>
      </w:r>
      <w:r w:rsidR="0033717E" w:rsidRPr="002555B7">
        <w:rPr>
          <w:rFonts w:ascii="宋体" w:eastAsia="宋体" w:hAnsi="宋体" w:cs="宋体" w:hint="eastAsia"/>
          <w:color w:val="000000"/>
          <w:sz w:val="24"/>
        </w:rPr>
        <w:t>使用</w:t>
      </w:r>
      <w:r w:rsidR="0033717E" w:rsidRPr="002555B7">
        <w:rPr>
          <w:rFonts w:ascii="宋体" w:eastAsia="宋体" w:hAnsi="宋体" w:cs="宋体" w:hint="eastAsia"/>
          <w:color w:val="000000"/>
          <w:sz w:val="24"/>
          <w:lang w:eastAsia="zh-Hans"/>
        </w:rPr>
        <w:t>西门子公司</w:t>
      </w:r>
      <w:r w:rsidR="00F257E5" w:rsidRPr="002555B7">
        <w:rPr>
          <w:rFonts w:ascii="宋体" w:eastAsia="宋体" w:hAnsi="宋体" w:cs="宋体" w:hint="eastAsia"/>
          <w:color w:val="000000"/>
          <w:sz w:val="24"/>
        </w:rPr>
        <w:t>系列产品</w:t>
      </w:r>
    </w:p>
    <w:p w:rsidR="0033717E" w:rsidRPr="002555B7" w:rsidRDefault="007F5A80" w:rsidP="007F5A80">
      <w:pPr>
        <w:spacing w:line="360" w:lineRule="auto"/>
        <w:rPr>
          <w:rFonts w:ascii="宋体" w:eastAsia="宋体" w:hAnsi="宋体" w:cs="宋体"/>
          <w:sz w:val="24"/>
        </w:rPr>
      </w:pPr>
      <w:r w:rsidRPr="002555B7">
        <w:rPr>
          <w:rFonts w:ascii="宋体" w:eastAsia="宋体" w:hAnsi="宋体" w:cs="宋体"/>
          <w:sz w:val="24"/>
        </w:rPr>
        <w:t>2</w:t>
      </w:r>
      <w:r w:rsidRPr="002555B7">
        <w:rPr>
          <w:rFonts w:ascii="宋体" w:eastAsia="宋体" w:hAnsi="宋体" w:cs="宋体" w:hint="eastAsia"/>
          <w:sz w:val="24"/>
        </w:rPr>
        <w:t>）</w:t>
      </w:r>
      <w:r w:rsidR="00C516DB" w:rsidRPr="002555B7">
        <w:rPr>
          <w:rFonts w:ascii="宋体" w:eastAsia="宋体" w:hAnsi="宋体" w:cs="宋体"/>
          <w:sz w:val="24"/>
        </w:rPr>
        <w:t>PLC</w:t>
      </w:r>
      <w:r w:rsidR="00C516DB" w:rsidRPr="002555B7">
        <w:rPr>
          <w:rFonts w:ascii="宋体" w:eastAsia="宋体" w:hAnsi="宋体" w:cs="宋体" w:hint="eastAsia"/>
          <w:sz w:val="24"/>
        </w:rPr>
        <w:t>程序使用梯形图编写，所有指令标明注释</w:t>
      </w:r>
      <w:r w:rsidR="00F257E5" w:rsidRPr="002555B7">
        <w:rPr>
          <w:rFonts w:ascii="宋体" w:eastAsia="宋体" w:hAnsi="宋体" w:cs="宋体"/>
          <w:sz w:val="24"/>
        </w:rPr>
        <w:t xml:space="preserve"> </w:t>
      </w:r>
      <w:r w:rsidR="00C516DB" w:rsidRPr="002555B7">
        <w:rPr>
          <w:rFonts w:ascii="宋体" w:eastAsia="宋体" w:hAnsi="宋体" w:cs="宋体" w:hint="eastAsia"/>
          <w:sz w:val="24"/>
        </w:rPr>
        <w:t>，</w:t>
      </w:r>
      <w:r w:rsidR="00C468CE" w:rsidRPr="002555B7">
        <w:rPr>
          <w:rFonts w:ascii="宋体" w:eastAsia="宋体" w:hAnsi="宋体" w:cs="宋体" w:hint="eastAsia"/>
          <w:kern w:val="0"/>
          <w:sz w:val="24"/>
        </w:rPr>
        <w:t>方便后续查找维修。所有程序不能设置密码保护。</w:t>
      </w:r>
    </w:p>
    <w:p w:rsidR="0033717E" w:rsidRPr="002555B7" w:rsidRDefault="007F5A80" w:rsidP="007F5A80">
      <w:pPr>
        <w:spacing w:line="360" w:lineRule="auto"/>
        <w:rPr>
          <w:rFonts w:ascii="宋体" w:eastAsia="宋体" w:hAnsi="宋体" w:cs="宋体"/>
          <w:sz w:val="24"/>
        </w:rPr>
      </w:pPr>
      <w:r w:rsidRPr="002555B7">
        <w:rPr>
          <w:rFonts w:ascii="宋体" w:eastAsia="宋体" w:hAnsi="宋体" w:cs="宋体" w:hint="eastAsia"/>
          <w:sz w:val="24"/>
        </w:rPr>
        <w:t>3）</w:t>
      </w:r>
      <w:r w:rsidR="00A76A74" w:rsidRPr="002555B7">
        <w:rPr>
          <w:rFonts w:ascii="宋体" w:eastAsia="宋体" w:hAnsi="宋体" w:cs="宋体" w:hint="eastAsia"/>
          <w:sz w:val="24"/>
        </w:rPr>
        <w:t>配置</w:t>
      </w:r>
      <w:r w:rsidR="00B53062" w:rsidRPr="002555B7">
        <w:rPr>
          <w:rFonts w:ascii="宋体" w:eastAsia="宋体" w:hAnsi="宋体" w:cs="宋体" w:hint="eastAsia"/>
          <w:sz w:val="24"/>
        </w:rPr>
        <w:t>工业一体机</w:t>
      </w:r>
      <w:r w:rsidR="0033717E" w:rsidRPr="002555B7">
        <w:rPr>
          <w:rFonts w:ascii="宋体" w:eastAsia="宋体" w:hAnsi="宋体" w:cs="宋体" w:hint="eastAsia"/>
          <w:sz w:val="24"/>
        </w:rPr>
        <w:t>（</w:t>
      </w:r>
      <w:r w:rsidR="0033717E" w:rsidRPr="002555B7">
        <w:rPr>
          <w:rFonts w:ascii="宋体" w:eastAsia="宋体" w:hAnsi="宋体" w:cs="宋体" w:hint="eastAsia"/>
          <w:bCs/>
          <w:sz w:val="24"/>
        </w:rPr>
        <w:t>界面必须中文显示，具备设定、显示、控制、报警功能、</w:t>
      </w:r>
      <w:r w:rsidR="0033717E" w:rsidRPr="002555B7">
        <w:rPr>
          <w:rFonts w:ascii="宋体" w:eastAsia="宋体" w:hAnsi="宋体" w:cs="宋体" w:hint="eastAsia"/>
          <w:bCs/>
          <w:color w:val="000000"/>
          <w:sz w:val="24"/>
        </w:rPr>
        <w:t>输入输出点监控。</w:t>
      </w:r>
      <w:r w:rsidR="0033717E" w:rsidRPr="002555B7">
        <w:rPr>
          <w:rFonts w:ascii="宋体" w:eastAsia="宋体" w:hAnsi="宋体" w:cs="宋体" w:hint="eastAsia"/>
          <w:sz w:val="24"/>
        </w:rPr>
        <w:t>）</w:t>
      </w:r>
    </w:p>
    <w:p w:rsidR="0033717E" w:rsidRPr="002555B7" w:rsidRDefault="00C468CE" w:rsidP="007F5A80">
      <w:pPr>
        <w:spacing w:line="360" w:lineRule="auto"/>
        <w:rPr>
          <w:rFonts w:ascii="宋体" w:eastAsia="宋体" w:hAnsi="宋体" w:cs="宋体"/>
          <w:sz w:val="24"/>
        </w:rPr>
      </w:pPr>
      <w:r w:rsidRPr="002555B7">
        <w:rPr>
          <w:rFonts w:ascii="宋体" w:eastAsia="宋体" w:hAnsi="宋体" w:cs="宋体" w:hint="eastAsia"/>
          <w:sz w:val="24"/>
        </w:rPr>
        <w:t>4</w:t>
      </w:r>
      <w:r w:rsidR="007F5A80" w:rsidRPr="002555B7">
        <w:rPr>
          <w:rFonts w:ascii="宋体" w:eastAsia="宋体" w:hAnsi="宋体" w:cs="宋体" w:hint="eastAsia"/>
          <w:sz w:val="24"/>
        </w:rPr>
        <w:t>）</w:t>
      </w:r>
      <w:r w:rsidRPr="002555B7">
        <w:rPr>
          <w:rFonts w:ascii="宋体" w:eastAsia="宋体" w:hAnsi="宋体" w:cs="宋体" w:hint="eastAsia"/>
          <w:sz w:val="24"/>
        </w:rPr>
        <w:t>低压</w:t>
      </w:r>
      <w:r w:rsidR="00F257E5" w:rsidRPr="002555B7">
        <w:rPr>
          <w:rFonts w:ascii="宋体" w:eastAsia="宋体" w:hAnsi="宋体" w:cs="宋体" w:hint="eastAsia"/>
          <w:sz w:val="24"/>
        </w:rPr>
        <w:t>变频器采用</w:t>
      </w:r>
      <w:r w:rsidR="0033717E" w:rsidRPr="002555B7">
        <w:rPr>
          <w:rFonts w:ascii="宋体" w:eastAsia="宋体" w:hAnsi="宋体" w:cs="宋体" w:hint="eastAsia"/>
          <w:sz w:val="24"/>
        </w:rPr>
        <w:t>三菱</w:t>
      </w:r>
      <w:r w:rsidR="00F257E5" w:rsidRPr="002555B7">
        <w:rPr>
          <w:rFonts w:ascii="宋体" w:eastAsia="宋体" w:hAnsi="宋体" w:cs="宋体" w:hint="eastAsia"/>
          <w:sz w:val="24"/>
        </w:rPr>
        <w:t>变频器</w:t>
      </w:r>
      <w:r w:rsidR="003612C9" w:rsidRPr="002555B7">
        <w:rPr>
          <w:rFonts w:ascii="宋体" w:eastAsia="宋体" w:hAnsi="宋体" w:cs="宋体" w:hint="eastAsia"/>
          <w:sz w:val="24"/>
        </w:rPr>
        <w:t>/汇川变频器</w:t>
      </w:r>
      <w:r w:rsidR="0033717E" w:rsidRPr="002555B7">
        <w:rPr>
          <w:rFonts w:ascii="宋体" w:eastAsia="宋体" w:hAnsi="宋体" w:cs="宋体" w:hint="eastAsia"/>
          <w:sz w:val="24"/>
        </w:rPr>
        <w:t>。</w:t>
      </w:r>
    </w:p>
    <w:p w:rsidR="0033717E" w:rsidRPr="002555B7" w:rsidRDefault="00C516DB" w:rsidP="007F5A80">
      <w:pPr>
        <w:spacing w:line="360" w:lineRule="auto"/>
        <w:rPr>
          <w:rFonts w:ascii="宋体" w:eastAsia="宋体" w:hAnsi="宋体" w:cs="宋体"/>
          <w:sz w:val="24"/>
        </w:rPr>
      </w:pPr>
      <w:r w:rsidRPr="002555B7">
        <w:rPr>
          <w:rFonts w:ascii="宋体" w:eastAsia="宋体" w:hAnsi="宋体" w:cs="宋体" w:hint="eastAsia"/>
          <w:sz w:val="24"/>
        </w:rPr>
        <w:t>5</w:t>
      </w:r>
      <w:r w:rsidR="007F5A80" w:rsidRPr="002555B7">
        <w:rPr>
          <w:rFonts w:ascii="宋体" w:eastAsia="宋体" w:hAnsi="宋体" w:cs="宋体" w:hint="eastAsia"/>
          <w:sz w:val="24"/>
        </w:rPr>
        <w:t>）</w:t>
      </w:r>
      <w:r w:rsidR="0033717E" w:rsidRPr="002555B7">
        <w:rPr>
          <w:rFonts w:ascii="宋体" w:eastAsia="宋体" w:hAnsi="宋体" w:cs="宋体" w:hint="eastAsia"/>
          <w:sz w:val="24"/>
        </w:rPr>
        <w:t>低压电器元器件（接触器，断路器、继电器等）采用</w:t>
      </w:r>
      <w:r w:rsidR="00115627" w:rsidRPr="002555B7">
        <w:rPr>
          <w:rFonts w:ascii="宋体" w:eastAsia="宋体" w:hAnsi="宋体" w:cs="宋体" w:hint="eastAsia"/>
          <w:sz w:val="24"/>
        </w:rPr>
        <w:t>西门子</w:t>
      </w:r>
      <w:r w:rsidR="0033717E" w:rsidRPr="002555B7">
        <w:rPr>
          <w:rFonts w:ascii="宋体" w:eastAsia="宋体" w:hAnsi="宋体" w:cs="宋体" w:hint="eastAsia"/>
          <w:sz w:val="24"/>
        </w:rPr>
        <w:t>产品。</w:t>
      </w:r>
    </w:p>
    <w:p w:rsidR="0033717E" w:rsidRPr="002555B7" w:rsidRDefault="00C516DB" w:rsidP="007F5A80">
      <w:pPr>
        <w:spacing w:line="360" w:lineRule="auto"/>
        <w:rPr>
          <w:rFonts w:ascii="宋体" w:eastAsia="宋体" w:hAnsi="宋体" w:cs="宋体"/>
          <w:sz w:val="24"/>
        </w:rPr>
      </w:pPr>
      <w:r w:rsidRPr="002555B7">
        <w:rPr>
          <w:rFonts w:ascii="宋体" w:eastAsia="宋体" w:hAnsi="宋体" w:cs="宋体"/>
          <w:sz w:val="24"/>
        </w:rPr>
        <w:t>6</w:t>
      </w:r>
      <w:r w:rsidR="007F5A80" w:rsidRPr="002555B7">
        <w:rPr>
          <w:rFonts w:ascii="宋体" w:eastAsia="宋体" w:hAnsi="宋体" w:cs="宋体" w:hint="eastAsia"/>
          <w:sz w:val="24"/>
        </w:rPr>
        <w:t>）</w:t>
      </w:r>
      <w:r w:rsidR="0033717E" w:rsidRPr="002555B7">
        <w:rPr>
          <w:rFonts w:ascii="宋体" w:eastAsia="宋体" w:hAnsi="宋体" w:cs="宋体" w:hint="eastAsia"/>
          <w:sz w:val="24"/>
        </w:rPr>
        <w:t>按钮，指示灯采用施耐德</w:t>
      </w:r>
      <w:r w:rsidR="0033717E" w:rsidRPr="002555B7">
        <w:rPr>
          <w:rFonts w:ascii="宋体" w:eastAsia="宋体" w:hAnsi="宋体" w:cs="宋体" w:hint="eastAsia"/>
          <w:sz w:val="24"/>
          <w:lang w:eastAsia="zh-Hans"/>
        </w:rPr>
        <w:t>产品</w:t>
      </w:r>
      <w:r w:rsidR="0033717E" w:rsidRPr="002555B7">
        <w:rPr>
          <w:rFonts w:ascii="宋体" w:eastAsia="宋体" w:hAnsi="宋体" w:cs="宋体" w:hint="eastAsia"/>
          <w:sz w:val="24"/>
        </w:rPr>
        <w:t>。</w:t>
      </w:r>
    </w:p>
    <w:p w:rsidR="000E42F1" w:rsidRPr="002555B7" w:rsidRDefault="00C516DB" w:rsidP="007F5A80">
      <w:pPr>
        <w:spacing w:line="360" w:lineRule="auto"/>
        <w:rPr>
          <w:rFonts w:ascii="宋体" w:eastAsia="宋体" w:hAnsi="宋体" w:cs="宋体"/>
          <w:sz w:val="24"/>
        </w:rPr>
      </w:pPr>
      <w:r w:rsidRPr="002555B7">
        <w:rPr>
          <w:rFonts w:ascii="宋体" w:eastAsia="宋体" w:hAnsi="宋体" w:cs="宋体"/>
          <w:sz w:val="24"/>
        </w:rPr>
        <w:t>7</w:t>
      </w:r>
      <w:r w:rsidR="007F5A80" w:rsidRPr="002555B7">
        <w:rPr>
          <w:rFonts w:ascii="宋体" w:eastAsia="宋体" w:hAnsi="宋体" w:cs="宋体" w:hint="eastAsia"/>
          <w:sz w:val="24"/>
        </w:rPr>
        <w:t>）</w:t>
      </w:r>
      <w:r w:rsidR="0033717E" w:rsidRPr="002555B7">
        <w:rPr>
          <w:rFonts w:ascii="宋体" w:eastAsia="宋体" w:hAnsi="宋体" w:cs="宋体" w:hint="eastAsia"/>
          <w:sz w:val="24"/>
        </w:rPr>
        <w:t>柜内元件及线路布置合理、接地可靠、安全、抗干扰能力强，满足相应电气规范要求。24v正和零伏分别预留规范的链接集成接线端子口。</w:t>
      </w:r>
    </w:p>
    <w:p w:rsidR="000E42F1" w:rsidRPr="002555B7" w:rsidRDefault="00C516DB" w:rsidP="007F5A80">
      <w:p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sz w:val="24"/>
        </w:rPr>
        <w:t>8</w:t>
      </w:r>
      <w:r w:rsidR="007F5A80" w:rsidRPr="002555B7">
        <w:rPr>
          <w:rFonts w:ascii="宋体" w:eastAsia="宋体" w:hAnsi="宋体" w:cs="宋体" w:hint="eastAsia"/>
          <w:sz w:val="24"/>
        </w:rPr>
        <w:t>）</w:t>
      </w:r>
      <w:r w:rsidR="000E42F1" w:rsidRPr="002555B7">
        <w:rPr>
          <w:rFonts w:ascii="宋体" w:eastAsia="宋体" w:hAnsi="宋体" w:cs="宋体" w:hint="eastAsia"/>
          <w:kern w:val="0"/>
          <w:sz w:val="24"/>
        </w:rPr>
        <w:t>柜内空间预留1</w:t>
      </w:r>
      <w:r w:rsidR="000E42F1" w:rsidRPr="002555B7">
        <w:rPr>
          <w:rFonts w:ascii="宋体" w:eastAsia="宋体" w:hAnsi="宋体" w:cs="宋体"/>
          <w:kern w:val="0"/>
          <w:sz w:val="24"/>
        </w:rPr>
        <w:t>0</w:t>
      </w:r>
      <w:r w:rsidR="000E42F1" w:rsidRPr="002555B7">
        <w:rPr>
          <w:rFonts w:ascii="宋体" w:eastAsia="宋体" w:hAnsi="宋体" w:cs="宋体" w:hint="eastAsia"/>
          <w:kern w:val="0"/>
          <w:sz w:val="24"/>
        </w:rPr>
        <w:t>%</w:t>
      </w:r>
    </w:p>
    <w:p w:rsidR="00D17AE4" w:rsidRPr="002555B7" w:rsidRDefault="00C516DB" w:rsidP="007F5A80">
      <w:p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kern w:val="0"/>
          <w:sz w:val="24"/>
        </w:rPr>
        <w:t>9</w:t>
      </w:r>
      <w:r w:rsidR="007F5A80" w:rsidRPr="002555B7">
        <w:rPr>
          <w:rFonts w:ascii="宋体" w:eastAsia="宋体" w:hAnsi="宋体" w:cs="宋体" w:hint="eastAsia"/>
          <w:kern w:val="0"/>
          <w:sz w:val="24"/>
        </w:rPr>
        <w:t>）</w:t>
      </w:r>
      <w:r w:rsidR="004566DA" w:rsidRPr="002555B7">
        <w:rPr>
          <w:rFonts w:ascii="宋体" w:eastAsia="宋体" w:hAnsi="宋体" w:cs="宋体" w:hint="eastAsia"/>
          <w:kern w:val="0"/>
          <w:sz w:val="24"/>
        </w:rPr>
        <w:t>柜内主电路与控制电路线缆需做线码标识</w:t>
      </w:r>
      <w:r w:rsidR="00C635EC" w:rsidRPr="002555B7">
        <w:rPr>
          <w:rFonts w:ascii="宋体" w:eastAsia="宋体" w:hAnsi="宋体" w:cs="宋体" w:hint="eastAsia"/>
          <w:kern w:val="0"/>
          <w:sz w:val="24"/>
        </w:rPr>
        <w:t>（机打线码）</w:t>
      </w:r>
      <w:r w:rsidR="00D17AE4" w:rsidRPr="002555B7">
        <w:rPr>
          <w:rFonts w:ascii="宋体" w:eastAsia="宋体" w:hAnsi="宋体" w:cs="宋体" w:hint="eastAsia"/>
          <w:kern w:val="0"/>
          <w:sz w:val="24"/>
        </w:rPr>
        <w:t>，</w:t>
      </w:r>
      <w:r w:rsidR="004566DA" w:rsidRPr="002555B7">
        <w:rPr>
          <w:rFonts w:ascii="宋体" w:eastAsia="宋体" w:hAnsi="宋体" w:cs="宋体" w:hint="eastAsia"/>
          <w:kern w:val="0"/>
          <w:sz w:val="24"/>
        </w:rPr>
        <w:t>与P</w:t>
      </w:r>
      <w:r w:rsidR="004566DA" w:rsidRPr="002555B7">
        <w:rPr>
          <w:rFonts w:ascii="宋体" w:eastAsia="宋体" w:hAnsi="宋体" w:cs="宋体"/>
          <w:kern w:val="0"/>
          <w:sz w:val="24"/>
        </w:rPr>
        <w:t>LC</w:t>
      </w:r>
      <w:r w:rsidR="004566DA" w:rsidRPr="002555B7">
        <w:rPr>
          <w:rFonts w:ascii="宋体" w:eastAsia="宋体" w:hAnsi="宋体" w:cs="宋体" w:hint="eastAsia"/>
          <w:kern w:val="0"/>
          <w:sz w:val="24"/>
        </w:rPr>
        <w:t>实际点位及触摸屏实际点位对应，</w:t>
      </w:r>
      <w:r w:rsidR="00C635EC" w:rsidRPr="002555B7">
        <w:rPr>
          <w:rFonts w:ascii="宋体" w:eastAsia="宋体" w:hAnsi="宋体" w:cs="宋体" w:hint="eastAsia"/>
          <w:kern w:val="0"/>
          <w:sz w:val="24"/>
        </w:rPr>
        <w:t>所有线缆都需要做标识标明用途，</w:t>
      </w:r>
      <w:r w:rsidR="004566DA" w:rsidRPr="002555B7">
        <w:rPr>
          <w:rFonts w:ascii="宋体" w:eastAsia="宋体" w:hAnsi="宋体" w:cs="宋体" w:hint="eastAsia"/>
          <w:kern w:val="0"/>
          <w:sz w:val="24"/>
        </w:rPr>
        <w:t>方便后续查找维修。</w:t>
      </w:r>
    </w:p>
    <w:p w:rsidR="00E4097A" w:rsidRPr="002555B7" w:rsidRDefault="00E4097A" w:rsidP="007F5A80">
      <w:p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1</w:t>
      </w:r>
      <w:r w:rsidRPr="002555B7">
        <w:rPr>
          <w:rFonts w:ascii="宋体" w:eastAsia="宋体" w:hAnsi="宋体" w:cs="宋体"/>
          <w:kern w:val="0"/>
          <w:sz w:val="24"/>
        </w:rPr>
        <w:t>0</w:t>
      </w:r>
      <w:r w:rsidR="007F5A80" w:rsidRPr="002555B7">
        <w:rPr>
          <w:rFonts w:ascii="宋体" w:eastAsia="宋体" w:hAnsi="宋体" w:cs="宋体" w:hint="eastAsia"/>
          <w:kern w:val="0"/>
          <w:sz w:val="24"/>
        </w:rPr>
        <w:t>）</w:t>
      </w:r>
      <w:r w:rsidRPr="002555B7">
        <w:rPr>
          <w:rFonts w:ascii="宋体" w:eastAsia="宋体" w:hAnsi="宋体" w:cs="宋体" w:hint="eastAsia"/>
          <w:kern w:val="0"/>
          <w:sz w:val="24"/>
        </w:rPr>
        <w:t>柜门上需安装上顶栓压力表、胶温表、温度巡检表、润滑油油压表、转速表等实体数显表，方便生产监控</w:t>
      </w:r>
      <w:r w:rsidR="002E05A4" w:rsidRPr="002555B7">
        <w:rPr>
          <w:rFonts w:ascii="宋体" w:eastAsia="宋体" w:hAnsi="宋体" w:cs="宋体" w:hint="eastAsia"/>
          <w:kern w:val="0"/>
          <w:sz w:val="24"/>
        </w:rPr>
        <w:t>（使用型号需与买方协商）</w:t>
      </w:r>
      <w:r w:rsidRPr="002555B7">
        <w:rPr>
          <w:rFonts w:ascii="宋体" w:eastAsia="宋体" w:hAnsi="宋体" w:cs="宋体" w:hint="eastAsia"/>
          <w:kern w:val="0"/>
          <w:sz w:val="24"/>
        </w:rPr>
        <w:t>。</w:t>
      </w:r>
    </w:p>
    <w:p w:rsidR="003B689C" w:rsidRPr="002555B7" w:rsidRDefault="003B689C" w:rsidP="007F5A80">
      <w:pPr>
        <w:autoSpaceDE w:val="0"/>
        <w:autoSpaceDN w:val="0"/>
        <w:adjustRightInd w:val="0"/>
        <w:spacing w:line="440" w:lineRule="exact"/>
        <w:jc w:val="left"/>
        <w:rPr>
          <w:rFonts w:ascii="宋体" w:eastAsia="宋体" w:hAnsi="宋体" w:cs="宋体"/>
          <w:kern w:val="0"/>
          <w:sz w:val="24"/>
        </w:rPr>
      </w:pPr>
      <w:r w:rsidRPr="002555B7">
        <w:rPr>
          <w:rFonts w:ascii="宋体" w:eastAsia="宋体" w:hAnsi="宋体" w:cs="宋体" w:hint="eastAsia"/>
          <w:kern w:val="0"/>
          <w:sz w:val="24"/>
        </w:rPr>
        <w:t>1</w:t>
      </w:r>
      <w:r w:rsidRPr="002555B7">
        <w:rPr>
          <w:rFonts w:ascii="宋体" w:eastAsia="宋体" w:hAnsi="宋体" w:cs="宋体"/>
          <w:kern w:val="0"/>
          <w:sz w:val="24"/>
        </w:rPr>
        <w:t>1</w:t>
      </w:r>
      <w:r w:rsidRPr="002555B7">
        <w:rPr>
          <w:rFonts w:ascii="宋体" w:eastAsia="宋体" w:hAnsi="宋体" w:cs="宋体" w:hint="eastAsia"/>
          <w:kern w:val="0"/>
          <w:sz w:val="24"/>
        </w:rPr>
        <w:t>）</w:t>
      </w:r>
      <w:r w:rsidR="00662290" w:rsidRPr="002555B7">
        <w:rPr>
          <w:rFonts w:ascii="宋体" w:eastAsia="宋体" w:hAnsi="宋体" w:cs="宋体"/>
          <w:kern w:val="0"/>
          <w:sz w:val="24"/>
        </w:rPr>
        <w:t>PLC</w:t>
      </w:r>
      <w:r w:rsidR="00662290" w:rsidRPr="002555B7">
        <w:rPr>
          <w:rFonts w:ascii="宋体" w:eastAsia="宋体" w:hAnsi="宋体" w:cs="宋体" w:hint="eastAsia"/>
          <w:kern w:val="0"/>
          <w:sz w:val="24"/>
        </w:rPr>
        <w:t>模块需预留空余输入模块、输出模块各一块,方便损坏更换</w:t>
      </w:r>
      <w:r w:rsidR="005D4445" w:rsidRPr="002555B7">
        <w:rPr>
          <w:rFonts w:ascii="宋体" w:eastAsia="宋体" w:hAnsi="宋体" w:cs="宋体" w:hint="eastAsia"/>
          <w:kern w:val="0"/>
          <w:sz w:val="24"/>
        </w:rPr>
        <w:t>（不占用备用比例）</w:t>
      </w:r>
      <w:r w:rsidR="00662290" w:rsidRPr="002555B7">
        <w:rPr>
          <w:rFonts w:ascii="宋体" w:eastAsia="宋体" w:hAnsi="宋体" w:cs="宋体" w:hint="eastAsia"/>
          <w:kern w:val="0"/>
          <w:sz w:val="24"/>
        </w:rPr>
        <w:t>。</w:t>
      </w:r>
    </w:p>
    <w:p w:rsidR="0033717E" w:rsidRPr="002555B7" w:rsidRDefault="0033717E" w:rsidP="005D4445">
      <w:pPr>
        <w:spacing w:line="360" w:lineRule="auto"/>
        <w:rPr>
          <w:rFonts w:ascii="宋体" w:eastAsia="宋体" w:hAnsi="宋体" w:cs="宋体"/>
          <w:bCs/>
          <w:sz w:val="24"/>
        </w:rPr>
      </w:pPr>
      <w:r w:rsidRPr="002555B7">
        <w:rPr>
          <w:rFonts w:ascii="宋体" w:eastAsia="宋体" w:hAnsi="宋体" w:cs="宋体" w:hint="eastAsia"/>
          <w:bCs/>
          <w:sz w:val="24"/>
        </w:rPr>
        <w:t>2</w:t>
      </w:r>
      <w:r w:rsidR="005D4445" w:rsidRPr="002555B7">
        <w:rPr>
          <w:rFonts w:ascii="宋体" w:eastAsia="宋体" w:hAnsi="宋体" w:cs="宋体" w:hint="eastAsia"/>
          <w:bCs/>
          <w:sz w:val="24"/>
        </w:rPr>
        <w:t>、</w:t>
      </w:r>
      <w:r w:rsidRPr="002555B7">
        <w:rPr>
          <w:rFonts w:ascii="宋体" w:eastAsia="宋体" w:hAnsi="宋体" w:cs="宋体" w:hint="eastAsia"/>
          <w:bCs/>
          <w:sz w:val="24"/>
        </w:rPr>
        <w:t xml:space="preserve"> 功能描述</w:t>
      </w:r>
    </w:p>
    <w:p w:rsidR="0033717E" w:rsidRPr="002555B7" w:rsidRDefault="0033717E" w:rsidP="001F4DFF">
      <w:pPr>
        <w:autoSpaceDE w:val="0"/>
        <w:autoSpaceDN w:val="0"/>
        <w:adjustRightInd w:val="0"/>
        <w:spacing w:line="440" w:lineRule="exact"/>
        <w:jc w:val="left"/>
        <w:rPr>
          <w:rFonts w:ascii="宋体" w:eastAsia="宋体" w:hAnsi="宋体" w:cs="宋体"/>
          <w:sz w:val="24"/>
        </w:rPr>
      </w:pPr>
      <w:r w:rsidRPr="002555B7">
        <w:rPr>
          <w:rFonts w:ascii="宋体" w:eastAsia="宋体" w:hAnsi="宋体" w:cs="宋体" w:hint="eastAsia"/>
          <w:sz w:val="24"/>
        </w:rPr>
        <w:lastRenderedPageBreak/>
        <w:t>1） 高压变频系统控制对接：</w:t>
      </w:r>
    </w:p>
    <w:p w:rsidR="0033717E" w:rsidRPr="002555B7" w:rsidRDefault="00F257E5" w:rsidP="001F4DFF">
      <w:pPr>
        <w:autoSpaceDE w:val="0"/>
        <w:autoSpaceDN w:val="0"/>
        <w:adjustRightInd w:val="0"/>
        <w:spacing w:line="440" w:lineRule="exact"/>
        <w:jc w:val="left"/>
        <w:rPr>
          <w:rFonts w:ascii="宋体" w:eastAsia="宋体" w:hAnsi="宋体" w:cs="宋体"/>
          <w:sz w:val="24"/>
        </w:rPr>
      </w:pPr>
      <w:r w:rsidRPr="002555B7">
        <w:rPr>
          <w:rFonts w:ascii="宋体" w:eastAsia="宋体" w:hAnsi="宋体" w:cs="宋体" w:hint="eastAsia"/>
          <w:sz w:val="24"/>
        </w:rPr>
        <w:t>现场操作柜与变频</w:t>
      </w:r>
      <w:r w:rsidR="0033717E" w:rsidRPr="002555B7">
        <w:rPr>
          <w:rFonts w:ascii="宋体" w:eastAsia="宋体" w:hAnsi="宋体" w:cs="宋体" w:hint="eastAsia"/>
          <w:sz w:val="24"/>
        </w:rPr>
        <w:t>柜</w:t>
      </w:r>
      <w:r w:rsidRPr="002555B7">
        <w:rPr>
          <w:rFonts w:ascii="宋体" w:eastAsia="宋体" w:hAnsi="宋体" w:cs="宋体" w:hint="eastAsia"/>
          <w:sz w:val="24"/>
        </w:rPr>
        <w:t>采用点对点通讯</w:t>
      </w:r>
      <w:r w:rsidR="00C635EC" w:rsidRPr="002555B7">
        <w:rPr>
          <w:rFonts w:ascii="宋体" w:eastAsia="宋体" w:hAnsi="宋体" w:cs="宋体" w:hint="eastAsia"/>
          <w:sz w:val="24"/>
        </w:rPr>
        <w:t>，模拟量速度给定、速度反馈、电流反馈、功率反馈等。开关</w:t>
      </w:r>
      <w:r w:rsidR="0033717E" w:rsidRPr="002555B7">
        <w:rPr>
          <w:rFonts w:ascii="宋体" w:eastAsia="宋体" w:hAnsi="宋体" w:cs="宋体" w:hint="eastAsia"/>
          <w:sz w:val="24"/>
        </w:rPr>
        <w:t>量的启动、停止、报警、准备好等信号等控制功能。</w:t>
      </w:r>
    </w:p>
    <w:p w:rsidR="0033717E" w:rsidRPr="002555B7" w:rsidRDefault="009E2E0D" w:rsidP="001F4DFF">
      <w:pPr>
        <w:autoSpaceDE w:val="0"/>
        <w:autoSpaceDN w:val="0"/>
        <w:adjustRightInd w:val="0"/>
        <w:spacing w:line="440" w:lineRule="exact"/>
        <w:jc w:val="left"/>
        <w:rPr>
          <w:rFonts w:ascii="宋体" w:eastAsia="宋体" w:hAnsi="宋体" w:cs="宋体"/>
          <w:sz w:val="24"/>
        </w:rPr>
      </w:pPr>
      <w:r w:rsidRPr="002555B7">
        <w:rPr>
          <w:rFonts w:ascii="宋体" w:eastAsia="宋体" w:hAnsi="宋体" w:cs="宋体"/>
          <w:sz w:val="24"/>
        </w:rPr>
        <w:t>2</w:t>
      </w:r>
      <w:r w:rsidR="0033717E" w:rsidRPr="002555B7">
        <w:rPr>
          <w:rFonts w:ascii="宋体" w:eastAsia="宋体" w:hAnsi="宋体" w:cs="宋体" w:hint="eastAsia"/>
          <w:sz w:val="24"/>
        </w:rPr>
        <w:t>）干油泵</w:t>
      </w:r>
      <w:r w:rsidR="00B53062" w:rsidRPr="002555B7">
        <w:rPr>
          <w:rFonts w:ascii="宋体" w:eastAsia="宋体" w:hAnsi="宋体" w:cs="宋体" w:hint="eastAsia"/>
          <w:sz w:val="24"/>
        </w:rPr>
        <w:t>运行时间可在工业一体机</w:t>
      </w:r>
      <w:r w:rsidR="00C635EC" w:rsidRPr="002555B7">
        <w:rPr>
          <w:rFonts w:ascii="宋体" w:eastAsia="宋体" w:hAnsi="宋体" w:cs="宋体" w:hint="eastAsia"/>
          <w:sz w:val="24"/>
        </w:rPr>
        <w:t>上进行设置</w:t>
      </w:r>
      <w:r w:rsidR="0033717E" w:rsidRPr="002555B7">
        <w:rPr>
          <w:rFonts w:ascii="宋体" w:eastAsia="宋体" w:hAnsi="宋体" w:cs="宋体" w:hint="eastAsia"/>
          <w:sz w:val="24"/>
        </w:rPr>
        <w:t>。</w:t>
      </w:r>
    </w:p>
    <w:p w:rsidR="0033717E" w:rsidRPr="002555B7" w:rsidRDefault="009E2E0D" w:rsidP="001F4DFF">
      <w:pPr>
        <w:autoSpaceDE w:val="0"/>
        <w:autoSpaceDN w:val="0"/>
        <w:adjustRightInd w:val="0"/>
        <w:spacing w:line="440" w:lineRule="exact"/>
        <w:jc w:val="left"/>
        <w:rPr>
          <w:rFonts w:ascii="宋体" w:eastAsia="宋体" w:hAnsi="宋体" w:cs="宋体"/>
          <w:sz w:val="24"/>
        </w:rPr>
      </w:pPr>
      <w:r w:rsidRPr="002555B7">
        <w:rPr>
          <w:rFonts w:ascii="宋体" w:eastAsia="宋体" w:hAnsi="宋体" w:cs="宋体"/>
          <w:sz w:val="24"/>
        </w:rPr>
        <w:t>3</w:t>
      </w:r>
      <w:r w:rsidR="0033717E" w:rsidRPr="002555B7">
        <w:rPr>
          <w:rFonts w:ascii="宋体" w:eastAsia="宋体" w:hAnsi="宋体" w:cs="宋体" w:hint="eastAsia"/>
          <w:sz w:val="24"/>
        </w:rPr>
        <w:t>）温控系统给予一个继电器启动信号，反馈一个运行信号。</w:t>
      </w:r>
    </w:p>
    <w:p w:rsidR="0033717E" w:rsidRPr="002555B7" w:rsidRDefault="009E2E0D" w:rsidP="001F4DFF">
      <w:pPr>
        <w:autoSpaceDE w:val="0"/>
        <w:autoSpaceDN w:val="0"/>
        <w:adjustRightInd w:val="0"/>
        <w:spacing w:line="440" w:lineRule="exact"/>
        <w:jc w:val="left"/>
        <w:rPr>
          <w:rFonts w:ascii="宋体" w:eastAsia="宋体" w:hAnsi="宋体" w:cs="宋体"/>
          <w:sz w:val="24"/>
        </w:rPr>
      </w:pPr>
      <w:r w:rsidRPr="002555B7">
        <w:rPr>
          <w:rFonts w:ascii="宋体" w:eastAsia="宋体" w:hAnsi="宋体" w:cs="宋体"/>
          <w:sz w:val="24"/>
        </w:rPr>
        <w:t>4</w:t>
      </w:r>
      <w:r w:rsidR="00F257E5" w:rsidRPr="002555B7">
        <w:rPr>
          <w:rFonts w:ascii="宋体" w:eastAsia="宋体" w:hAnsi="宋体" w:cs="宋体" w:hint="eastAsia"/>
          <w:sz w:val="24"/>
        </w:rPr>
        <w:t>）</w:t>
      </w:r>
      <w:r w:rsidR="0033717E" w:rsidRPr="002555B7">
        <w:rPr>
          <w:rFonts w:ascii="宋体" w:eastAsia="宋体" w:hAnsi="宋体" w:cs="宋体" w:hint="eastAsia"/>
          <w:sz w:val="24"/>
        </w:rPr>
        <w:t>测温系统：</w:t>
      </w:r>
    </w:p>
    <w:p w:rsidR="0033717E" w:rsidRPr="002555B7" w:rsidRDefault="00496D9F" w:rsidP="001F4DFF">
      <w:pPr>
        <w:autoSpaceDE w:val="0"/>
        <w:autoSpaceDN w:val="0"/>
        <w:adjustRightInd w:val="0"/>
        <w:spacing w:line="440" w:lineRule="exact"/>
        <w:jc w:val="left"/>
        <w:rPr>
          <w:rFonts w:ascii="宋体" w:eastAsia="宋体" w:hAnsi="宋体" w:cs="宋体"/>
          <w:sz w:val="24"/>
        </w:rPr>
      </w:pPr>
      <w:r w:rsidRPr="002555B7">
        <w:rPr>
          <w:rFonts w:ascii="宋体" w:eastAsia="宋体" w:hAnsi="宋体" w:cs="宋体" w:hint="eastAsia"/>
          <w:sz w:val="24"/>
        </w:rPr>
        <w:t>热电阻进入模拟量模块，在主机</w:t>
      </w:r>
      <w:r w:rsidR="0033717E" w:rsidRPr="002555B7">
        <w:rPr>
          <w:rFonts w:ascii="宋体" w:eastAsia="宋体" w:hAnsi="宋体" w:cs="宋体" w:hint="eastAsia"/>
          <w:sz w:val="24"/>
        </w:rPr>
        <w:t>屏</w:t>
      </w:r>
      <w:r w:rsidRPr="002555B7">
        <w:rPr>
          <w:rFonts w:ascii="宋体" w:eastAsia="宋体" w:hAnsi="宋体" w:cs="宋体" w:hint="eastAsia"/>
          <w:sz w:val="24"/>
        </w:rPr>
        <w:t>幕</w:t>
      </w:r>
      <w:r w:rsidR="0033717E" w:rsidRPr="002555B7">
        <w:rPr>
          <w:rFonts w:ascii="宋体" w:eastAsia="宋体" w:hAnsi="宋体" w:cs="宋体" w:hint="eastAsia"/>
          <w:sz w:val="24"/>
        </w:rPr>
        <w:t>上能显示所有需要检测显示的温度，电机按8点留接口，密炼机按</w:t>
      </w:r>
      <w:r w:rsidR="00AD680A" w:rsidRPr="002555B7">
        <w:rPr>
          <w:rFonts w:ascii="宋体" w:eastAsia="宋体" w:hAnsi="宋体" w:cs="宋体"/>
          <w:sz w:val="24"/>
        </w:rPr>
        <w:t>8</w:t>
      </w:r>
      <w:r w:rsidR="0033717E" w:rsidRPr="002555B7">
        <w:rPr>
          <w:rFonts w:ascii="宋体" w:eastAsia="宋体" w:hAnsi="宋体" w:cs="宋体" w:hint="eastAsia"/>
          <w:sz w:val="24"/>
        </w:rPr>
        <w:t>点接口</w:t>
      </w:r>
      <w:r w:rsidR="00C635EC" w:rsidRPr="002555B7">
        <w:rPr>
          <w:rFonts w:ascii="宋体" w:eastAsia="宋体" w:hAnsi="宋体" w:cs="宋体" w:hint="eastAsia"/>
          <w:sz w:val="24"/>
        </w:rPr>
        <w:t>预</w:t>
      </w:r>
      <w:r w:rsidR="0033717E" w:rsidRPr="002555B7">
        <w:rPr>
          <w:rFonts w:ascii="宋体" w:eastAsia="宋体" w:hAnsi="宋体" w:cs="宋体" w:hint="eastAsia"/>
          <w:sz w:val="24"/>
        </w:rPr>
        <w:t>留，减速机按</w:t>
      </w:r>
      <w:r w:rsidR="00AD680A" w:rsidRPr="002555B7">
        <w:rPr>
          <w:rFonts w:ascii="宋体" w:eastAsia="宋体" w:hAnsi="宋体" w:cs="宋体"/>
          <w:sz w:val="24"/>
        </w:rPr>
        <w:t>6</w:t>
      </w:r>
      <w:r w:rsidR="0033717E" w:rsidRPr="002555B7">
        <w:rPr>
          <w:rFonts w:ascii="宋体" w:eastAsia="宋体" w:hAnsi="宋体" w:cs="宋体" w:hint="eastAsia"/>
          <w:sz w:val="24"/>
        </w:rPr>
        <w:t>点预留。密炼机上的水流、风流、温度等检测开关需要全部进入密炼机控制反馈PLC程序控制。</w:t>
      </w:r>
    </w:p>
    <w:p w:rsidR="001F4DFF" w:rsidRPr="002555B7" w:rsidRDefault="009E2E0D" w:rsidP="001F4DFF">
      <w:pPr>
        <w:autoSpaceDE w:val="0"/>
        <w:autoSpaceDN w:val="0"/>
        <w:adjustRightInd w:val="0"/>
        <w:spacing w:line="440" w:lineRule="exact"/>
        <w:jc w:val="left"/>
        <w:rPr>
          <w:rFonts w:ascii="宋体" w:eastAsia="宋体" w:hAnsi="宋体" w:cs="宋体"/>
          <w:sz w:val="24"/>
        </w:rPr>
      </w:pPr>
      <w:r w:rsidRPr="002555B7">
        <w:rPr>
          <w:rFonts w:ascii="宋体" w:eastAsia="宋体" w:hAnsi="宋体" w:cs="宋体"/>
          <w:sz w:val="24"/>
        </w:rPr>
        <w:t>5</w:t>
      </w:r>
      <w:r w:rsidR="001F4DFF" w:rsidRPr="002555B7">
        <w:rPr>
          <w:rFonts w:ascii="宋体" w:eastAsia="宋体" w:hAnsi="宋体" w:cs="宋体" w:hint="eastAsia"/>
          <w:sz w:val="24"/>
        </w:rPr>
        <w:t>）液压系统</w:t>
      </w:r>
      <w:r w:rsidRPr="002555B7">
        <w:rPr>
          <w:rFonts w:ascii="宋体" w:eastAsia="宋体" w:hAnsi="宋体" w:cs="宋体" w:hint="eastAsia"/>
          <w:sz w:val="24"/>
        </w:rPr>
        <w:t>、润滑系统根据原系统的控制方式一致</w:t>
      </w:r>
    </w:p>
    <w:p w:rsidR="0033717E" w:rsidRPr="002555B7" w:rsidRDefault="0033717E" w:rsidP="005D4445">
      <w:pPr>
        <w:spacing w:line="360" w:lineRule="auto"/>
        <w:rPr>
          <w:rFonts w:ascii="宋体" w:eastAsia="宋体" w:hAnsi="宋体" w:cs="宋体"/>
          <w:bCs/>
          <w:sz w:val="24"/>
        </w:rPr>
      </w:pPr>
      <w:r w:rsidRPr="002555B7">
        <w:rPr>
          <w:rFonts w:ascii="宋体" w:eastAsia="宋体" w:hAnsi="宋体" w:cs="宋体" w:hint="eastAsia"/>
          <w:bCs/>
          <w:sz w:val="24"/>
        </w:rPr>
        <w:t>3</w:t>
      </w:r>
      <w:r w:rsidR="005D4445" w:rsidRPr="002555B7">
        <w:rPr>
          <w:rFonts w:ascii="宋体" w:eastAsia="宋体" w:hAnsi="宋体" w:cs="宋体" w:hint="eastAsia"/>
          <w:bCs/>
          <w:sz w:val="24"/>
        </w:rPr>
        <w:t>、</w:t>
      </w:r>
      <w:r w:rsidRPr="002555B7">
        <w:rPr>
          <w:rFonts w:ascii="宋体" w:eastAsia="宋体" w:hAnsi="宋体" w:cs="宋体" w:hint="eastAsia"/>
          <w:bCs/>
          <w:sz w:val="24"/>
        </w:rPr>
        <w:t xml:space="preserve"> 电气及信息化要求</w:t>
      </w:r>
    </w:p>
    <w:p w:rsidR="0033717E" w:rsidRPr="002555B7" w:rsidRDefault="0033717E" w:rsidP="001F4DFF">
      <w:pPr>
        <w:autoSpaceDE w:val="0"/>
        <w:autoSpaceDN w:val="0"/>
        <w:adjustRightInd w:val="0"/>
        <w:spacing w:line="440" w:lineRule="exact"/>
        <w:jc w:val="left"/>
        <w:rPr>
          <w:rFonts w:ascii="宋体" w:eastAsia="宋体" w:hAnsi="宋体" w:cs="宋体"/>
          <w:sz w:val="24"/>
        </w:rPr>
      </w:pPr>
      <w:r w:rsidRPr="002555B7">
        <w:rPr>
          <w:rFonts w:ascii="宋体" w:eastAsia="宋体" w:hAnsi="宋体" w:cs="宋体" w:hint="eastAsia"/>
          <w:sz w:val="24"/>
        </w:rPr>
        <w:t>PLC控制，使用西门子公司</w:t>
      </w:r>
      <w:r w:rsidRPr="002555B7">
        <w:rPr>
          <w:rFonts w:ascii="宋体" w:eastAsia="宋体" w:hAnsi="宋体" w:cs="宋体"/>
          <w:sz w:val="24"/>
        </w:rPr>
        <w:t>1500</w:t>
      </w:r>
      <w:r w:rsidRPr="002555B7">
        <w:rPr>
          <w:rFonts w:ascii="宋体" w:eastAsia="宋体" w:hAnsi="宋体" w:cs="宋体" w:hint="eastAsia"/>
          <w:sz w:val="24"/>
        </w:rPr>
        <w:t>系列产品。控制器性能要求内存至少预留20%裕度，以备将来系统扩展与更新</w:t>
      </w:r>
      <w:r w:rsidR="00537F9A" w:rsidRPr="002555B7">
        <w:rPr>
          <w:rFonts w:ascii="宋体" w:eastAsia="宋体" w:hAnsi="宋体" w:cs="宋体" w:hint="eastAsia"/>
          <w:sz w:val="24"/>
        </w:rPr>
        <w:t>。</w:t>
      </w:r>
      <w:r w:rsidRPr="002555B7">
        <w:rPr>
          <w:rFonts w:ascii="宋体" w:eastAsia="宋体" w:hAnsi="宋体" w:cs="宋体" w:hint="eastAsia"/>
          <w:sz w:val="24"/>
        </w:rPr>
        <w:t>I/O点备用数量比例10%。</w:t>
      </w:r>
    </w:p>
    <w:p w:rsidR="0033717E" w:rsidRPr="002555B7" w:rsidRDefault="002B7A77" w:rsidP="001F4DFF">
      <w:pPr>
        <w:autoSpaceDE w:val="0"/>
        <w:autoSpaceDN w:val="0"/>
        <w:adjustRightInd w:val="0"/>
        <w:spacing w:line="440" w:lineRule="exact"/>
        <w:jc w:val="left"/>
        <w:rPr>
          <w:rFonts w:ascii="宋体" w:eastAsia="宋体" w:hAnsi="宋体" w:cs="宋体"/>
          <w:sz w:val="24"/>
        </w:rPr>
      </w:pPr>
      <w:r w:rsidRPr="002555B7">
        <w:rPr>
          <w:rFonts w:ascii="宋体" w:eastAsia="宋体" w:hAnsi="宋体" w:cs="宋体" w:hint="eastAsia"/>
          <w:sz w:val="24"/>
        </w:rPr>
        <w:t>现场操作柜</w:t>
      </w:r>
      <w:r w:rsidR="0033717E" w:rsidRPr="002555B7">
        <w:rPr>
          <w:rFonts w:ascii="宋体" w:eastAsia="宋体" w:hAnsi="宋体" w:cs="宋体" w:hint="eastAsia"/>
          <w:sz w:val="24"/>
        </w:rPr>
        <w:t>通过</w:t>
      </w:r>
      <w:r w:rsidR="00A76A74" w:rsidRPr="002555B7">
        <w:rPr>
          <w:rFonts w:ascii="宋体" w:eastAsia="宋体" w:hAnsi="宋体" w:cs="宋体" w:hint="eastAsia"/>
          <w:sz w:val="24"/>
        </w:rPr>
        <w:t>以太网</w:t>
      </w:r>
      <w:r w:rsidR="00F257E5" w:rsidRPr="002555B7">
        <w:rPr>
          <w:rFonts w:ascii="宋体" w:eastAsia="宋体" w:hAnsi="宋体" w:cs="宋体" w:hint="eastAsia"/>
          <w:sz w:val="24"/>
        </w:rPr>
        <w:t>通讯方式与</w:t>
      </w:r>
      <w:r w:rsidR="0033717E" w:rsidRPr="002555B7">
        <w:rPr>
          <w:rFonts w:ascii="宋体" w:eastAsia="宋体" w:hAnsi="宋体" w:cs="宋体" w:hint="eastAsia"/>
          <w:sz w:val="24"/>
        </w:rPr>
        <w:t>上辅机通讯，</w:t>
      </w:r>
      <w:r w:rsidR="00537F9A" w:rsidRPr="002555B7">
        <w:rPr>
          <w:rFonts w:ascii="宋体" w:eastAsia="宋体" w:hAnsi="宋体" w:cs="宋体" w:hint="eastAsia"/>
          <w:sz w:val="24"/>
        </w:rPr>
        <w:t>做到数据有效正常对接</w:t>
      </w:r>
      <w:r w:rsidRPr="002555B7">
        <w:rPr>
          <w:rFonts w:ascii="宋体" w:eastAsia="宋体" w:hAnsi="宋体" w:cs="宋体" w:hint="eastAsia"/>
          <w:sz w:val="24"/>
        </w:rPr>
        <w:t>，保留原有功能</w:t>
      </w:r>
      <w:r w:rsidR="0010170E" w:rsidRPr="002555B7">
        <w:rPr>
          <w:rFonts w:ascii="宋体" w:eastAsia="宋体" w:hAnsi="宋体" w:cs="宋体" w:hint="eastAsia"/>
          <w:sz w:val="24"/>
        </w:rPr>
        <w:t>，</w:t>
      </w:r>
      <w:r w:rsidR="00337C06" w:rsidRPr="002555B7">
        <w:rPr>
          <w:rFonts w:ascii="宋体" w:eastAsia="宋体" w:hAnsi="宋体" w:cs="宋体" w:hint="eastAsia"/>
          <w:sz w:val="24"/>
        </w:rPr>
        <w:t>包括</w:t>
      </w:r>
      <w:r w:rsidR="00165356" w:rsidRPr="002555B7">
        <w:rPr>
          <w:rFonts w:ascii="宋体" w:eastAsia="宋体" w:hAnsi="宋体" w:cs="宋体" w:hint="eastAsia"/>
          <w:sz w:val="24"/>
        </w:rPr>
        <w:t>在</w:t>
      </w:r>
      <w:r w:rsidR="0010170E" w:rsidRPr="002555B7">
        <w:rPr>
          <w:rFonts w:ascii="宋体" w:eastAsia="宋体" w:hAnsi="宋体" w:cs="宋体" w:hint="eastAsia"/>
          <w:sz w:val="24"/>
        </w:rPr>
        <w:t>上辅机</w:t>
      </w:r>
      <w:r w:rsidR="00165356" w:rsidRPr="002555B7">
        <w:rPr>
          <w:rFonts w:ascii="宋体" w:eastAsia="宋体" w:hAnsi="宋体" w:cs="宋体" w:hint="eastAsia"/>
          <w:sz w:val="24"/>
        </w:rPr>
        <w:t>显示</w:t>
      </w:r>
      <w:r w:rsidR="00337C06" w:rsidRPr="002555B7">
        <w:rPr>
          <w:rFonts w:ascii="宋体" w:eastAsia="宋体" w:hAnsi="宋体" w:cs="宋体" w:hint="eastAsia"/>
          <w:sz w:val="24"/>
        </w:rPr>
        <w:t>密炼机的温度、功率、转速、电流、压力等参数，上传生产胶料的工艺控制</w:t>
      </w:r>
      <w:r w:rsidR="0010170E" w:rsidRPr="002555B7">
        <w:rPr>
          <w:rFonts w:ascii="宋体" w:eastAsia="宋体" w:hAnsi="宋体" w:cs="宋体" w:hint="eastAsia"/>
          <w:sz w:val="24"/>
        </w:rPr>
        <w:t>参数。</w:t>
      </w:r>
      <w:r w:rsidR="00337C06" w:rsidRPr="002555B7">
        <w:rPr>
          <w:rFonts w:ascii="宋体" w:eastAsia="宋体" w:hAnsi="宋体" w:cs="宋体" w:hint="eastAsia"/>
          <w:sz w:val="24"/>
        </w:rPr>
        <w:t>确保上辅机</w:t>
      </w:r>
      <w:r w:rsidRPr="002555B7">
        <w:rPr>
          <w:rFonts w:ascii="宋体" w:eastAsia="宋体" w:hAnsi="宋体" w:cs="宋体" w:hint="eastAsia"/>
          <w:sz w:val="24"/>
        </w:rPr>
        <w:t>对密炼生产过程实现计算机管控</w:t>
      </w:r>
      <w:r w:rsidR="0033717E" w:rsidRPr="002555B7">
        <w:rPr>
          <w:rFonts w:ascii="宋体" w:eastAsia="宋体" w:hAnsi="宋体" w:cs="宋体" w:hint="eastAsia"/>
          <w:sz w:val="24"/>
        </w:rPr>
        <w:t>。</w:t>
      </w:r>
    </w:p>
    <w:p w:rsidR="003B689C" w:rsidRPr="002555B7" w:rsidRDefault="003B689C" w:rsidP="003B689C">
      <w:pPr>
        <w:pStyle w:val="a7"/>
        <w:numPr>
          <w:ilvl w:val="0"/>
          <w:numId w:val="25"/>
        </w:numPr>
        <w:spacing w:line="360" w:lineRule="auto"/>
        <w:ind w:firstLineChars="0"/>
        <w:jc w:val="left"/>
        <w:rPr>
          <w:rFonts w:ascii="宋体" w:eastAsia="宋体" w:hAnsi="宋体"/>
          <w:sz w:val="24"/>
        </w:rPr>
      </w:pPr>
      <w:r w:rsidRPr="002555B7">
        <w:rPr>
          <w:rFonts w:ascii="宋体" w:eastAsia="宋体" w:hAnsi="宋体" w:hint="eastAsia"/>
          <w:sz w:val="24"/>
          <w:lang w:eastAsia="zh-Hans"/>
        </w:rPr>
        <w:t>、</w:t>
      </w:r>
      <w:r w:rsidRPr="002555B7">
        <w:rPr>
          <w:rFonts w:ascii="宋体" w:eastAsia="宋体" w:hAnsi="宋体"/>
          <w:sz w:val="24"/>
        </w:rPr>
        <w:t>其他要求</w:t>
      </w:r>
    </w:p>
    <w:p w:rsidR="003B689C" w:rsidRPr="002555B7" w:rsidRDefault="003B689C" w:rsidP="003B689C">
      <w:pPr>
        <w:pStyle w:val="a7"/>
        <w:numPr>
          <w:ilvl w:val="0"/>
          <w:numId w:val="29"/>
        </w:numPr>
        <w:spacing w:line="360" w:lineRule="auto"/>
        <w:ind w:firstLineChars="0"/>
        <w:jc w:val="left"/>
        <w:rPr>
          <w:rFonts w:ascii="宋体" w:eastAsia="宋体" w:hAnsi="宋体"/>
          <w:sz w:val="24"/>
        </w:rPr>
      </w:pPr>
      <w:r w:rsidRPr="002555B7">
        <w:rPr>
          <w:rFonts w:ascii="宋体" w:eastAsia="宋体" w:hAnsi="宋体" w:hint="eastAsia"/>
          <w:color w:val="000000"/>
          <w:sz w:val="24"/>
          <w:szCs w:val="24"/>
        </w:rPr>
        <w:t>原减速机与电机拆除后需放置买方指定位置。</w:t>
      </w:r>
    </w:p>
    <w:p w:rsidR="003B689C" w:rsidRPr="002555B7" w:rsidRDefault="003B689C" w:rsidP="003B689C">
      <w:pPr>
        <w:pStyle w:val="a7"/>
        <w:numPr>
          <w:ilvl w:val="0"/>
          <w:numId w:val="29"/>
        </w:numPr>
        <w:spacing w:line="360" w:lineRule="auto"/>
        <w:ind w:firstLineChars="0"/>
        <w:jc w:val="left"/>
        <w:rPr>
          <w:rFonts w:ascii="宋体" w:eastAsia="宋体" w:hAnsi="宋体"/>
          <w:sz w:val="24"/>
        </w:rPr>
      </w:pPr>
      <w:r w:rsidRPr="002555B7">
        <w:rPr>
          <w:rFonts w:ascii="宋体" w:eastAsia="宋体" w:hAnsi="宋体" w:hint="eastAsia"/>
          <w:color w:val="000000"/>
          <w:sz w:val="24"/>
          <w:szCs w:val="24"/>
        </w:rPr>
        <w:t>拆除的废旧电缆可抵扣工程款</w:t>
      </w:r>
    </w:p>
    <w:p w:rsidR="003B689C" w:rsidRPr="002555B7" w:rsidRDefault="003B689C" w:rsidP="003B689C">
      <w:pPr>
        <w:pStyle w:val="a7"/>
        <w:numPr>
          <w:ilvl w:val="0"/>
          <w:numId w:val="29"/>
        </w:numPr>
        <w:spacing w:line="360" w:lineRule="auto"/>
        <w:ind w:firstLineChars="0"/>
        <w:jc w:val="left"/>
        <w:rPr>
          <w:rFonts w:ascii="宋体" w:eastAsia="宋体" w:hAnsi="宋体"/>
          <w:sz w:val="24"/>
        </w:rPr>
      </w:pPr>
      <w:r w:rsidRPr="002555B7">
        <w:rPr>
          <w:rFonts w:ascii="宋体" w:eastAsia="宋体" w:hAnsi="宋体" w:hint="eastAsia"/>
          <w:sz w:val="24"/>
        </w:rPr>
        <w:t>从变频柜到现场操作柜及电机所有管线（包括高压电缆及接头）均由卖方负责，高压电缆及控制电缆分别铺设桥架。</w:t>
      </w:r>
    </w:p>
    <w:p w:rsidR="003B689C" w:rsidRPr="002555B7" w:rsidRDefault="003B689C" w:rsidP="003B689C">
      <w:pPr>
        <w:pStyle w:val="a7"/>
        <w:numPr>
          <w:ilvl w:val="0"/>
          <w:numId w:val="29"/>
        </w:numPr>
        <w:spacing w:line="360" w:lineRule="auto"/>
        <w:ind w:firstLineChars="0"/>
        <w:jc w:val="left"/>
        <w:rPr>
          <w:rFonts w:ascii="宋体" w:eastAsia="宋体" w:hAnsi="宋体"/>
          <w:sz w:val="24"/>
        </w:rPr>
      </w:pPr>
      <w:r w:rsidRPr="002555B7">
        <w:rPr>
          <w:rFonts w:ascii="宋体" w:eastAsia="宋体" w:hAnsi="宋体" w:hint="eastAsia"/>
          <w:sz w:val="24"/>
        </w:rPr>
        <w:t>改造后设备需具备密炼机恒温炼胶功能</w:t>
      </w:r>
    </w:p>
    <w:p w:rsidR="00BC3F62" w:rsidRPr="002555B7" w:rsidRDefault="00BC3F62" w:rsidP="003B689C">
      <w:pPr>
        <w:pStyle w:val="a7"/>
        <w:numPr>
          <w:ilvl w:val="0"/>
          <w:numId w:val="29"/>
        </w:numPr>
        <w:spacing w:line="360" w:lineRule="auto"/>
        <w:ind w:firstLineChars="0"/>
        <w:jc w:val="left"/>
        <w:rPr>
          <w:rFonts w:ascii="宋体" w:eastAsia="宋体" w:hAnsi="宋体"/>
          <w:sz w:val="24"/>
        </w:rPr>
      </w:pPr>
      <w:r w:rsidRPr="002555B7">
        <w:rPr>
          <w:rFonts w:ascii="宋体" w:eastAsia="宋体" w:hAnsi="宋体" w:hint="eastAsia"/>
          <w:sz w:val="24"/>
        </w:rPr>
        <w:t>高压所有施工与检测费用均由卖方负责</w:t>
      </w:r>
    </w:p>
    <w:p w:rsidR="005429D6" w:rsidRPr="002555B7" w:rsidRDefault="005429D6" w:rsidP="003B689C">
      <w:pPr>
        <w:pStyle w:val="a7"/>
        <w:numPr>
          <w:ilvl w:val="0"/>
          <w:numId w:val="29"/>
        </w:numPr>
        <w:spacing w:line="360" w:lineRule="auto"/>
        <w:ind w:firstLineChars="0"/>
        <w:jc w:val="left"/>
        <w:rPr>
          <w:rFonts w:ascii="宋体" w:eastAsia="宋体" w:hAnsi="宋体"/>
          <w:sz w:val="24"/>
        </w:rPr>
      </w:pPr>
      <w:r w:rsidRPr="002555B7">
        <w:rPr>
          <w:rFonts w:ascii="宋体" w:eastAsia="宋体" w:hAnsi="宋体" w:hint="eastAsia"/>
          <w:sz w:val="24"/>
        </w:rPr>
        <w:t>对原电缆槽架替换，旧电缆槽拆除，安装电缆槽方向</w:t>
      </w:r>
      <w:r w:rsidR="00A76A74" w:rsidRPr="002555B7">
        <w:rPr>
          <w:rFonts w:ascii="宋体" w:eastAsia="宋体" w:hAnsi="宋体" w:hint="eastAsia"/>
          <w:sz w:val="24"/>
        </w:rPr>
        <w:t>位置</w:t>
      </w:r>
      <w:r w:rsidRPr="002555B7">
        <w:rPr>
          <w:rFonts w:ascii="宋体" w:eastAsia="宋体" w:hAnsi="宋体" w:hint="eastAsia"/>
          <w:sz w:val="24"/>
        </w:rPr>
        <w:t>由双方共同确认</w:t>
      </w:r>
      <w:r w:rsidR="00A76A74" w:rsidRPr="002555B7">
        <w:rPr>
          <w:rFonts w:ascii="宋体" w:eastAsia="宋体" w:hAnsi="宋体" w:hint="eastAsia"/>
          <w:sz w:val="24"/>
        </w:rPr>
        <w:t>（电缆槽由卖方负责，电缆槽为宽度8</w:t>
      </w:r>
      <w:r w:rsidR="00A76A74" w:rsidRPr="002555B7">
        <w:rPr>
          <w:rFonts w:ascii="宋体" w:eastAsia="宋体" w:hAnsi="宋体"/>
          <w:sz w:val="24"/>
        </w:rPr>
        <w:t>00</w:t>
      </w:r>
      <w:r w:rsidR="00A76A74" w:rsidRPr="002555B7">
        <w:rPr>
          <w:rFonts w:ascii="宋体" w:eastAsia="宋体" w:hAnsi="宋体" w:hint="eastAsia"/>
          <w:sz w:val="24"/>
        </w:rPr>
        <w:t>mm的标准电缆槽，厚度不低于2m</w:t>
      </w:r>
      <w:r w:rsidR="00A76A74" w:rsidRPr="002555B7">
        <w:rPr>
          <w:rFonts w:ascii="宋体" w:eastAsia="宋体" w:hAnsi="宋体"/>
          <w:sz w:val="24"/>
        </w:rPr>
        <w:t>m</w:t>
      </w:r>
      <w:r w:rsidR="00A76A74" w:rsidRPr="002555B7">
        <w:rPr>
          <w:rFonts w:ascii="宋体" w:eastAsia="宋体" w:hAnsi="宋体" w:hint="eastAsia"/>
          <w:sz w:val="24"/>
        </w:rPr>
        <w:t>）</w:t>
      </w:r>
    </w:p>
    <w:p w:rsidR="0033717E" w:rsidRPr="002555B7" w:rsidRDefault="00F8721A" w:rsidP="00F8721A">
      <w:pPr>
        <w:pStyle w:val="a7"/>
        <w:numPr>
          <w:ilvl w:val="0"/>
          <w:numId w:val="25"/>
        </w:numPr>
        <w:spacing w:line="360" w:lineRule="auto"/>
        <w:ind w:firstLineChars="0"/>
        <w:jc w:val="left"/>
        <w:rPr>
          <w:rFonts w:ascii="宋体" w:eastAsia="宋体" w:hAnsi="宋体"/>
          <w:sz w:val="24"/>
          <w:lang w:eastAsia="zh-Hans"/>
        </w:rPr>
      </w:pPr>
      <w:r w:rsidRPr="002555B7">
        <w:rPr>
          <w:rFonts w:ascii="宋体" w:eastAsia="宋体" w:hAnsi="宋体" w:hint="eastAsia"/>
          <w:sz w:val="24"/>
        </w:rPr>
        <w:t>、</w:t>
      </w:r>
      <w:r w:rsidR="001B4030" w:rsidRPr="002555B7">
        <w:rPr>
          <w:rFonts w:ascii="宋体" w:eastAsia="宋体" w:hAnsi="宋体" w:hint="eastAsia"/>
          <w:sz w:val="24"/>
          <w:lang w:eastAsia="zh-Hans"/>
        </w:rPr>
        <w:t>随机备件</w:t>
      </w:r>
      <w:r w:rsidR="00BC3F62" w:rsidRPr="002555B7">
        <w:rPr>
          <w:rFonts w:ascii="宋体" w:eastAsia="宋体" w:hAnsi="宋体" w:hint="eastAsia"/>
          <w:sz w:val="24"/>
        </w:rPr>
        <w:t>（此项目共提供）</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2218"/>
        <w:gridCol w:w="3140"/>
        <w:gridCol w:w="1185"/>
        <w:gridCol w:w="1224"/>
      </w:tblGrid>
      <w:tr w:rsidR="0033717E" w:rsidRPr="002555B7" w:rsidTr="000533F8">
        <w:trPr>
          <w:trHeight w:val="610"/>
          <w:jc w:val="center"/>
        </w:trPr>
        <w:tc>
          <w:tcPr>
            <w:tcW w:w="1421" w:type="dxa"/>
          </w:tcPr>
          <w:p w:rsidR="0033717E" w:rsidRPr="002555B7" w:rsidRDefault="0033717E" w:rsidP="001853F1">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序号</w:t>
            </w:r>
          </w:p>
        </w:tc>
        <w:tc>
          <w:tcPr>
            <w:tcW w:w="2218" w:type="dxa"/>
          </w:tcPr>
          <w:p w:rsidR="0033717E" w:rsidRPr="002555B7" w:rsidRDefault="0033717E" w:rsidP="001853F1">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设备名称</w:t>
            </w:r>
          </w:p>
        </w:tc>
        <w:tc>
          <w:tcPr>
            <w:tcW w:w="3140" w:type="dxa"/>
          </w:tcPr>
          <w:p w:rsidR="0033717E" w:rsidRPr="002555B7" w:rsidRDefault="0033717E" w:rsidP="001853F1">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型号规格</w:t>
            </w:r>
          </w:p>
        </w:tc>
        <w:tc>
          <w:tcPr>
            <w:tcW w:w="1185" w:type="dxa"/>
          </w:tcPr>
          <w:p w:rsidR="0033717E" w:rsidRPr="002555B7" w:rsidRDefault="0033717E" w:rsidP="001853F1">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单位</w:t>
            </w:r>
          </w:p>
        </w:tc>
        <w:tc>
          <w:tcPr>
            <w:tcW w:w="1224" w:type="dxa"/>
          </w:tcPr>
          <w:p w:rsidR="0033717E" w:rsidRPr="002555B7" w:rsidRDefault="0033717E" w:rsidP="001853F1">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数量</w:t>
            </w:r>
          </w:p>
        </w:tc>
      </w:tr>
      <w:tr w:rsidR="0033717E" w:rsidRPr="002555B7" w:rsidTr="000533F8">
        <w:trPr>
          <w:trHeight w:val="643"/>
          <w:jc w:val="center"/>
        </w:trPr>
        <w:tc>
          <w:tcPr>
            <w:tcW w:w="1421" w:type="dxa"/>
          </w:tcPr>
          <w:p w:rsidR="0033717E" w:rsidRPr="002555B7" w:rsidRDefault="0033717E" w:rsidP="001853F1">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1</w:t>
            </w:r>
          </w:p>
        </w:tc>
        <w:tc>
          <w:tcPr>
            <w:tcW w:w="2218" w:type="dxa"/>
          </w:tcPr>
          <w:p w:rsidR="0033717E" w:rsidRPr="002555B7" w:rsidRDefault="000533F8" w:rsidP="001853F1">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功率单元</w:t>
            </w:r>
          </w:p>
        </w:tc>
        <w:tc>
          <w:tcPr>
            <w:tcW w:w="3140" w:type="dxa"/>
            <w:vAlign w:val="center"/>
          </w:tcPr>
          <w:p w:rsidR="0033717E" w:rsidRPr="002555B7" w:rsidRDefault="000533F8" w:rsidP="001853F1">
            <w:pPr>
              <w:widowControl/>
              <w:spacing w:line="360" w:lineRule="auto"/>
              <w:jc w:val="center"/>
              <w:rPr>
                <w:rFonts w:ascii="宋体" w:eastAsia="宋体" w:hAnsi="宋体" w:cs="宋体"/>
                <w:kern w:val="0"/>
                <w:sz w:val="24"/>
              </w:rPr>
            </w:pPr>
            <w:r w:rsidRPr="002555B7">
              <w:rPr>
                <w:rFonts w:ascii="宋体" w:eastAsia="宋体" w:hAnsi="宋体" w:cs="宋体" w:hint="eastAsia"/>
                <w:kern w:val="0"/>
                <w:sz w:val="24"/>
              </w:rPr>
              <w:t>高压变频器配套功率单元</w:t>
            </w:r>
          </w:p>
        </w:tc>
        <w:tc>
          <w:tcPr>
            <w:tcW w:w="1185" w:type="dxa"/>
            <w:vAlign w:val="center"/>
          </w:tcPr>
          <w:p w:rsidR="0033717E" w:rsidRPr="002555B7" w:rsidRDefault="000533F8" w:rsidP="001853F1">
            <w:pPr>
              <w:spacing w:line="360" w:lineRule="auto"/>
              <w:ind w:firstLineChars="100" w:firstLine="240"/>
              <w:jc w:val="center"/>
              <w:rPr>
                <w:rFonts w:ascii="宋体" w:eastAsia="宋体" w:hAnsi="宋体" w:cs="宋体"/>
                <w:kern w:val="0"/>
                <w:sz w:val="24"/>
              </w:rPr>
            </w:pPr>
            <w:r w:rsidRPr="002555B7">
              <w:rPr>
                <w:rFonts w:ascii="宋体" w:eastAsia="宋体" w:hAnsi="宋体" w:cs="宋体" w:hint="eastAsia"/>
                <w:kern w:val="0"/>
                <w:sz w:val="24"/>
              </w:rPr>
              <w:t>件</w:t>
            </w:r>
          </w:p>
        </w:tc>
        <w:tc>
          <w:tcPr>
            <w:tcW w:w="1224" w:type="dxa"/>
            <w:vAlign w:val="center"/>
          </w:tcPr>
          <w:p w:rsidR="0033717E" w:rsidRPr="002555B7" w:rsidRDefault="00B53062" w:rsidP="001853F1">
            <w:pPr>
              <w:spacing w:line="360" w:lineRule="auto"/>
              <w:jc w:val="center"/>
              <w:rPr>
                <w:rFonts w:ascii="宋体" w:eastAsia="宋体" w:hAnsi="宋体" w:cs="宋体"/>
                <w:kern w:val="0"/>
                <w:sz w:val="24"/>
              </w:rPr>
            </w:pPr>
            <w:r w:rsidRPr="002555B7">
              <w:rPr>
                <w:rFonts w:ascii="宋体" w:eastAsia="宋体" w:hAnsi="宋体" w:cs="宋体"/>
                <w:kern w:val="0"/>
                <w:sz w:val="24"/>
              </w:rPr>
              <w:t>2</w:t>
            </w:r>
          </w:p>
        </w:tc>
      </w:tr>
      <w:tr w:rsidR="009E2E0D" w:rsidRPr="002555B7" w:rsidTr="00B23926">
        <w:trPr>
          <w:trHeight w:val="571"/>
          <w:jc w:val="center"/>
        </w:trPr>
        <w:tc>
          <w:tcPr>
            <w:tcW w:w="1421" w:type="dxa"/>
            <w:tcBorders>
              <w:top w:val="single" w:sz="4" w:space="0" w:color="auto"/>
              <w:left w:val="single" w:sz="4" w:space="0" w:color="auto"/>
              <w:bottom w:val="single" w:sz="4" w:space="0" w:color="auto"/>
              <w:right w:val="single" w:sz="4" w:space="0" w:color="auto"/>
            </w:tcBorders>
          </w:tcPr>
          <w:p w:rsidR="009E2E0D" w:rsidRPr="002555B7" w:rsidRDefault="009E2E0D" w:rsidP="000533F8">
            <w:pPr>
              <w:spacing w:line="360" w:lineRule="auto"/>
              <w:jc w:val="center"/>
              <w:rPr>
                <w:rFonts w:ascii="宋体" w:eastAsia="宋体" w:hAnsi="宋体" w:cs="宋体"/>
                <w:strike/>
                <w:color w:val="FF0000"/>
                <w:kern w:val="0"/>
                <w:sz w:val="24"/>
              </w:rPr>
            </w:pPr>
            <w:r w:rsidRPr="002555B7">
              <w:rPr>
                <w:rFonts w:ascii="宋体" w:eastAsia="宋体" w:hAnsi="宋体" w:cs="宋体"/>
                <w:kern w:val="0"/>
                <w:sz w:val="24"/>
              </w:rPr>
              <w:lastRenderedPageBreak/>
              <w:t>2</w:t>
            </w:r>
          </w:p>
        </w:tc>
        <w:tc>
          <w:tcPr>
            <w:tcW w:w="2218" w:type="dxa"/>
            <w:tcBorders>
              <w:top w:val="single" w:sz="4" w:space="0" w:color="auto"/>
              <w:left w:val="single" w:sz="4" w:space="0" w:color="auto"/>
              <w:bottom w:val="single" w:sz="4" w:space="0" w:color="auto"/>
              <w:right w:val="single" w:sz="4" w:space="0" w:color="auto"/>
            </w:tcBorders>
          </w:tcPr>
          <w:p w:rsidR="009E2E0D" w:rsidRPr="002555B7" w:rsidRDefault="009E2E0D" w:rsidP="000533F8">
            <w:pPr>
              <w:spacing w:line="360" w:lineRule="auto"/>
              <w:jc w:val="center"/>
              <w:rPr>
                <w:rFonts w:ascii="宋体" w:eastAsia="宋体" w:hAnsi="宋体" w:cs="宋体"/>
                <w:strike/>
                <w:color w:val="FF0000"/>
                <w:kern w:val="0"/>
                <w:sz w:val="24"/>
              </w:rPr>
            </w:pPr>
            <w:r w:rsidRPr="002555B7">
              <w:rPr>
                <w:rFonts w:ascii="宋体" w:eastAsia="宋体" w:hAnsi="宋体" w:cs="宋体" w:hint="eastAsia"/>
                <w:kern w:val="0"/>
                <w:sz w:val="24"/>
              </w:rPr>
              <w:t>光纤</w:t>
            </w:r>
          </w:p>
        </w:tc>
        <w:tc>
          <w:tcPr>
            <w:tcW w:w="3140" w:type="dxa"/>
            <w:tcBorders>
              <w:top w:val="single" w:sz="4" w:space="0" w:color="auto"/>
              <w:left w:val="single" w:sz="4" w:space="0" w:color="auto"/>
              <w:bottom w:val="single" w:sz="4" w:space="0" w:color="auto"/>
              <w:right w:val="single" w:sz="4" w:space="0" w:color="auto"/>
            </w:tcBorders>
            <w:vAlign w:val="center"/>
          </w:tcPr>
          <w:p w:rsidR="009E2E0D" w:rsidRPr="002555B7" w:rsidRDefault="009E2E0D" w:rsidP="000533F8">
            <w:pPr>
              <w:widowControl/>
              <w:spacing w:line="360" w:lineRule="auto"/>
              <w:jc w:val="center"/>
              <w:rPr>
                <w:rFonts w:ascii="宋体" w:eastAsia="宋体" w:hAnsi="宋体" w:cs="宋体"/>
                <w:strike/>
                <w:color w:val="FF0000"/>
                <w:kern w:val="0"/>
                <w:sz w:val="24"/>
              </w:rPr>
            </w:pPr>
            <w:r w:rsidRPr="002555B7">
              <w:rPr>
                <w:rFonts w:ascii="宋体" w:eastAsia="宋体" w:hAnsi="宋体" w:cs="宋体" w:hint="eastAsia"/>
                <w:kern w:val="0"/>
                <w:sz w:val="24"/>
              </w:rPr>
              <w:t>高压变频器配套光纤</w:t>
            </w:r>
          </w:p>
        </w:tc>
        <w:tc>
          <w:tcPr>
            <w:tcW w:w="1185" w:type="dxa"/>
            <w:tcBorders>
              <w:top w:val="single" w:sz="4" w:space="0" w:color="auto"/>
              <w:left w:val="single" w:sz="4" w:space="0" w:color="auto"/>
              <w:bottom w:val="single" w:sz="4" w:space="0" w:color="auto"/>
              <w:right w:val="single" w:sz="4" w:space="0" w:color="auto"/>
            </w:tcBorders>
            <w:vAlign w:val="center"/>
          </w:tcPr>
          <w:p w:rsidR="009E2E0D" w:rsidRPr="002555B7" w:rsidRDefault="009E2E0D" w:rsidP="000533F8">
            <w:pPr>
              <w:spacing w:line="360" w:lineRule="auto"/>
              <w:ind w:firstLineChars="100" w:firstLine="240"/>
              <w:jc w:val="center"/>
              <w:rPr>
                <w:rFonts w:ascii="宋体" w:eastAsia="宋体" w:hAnsi="宋体" w:cs="宋体"/>
                <w:strike/>
                <w:color w:val="FF0000"/>
                <w:kern w:val="0"/>
                <w:sz w:val="24"/>
              </w:rPr>
            </w:pPr>
            <w:r w:rsidRPr="002555B7">
              <w:rPr>
                <w:rFonts w:ascii="宋体" w:eastAsia="宋体" w:hAnsi="宋体" w:cs="宋体" w:hint="eastAsia"/>
                <w:kern w:val="0"/>
                <w:sz w:val="24"/>
              </w:rPr>
              <w:t>根</w:t>
            </w:r>
          </w:p>
        </w:tc>
        <w:tc>
          <w:tcPr>
            <w:tcW w:w="1224" w:type="dxa"/>
            <w:tcBorders>
              <w:top w:val="single" w:sz="4" w:space="0" w:color="auto"/>
              <w:left w:val="single" w:sz="4" w:space="0" w:color="auto"/>
              <w:bottom w:val="single" w:sz="4" w:space="0" w:color="auto"/>
              <w:right w:val="single" w:sz="4" w:space="0" w:color="auto"/>
            </w:tcBorders>
            <w:vAlign w:val="center"/>
          </w:tcPr>
          <w:p w:rsidR="009E2E0D" w:rsidRPr="002555B7" w:rsidRDefault="00B53062" w:rsidP="000533F8">
            <w:pPr>
              <w:spacing w:line="360" w:lineRule="auto"/>
              <w:jc w:val="center"/>
              <w:rPr>
                <w:rFonts w:ascii="宋体" w:eastAsia="宋体" w:hAnsi="宋体" w:cs="宋体"/>
                <w:strike/>
                <w:color w:val="FF0000"/>
                <w:kern w:val="0"/>
                <w:sz w:val="24"/>
              </w:rPr>
            </w:pPr>
            <w:r w:rsidRPr="002555B7">
              <w:rPr>
                <w:rFonts w:ascii="宋体" w:eastAsia="宋体" w:hAnsi="宋体" w:cs="宋体"/>
                <w:kern w:val="0"/>
                <w:sz w:val="24"/>
              </w:rPr>
              <w:t>4</w:t>
            </w:r>
          </w:p>
        </w:tc>
      </w:tr>
      <w:tr w:rsidR="002F5115" w:rsidRPr="002555B7" w:rsidTr="00B23926">
        <w:trPr>
          <w:trHeight w:val="571"/>
          <w:jc w:val="center"/>
        </w:trPr>
        <w:tc>
          <w:tcPr>
            <w:tcW w:w="1421" w:type="dxa"/>
            <w:tcBorders>
              <w:top w:val="single" w:sz="4" w:space="0" w:color="auto"/>
              <w:left w:val="single" w:sz="4" w:space="0" w:color="auto"/>
              <w:bottom w:val="single" w:sz="4" w:space="0" w:color="auto"/>
              <w:right w:val="single" w:sz="4" w:space="0" w:color="auto"/>
            </w:tcBorders>
          </w:tcPr>
          <w:p w:rsidR="002F5115" w:rsidRPr="002555B7" w:rsidRDefault="002F5115" w:rsidP="000533F8">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3</w:t>
            </w:r>
          </w:p>
        </w:tc>
        <w:tc>
          <w:tcPr>
            <w:tcW w:w="2218" w:type="dxa"/>
            <w:tcBorders>
              <w:top w:val="single" w:sz="4" w:space="0" w:color="auto"/>
              <w:left w:val="single" w:sz="4" w:space="0" w:color="auto"/>
              <w:bottom w:val="single" w:sz="4" w:space="0" w:color="auto"/>
              <w:right w:val="single" w:sz="4" w:space="0" w:color="auto"/>
            </w:tcBorders>
          </w:tcPr>
          <w:p w:rsidR="002F5115" w:rsidRPr="002555B7" w:rsidRDefault="002F5115" w:rsidP="000533F8">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密封件</w:t>
            </w:r>
          </w:p>
        </w:tc>
        <w:tc>
          <w:tcPr>
            <w:tcW w:w="3140" w:type="dxa"/>
            <w:tcBorders>
              <w:top w:val="single" w:sz="4" w:space="0" w:color="auto"/>
              <w:left w:val="single" w:sz="4" w:space="0" w:color="auto"/>
              <w:bottom w:val="single" w:sz="4" w:space="0" w:color="auto"/>
              <w:right w:val="single" w:sz="4" w:space="0" w:color="auto"/>
            </w:tcBorders>
            <w:vAlign w:val="center"/>
          </w:tcPr>
          <w:p w:rsidR="002F5115" w:rsidRPr="002555B7" w:rsidRDefault="002F5115" w:rsidP="000533F8">
            <w:pPr>
              <w:widowControl/>
              <w:spacing w:line="360" w:lineRule="auto"/>
              <w:jc w:val="center"/>
              <w:rPr>
                <w:rFonts w:ascii="宋体" w:eastAsia="宋体" w:hAnsi="宋体" w:cs="宋体"/>
                <w:kern w:val="0"/>
                <w:sz w:val="24"/>
              </w:rPr>
            </w:pPr>
            <w:r w:rsidRPr="002555B7">
              <w:rPr>
                <w:rFonts w:ascii="宋体" w:eastAsia="宋体" w:hAnsi="宋体" w:cs="宋体" w:hint="eastAsia"/>
                <w:kern w:val="0"/>
                <w:sz w:val="24"/>
              </w:rPr>
              <w:t>减速箱及联轴器各类密封件</w:t>
            </w:r>
          </w:p>
        </w:tc>
        <w:tc>
          <w:tcPr>
            <w:tcW w:w="1185" w:type="dxa"/>
            <w:tcBorders>
              <w:top w:val="single" w:sz="4" w:space="0" w:color="auto"/>
              <w:left w:val="single" w:sz="4" w:space="0" w:color="auto"/>
              <w:bottom w:val="single" w:sz="4" w:space="0" w:color="auto"/>
              <w:right w:val="single" w:sz="4" w:space="0" w:color="auto"/>
            </w:tcBorders>
            <w:vAlign w:val="center"/>
          </w:tcPr>
          <w:p w:rsidR="002F5115" w:rsidRPr="002555B7" w:rsidRDefault="002F5115" w:rsidP="000533F8">
            <w:pPr>
              <w:spacing w:line="360" w:lineRule="auto"/>
              <w:ind w:firstLineChars="100" w:firstLine="240"/>
              <w:jc w:val="center"/>
              <w:rPr>
                <w:rFonts w:ascii="宋体" w:eastAsia="宋体" w:hAnsi="宋体" w:cs="宋体"/>
                <w:kern w:val="0"/>
                <w:sz w:val="24"/>
              </w:rPr>
            </w:pPr>
            <w:r w:rsidRPr="002555B7">
              <w:rPr>
                <w:rFonts w:ascii="宋体" w:eastAsia="宋体" w:hAnsi="宋体" w:cs="宋体" w:hint="eastAsia"/>
                <w:kern w:val="0"/>
                <w:sz w:val="24"/>
              </w:rPr>
              <w:t>套</w:t>
            </w:r>
          </w:p>
        </w:tc>
        <w:tc>
          <w:tcPr>
            <w:tcW w:w="1224" w:type="dxa"/>
            <w:tcBorders>
              <w:top w:val="single" w:sz="4" w:space="0" w:color="auto"/>
              <w:left w:val="single" w:sz="4" w:space="0" w:color="auto"/>
              <w:bottom w:val="single" w:sz="4" w:space="0" w:color="auto"/>
              <w:right w:val="single" w:sz="4" w:space="0" w:color="auto"/>
            </w:tcBorders>
            <w:vAlign w:val="center"/>
          </w:tcPr>
          <w:p w:rsidR="002F5115" w:rsidRPr="002555B7" w:rsidRDefault="00B53062" w:rsidP="000533F8">
            <w:pPr>
              <w:spacing w:line="360" w:lineRule="auto"/>
              <w:jc w:val="center"/>
              <w:rPr>
                <w:rFonts w:ascii="宋体" w:eastAsia="宋体" w:hAnsi="宋体" w:cs="宋体"/>
                <w:kern w:val="0"/>
                <w:sz w:val="24"/>
              </w:rPr>
            </w:pPr>
            <w:r w:rsidRPr="002555B7">
              <w:rPr>
                <w:rFonts w:ascii="宋体" w:eastAsia="宋体" w:hAnsi="宋体" w:cs="宋体"/>
                <w:kern w:val="0"/>
                <w:sz w:val="24"/>
              </w:rPr>
              <w:t>2</w:t>
            </w:r>
          </w:p>
        </w:tc>
      </w:tr>
      <w:tr w:rsidR="00B53062" w:rsidRPr="002555B7" w:rsidTr="00B23926">
        <w:trPr>
          <w:trHeight w:val="571"/>
          <w:jc w:val="center"/>
        </w:trPr>
        <w:tc>
          <w:tcPr>
            <w:tcW w:w="1421" w:type="dxa"/>
            <w:tcBorders>
              <w:top w:val="single" w:sz="4" w:space="0" w:color="auto"/>
              <w:left w:val="single" w:sz="4" w:space="0" w:color="auto"/>
              <w:bottom w:val="single" w:sz="4" w:space="0" w:color="auto"/>
              <w:right w:val="single" w:sz="4" w:space="0" w:color="auto"/>
            </w:tcBorders>
          </w:tcPr>
          <w:p w:rsidR="00B53062" w:rsidRPr="002555B7" w:rsidRDefault="00B53062" w:rsidP="000533F8">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4</w:t>
            </w:r>
          </w:p>
        </w:tc>
        <w:tc>
          <w:tcPr>
            <w:tcW w:w="2218" w:type="dxa"/>
            <w:tcBorders>
              <w:top w:val="single" w:sz="4" w:space="0" w:color="auto"/>
              <w:left w:val="single" w:sz="4" w:space="0" w:color="auto"/>
              <w:bottom w:val="single" w:sz="4" w:space="0" w:color="auto"/>
              <w:right w:val="single" w:sz="4" w:space="0" w:color="auto"/>
            </w:tcBorders>
          </w:tcPr>
          <w:p w:rsidR="00B53062" w:rsidRPr="002555B7" w:rsidRDefault="00B53062" w:rsidP="000533F8">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输入模块</w:t>
            </w:r>
          </w:p>
        </w:tc>
        <w:tc>
          <w:tcPr>
            <w:tcW w:w="3140" w:type="dxa"/>
            <w:tcBorders>
              <w:top w:val="single" w:sz="4" w:space="0" w:color="auto"/>
              <w:left w:val="single" w:sz="4" w:space="0" w:color="auto"/>
              <w:bottom w:val="single" w:sz="4" w:space="0" w:color="auto"/>
              <w:right w:val="single" w:sz="4" w:space="0" w:color="auto"/>
            </w:tcBorders>
            <w:vAlign w:val="center"/>
          </w:tcPr>
          <w:p w:rsidR="00B53062" w:rsidRPr="002555B7" w:rsidRDefault="00B53062" w:rsidP="000533F8">
            <w:pPr>
              <w:widowControl/>
              <w:spacing w:line="360" w:lineRule="auto"/>
              <w:jc w:val="center"/>
              <w:rPr>
                <w:rFonts w:ascii="宋体" w:eastAsia="宋体" w:hAnsi="宋体" w:cs="宋体"/>
                <w:kern w:val="0"/>
                <w:sz w:val="24"/>
              </w:rPr>
            </w:pPr>
            <w:r w:rsidRPr="002555B7">
              <w:rPr>
                <w:rFonts w:ascii="宋体" w:eastAsia="宋体" w:hAnsi="宋体" w:cs="宋体" w:hint="eastAsia"/>
                <w:kern w:val="0"/>
                <w:sz w:val="24"/>
              </w:rPr>
              <w:t>机台使用同型号</w:t>
            </w:r>
          </w:p>
        </w:tc>
        <w:tc>
          <w:tcPr>
            <w:tcW w:w="1185" w:type="dxa"/>
            <w:tcBorders>
              <w:top w:val="single" w:sz="4" w:space="0" w:color="auto"/>
              <w:left w:val="single" w:sz="4" w:space="0" w:color="auto"/>
              <w:bottom w:val="single" w:sz="4" w:space="0" w:color="auto"/>
              <w:right w:val="single" w:sz="4" w:space="0" w:color="auto"/>
            </w:tcBorders>
            <w:vAlign w:val="center"/>
          </w:tcPr>
          <w:p w:rsidR="00B53062" w:rsidRPr="002555B7" w:rsidRDefault="00B53062" w:rsidP="000533F8">
            <w:pPr>
              <w:spacing w:line="360" w:lineRule="auto"/>
              <w:ind w:firstLineChars="100" w:firstLine="240"/>
              <w:jc w:val="center"/>
              <w:rPr>
                <w:rFonts w:ascii="宋体" w:eastAsia="宋体" w:hAnsi="宋体" w:cs="宋体"/>
                <w:kern w:val="0"/>
                <w:sz w:val="24"/>
              </w:rPr>
            </w:pPr>
            <w:r w:rsidRPr="002555B7">
              <w:rPr>
                <w:rFonts w:ascii="宋体" w:eastAsia="宋体" w:hAnsi="宋体" w:cs="宋体" w:hint="eastAsia"/>
                <w:kern w:val="0"/>
                <w:sz w:val="24"/>
              </w:rPr>
              <w:t>件</w:t>
            </w:r>
          </w:p>
        </w:tc>
        <w:tc>
          <w:tcPr>
            <w:tcW w:w="1224" w:type="dxa"/>
            <w:tcBorders>
              <w:top w:val="single" w:sz="4" w:space="0" w:color="auto"/>
              <w:left w:val="single" w:sz="4" w:space="0" w:color="auto"/>
              <w:bottom w:val="single" w:sz="4" w:space="0" w:color="auto"/>
              <w:right w:val="single" w:sz="4" w:space="0" w:color="auto"/>
            </w:tcBorders>
            <w:vAlign w:val="center"/>
          </w:tcPr>
          <w:p w:rsidR="00B53062" w:rsidRPr="002555B7" w:rsidRDefault="00B53062" w:rsidP="000533F8">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2</w:t>
            </w:r>
          </w:p>
        </w:tc>
      </w:tr>
      <w:tr w:rsidR="00B53062" w:rsidRPr="002555B7" w:rsidTr="00B23926">
        <w:trPr>
          <w:trHeight w:val="571"/>
          <w:jc w:val="center"/>
        </w:trPr>
        <w:tc>
          <w:tcPr>
            <w:tcW w:w="1421" w:type="dxa"/>
            <w:tcBorders>
              <w:top w:val="single" w:sz="4" w:space="0" w:color="auto"/>
              <w:left w:val="single" w:sz="4" w:space="0" w:color="auto"/>
              <w:bottom w:val="single" w:sz="4" w:space="0" w:color="auto"/>
              <w:right w:val="single" w:sz="4" w:space="0" w:color="auto"/>
            </w:tcBorders>
          </w:tcPr>
          <w:p w:rsidR="00B53062" w:rsidRPr="002555B7" w:rsidRDefault="00B53062" w:rsidP="00B53062">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5</w:t>
            </w:r>
          </w:p>
        </w:tc>
        <w:tc>
          <w:tcPr>
            <w:tcW w:w="2218" w:type="dxa"/>
            <w:tcBorders>
              <w:top w:val="single" w:sz="4" w:space="0" w:color="auto"/>
              <w:left w:val="single" w:sz="4" w:space="0" w:color="auto"/>
              <w:bottom w:val="single" w:sz="4" w:space="0" w:color="auto"/>
              <w:right w:val="single" w:sz="4" w:space="0" w:color="auto"/>
            </w:tcBorders>
          </w:tcPr>
          <w:p w:rsidR="00B53062" w:rsidRPr="002555B7" w:rsidRDefault="00B53062" w:rsidP="00B53062">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输出模块</w:t>
            </w:r>
          </w:p>
        </w:tc>
        <w:tc>
          <w:tcPr>
            <w:tcW w:w="3140" w:type="dxa"/>
            <w:tcBorders>
              <w:top w:val="single" w:sz="4" w:space="0" w:color="auto"/>
              <w:left w:val="single" w:sz="4" w:space="0" w:color="auto"/>
              <w:bottom w:val="single" w:sz="4" w:space="0" w:color="auto"/>
              <w:right w:val="single" w:sz="4" w:space="0" w:color="auto"/>
            </w:tcBorders>
            <w:vAlign w:val="center"/>
          </w:tcPr>
          <w:p w:rsidR="00B53062" w:rsidRPr="002555B7" w:rsidRDefault="00B53062" w:rsidP="00B53062">
            <w:pPr>
              <w:widowControl/>
              <w:spacing w:line="360" w:lineRule="auto"/>
              <w:jc w:val="center"/>
              <w:rPr>
                <w:rFonts w:ascii="宋体" w:eastAsia="宋体" w:hAnsi="宋体" w:cs="宋体"/>
                <w:kern w:val="0"/>
                <w:sz w:val="24"/>
              </w:rPr>
            </w:pPr>
            <w:r w:rsidRPr="002555B7">
              <w:rPr>
                <w:rFonts w:ascii="宋体" w:eastAsia="宋体" w:hAnsi="宋体" w:cs="宋体" w:hint="eastAsia"/>
                <w:kern w:val="0"/>
                <w:sz w:val="24"/>
              </w:rPr>
              <w:t>机台使用同型号</w:t>
            </w:r>
          </w:p>
        </w:tc>
        <w:tc>
          <w:tcPr>
            <w:tcW w:w="1185" w:type="dxa"/>
            <w:tcBorders>
              <w:top w:val="single" w:sz="4" w:space="0" w:color="auto"/>
              <w:left w:val="single" w:sz="4" w:space="0" w:color="auto"/>
              <w:bottom w:val="single" w:sz="4" w:space="0" w:color="auto"/>
              <w:right w:val="single" w:sz="4" w:space="0" w:color="auto"/>
            </w:tcBorders>
            <w:vAlign w:val="center"/>
          </w:tcPr>
          <w:p w:rsidR="00B53062" w:rsidRPr="002555B7" w:rsidRDefault="00B53062" w:rsidP="00B53062">
            <w:pPr>
              <w:spacing w:line="360" w:lineRule="auto"/>
              <w:ind w:firstLineChars="100" w:firstLine="240"/>
              <w:jc w:val="center"/>
              <w:rPr>
                <w:rFonts w:ascii="宋体" w:eastAsia="宋体" w:hAnsi="宋体" w:cs="宋体"/>
                <w:kern w:val="0"/>
                <w:sz w:val="24"/>
              </w:rPr>
            </w:pPr>
            <w:r w:rsidRPr="002555B7">
              <w:rPr>
                <w:rFonts w:ascii="宋体" w:eastAsia="宋体" w:hAnsi="宋体" w:cs="宋体" w:hint="eastAsia"/>
                <w:kern w:val="0"/>
                <w:sz w:val="24"/>
              </w:rPr>
              <w:t>件</w:t>
            </w:r>
          </w:p>
        </w:tc>
        <w:tc>
          <w:tcPr>
            <w:tcW w:w="1224" w:type="dxa"/>
            <w:tcBorders>
              <w:top w:val="single" w:sz="4" w:space="0" w:color="auto"/>
              <w:left w:val="single" w:sz="4" w:space="0" w:color="auto"/>
              <w:bottom w:val="single" w:sz="4" w:space="0" w:color="auto"/>
              <w:right w:val="single" w:sz="4" w:space="0" w:color="auto"/>
            </w:tcBorders>
            <w:vAlign w:val="center"/>
          </w:tcPr>
          <w:p w:rsidR="00B53062" w:rsidRPr="002555B7" w:rsidRDefault="00B53062" w:rsidP="00B53062">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2</w:t>
            </w:r>
          </w:p>
        </w:tc>
      </w:tr>
      <w:tr w:rsidR="00B53062" w:rsidRPr="002555B7" w:rsidTr="00B23926">
        <w:trPr>
          <w:trHeight w:val="571"/>
          <w:jc w:val="center"/>
        </w:trPr>
        <w:tc>
          <w:tcPr>
            <w:tcW w:w="1421" w:type="dxa"/>
            <w:tcBorders>
              <w:top w:val="single" w:sz="4" w:space="0" w:color="auto"/>
              <w:left w:val="single" w:sz="4" w:space="0" w:color="auto"/>
              <w:bottom w:val="single" w:sz="4" w:space="0" w:color="auto"/>
              <w:right w:val="single" w:sz="4" w:space="0" w:color="auto"/>
            </w:tcBorders>
          </w:tcPr>
          <w:p w:rsidR="00B53062" w:rsidRPr="002555B7" w:rsidRDefault="00B53062" w:rsidP="00B53062">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6</w:t>
            </w:r>
          </w:p>
        </w:tc>
        <w:tc>
          <w:tcPr>
            <w:tcW w:w="2218" w:type="dxa"/>
            <w:tcBorders>
              <w:top w:val="single" w:sz="4" w:space="0" w:color="auto"/>
              <w:left w:val="single" w:sz="4" w:space="0" w:color="auto"/>
              <w:bottom w:val="single" w:sz="4" w:space="0" w:color="auto"/>
              <w:right w:val="single" w:sz="4" w:space="0" w:color="auto"/>
            </w:tcBorders>
          </w:tcPr>
          <w:p w:rsidR="00B53062" w:rsidRPr="002555B7" w:rsidRDefault="00B53062" w:rsidP="00B53062">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模拟量模块</w:t>
            </w:r>
          </w:p>
        </w:tc>
        <w:tc>
          <w:tcPr>
            <w:tcW w:w="3140" w:type="dxa"/>
            <w:tcBorders>
              <w:top w:val="single" w:sz="4" w:space="0" w:color="auto"/>
              <w:left w:val="single" w:sz="4" w:space="0" w:color="auto"/>
              <w:bottom w:val="single" w:sz="4" w:space="0" w:color="auto"/>
              <w:right w:val="single" w:sz="4" w:space="0" w:color="auto"/>
            </w:tcBorders>
            <w:vAlign w:val="center"/>
          </w:tcPr>
          <w:p w:rsidR="00B53062" w:rsidRPr="002555B7" w:rsidRDefault="00B53062" w:rsidP="00B53062">
            <w:pPr>
              <w:widowControl/>
              <w:spacing w:line="360" w:lineRule="auto"/>
              <w:jc w:val="center"/>
              <w:rPr>
                <w:rFonts w:ascii="宋体" w:eastAsia="宋体" w:hAnsi="宋体" w:cs="宋体"/>
                <w:kern w:val="0"/>
                <w:sz w:val="24"/>
              </w:rPr>
            </w:pPr>
            <w:r w:rsidRPr="002555B7">
              <w:rPr>
                <w:rFonts w:ascii="宋体" w:eastAsia="宋体" w:hAnsi="宋体" w:cs="宋体" w:hint="eastAsia"/>
                <w:kern w:val="0"/>
                <w:sz w:val="24"/>
              </w:rPr>
              <w:t>机台使用同型号</w:t>
            </w:r>
          </w:p>
        </w:tc>
        <w:tc>
          <w:tcPr>
            <w:tcW w:w="1185" w:type="dxa"/>
            <w:tcBorders>
              <w:top w:val="single" w:sz="4" w:space="0" w:color="auto"/>
              <w:left w:val="single" w:sz="4" w:space="0" w:color="auto"/>
              <w:bottom w:val="single" w:sz="4" w:space="0" w:color="auto"/>
              <w:right w:val="single" w:sz="4" w:space="0" w:color="auto"/>
            </w:tcBorders>
            <w:vAlign w:val="center"/>
          </w:tcPr>
          <w:p w:rsidR="00B53062" w:rsidRPr="002555B7" w:rsidRDefault="00B53062" w:rsidP="00B53062">
            <w:pPr>
              <w:spacing w:line="360" w:lineRule="auto"/>
              <w:ind w:firstLineChars="100" w:firstLine="240"/>
              <w:jc w:val="center"/>
              <w:rPr>
                <w:rFonts w:ascii="宋体" w:eastAsia="宋体" w:hAnsi="宋体" w:cs="宋体"/>
                <w:kern w:val="0"/>
                <w:sz w:val="24"/>
              </w:rPr>
            </w:pPr>
            <w:r w:rsidRPr="002555B7">
              <w:rPr>
                <w:rFonts w:ascii="宋体" w:eastAsia="宋体" w:hAnsi="宋体" w:cs="宋体" w:hint="eastAsia"/>
                <w:kern w:val="0"/>
                <w:sz w:val="24"/>
              </w:rPr>
              <w:t>件</w:t>
            </w:r>
          </w:p>
        </w:tc>
        <w:tc>
          <w:tcPr>
            <w:tcW w:w="1224" w:type="dxa"/>
            <w:tcBorders>
              <w:top w:val="single" w:sz="4" w:space="0" w:color="auto"/>
              <w:left w:val="single" w:sz="4" w:space="0" w:color="auto"/>
              <w:bottom w:val="single" w:sz="4" w:space="0" w:color="auto"/>
              <w:right w:val="single" w:sz="4" w:space="0" w:color="auto"/>
            </w:tcBorders>
            <w:vAlign w:val="center"/>
          </w:tcPr>
          <w:p w:rsidR="00B53062" w:rsidRPr="002555B7" w:rsidRDefault="00B53062" w:rsidP="00B53062">
            <w:pPr>
              <w:spacing w:line="360" w:lineRule="auto"/>
              <w:jc w:val="center"/>
              <w:rPr>
                <w:rFonts w:ascii="宋体" w:eastAsia="宋体" w:hAnsi="宋体" w:cs="宋体"/>
                <w:kern w:val="0"/>
                <w:sz w:val="24"/>
              </w:rPr>
            </w:pPr>
            <w:r w:rsidRPr="002555B7">
              <w:rPr>
                <w:rFonts w:ascii="宋体" w:eastAsia="宋体" w:hAnsi="宋体" w:cs="宋体" w:hint="eastAsia"/>
                <w:kern w:val="0"/>
                <w:sz w:val="24"/>
              </w:rPr>
              <w:t>2</w:t>
            </w:r>
          </w:p>
        </w:tc>
      </w:tr>
    </w:tbl>
    <w:p w:rsidR="00057AAE" w:rsidRPr="002555B7" w:rsidRDefault="000533F8" w:rsidP="002B7A77">
      <w:pPr>
        <w:tabs>
          <w:tab w:val="left" w:pos="2040"/>
        </w:tabs>
        <w:autoSpaceDE w:val="0"/>
        <w:autoSpaceDN w:val="0"/>
        <w:adjustRightInd w:val="0"/>
        <w:spacing w:line="400" w:lineRule="exact"/>
        <w:jc w:val="left"/>
        <w:rPr>
          <w:rFonts w:ascii="宋体" w:eastAsia="宋体" w:hAnsi="宋体" w:cs="宋体"/>
          <w:kern w:val="0"/>
          <w:sz w:val="24"/>
        </w:rPr>
      </w:pPr>
      <w:r w:rsidRPr="002555B7">
        <w:rPr>
          <w:rFonts w:ascii="宋体" w:eastAsia="宋体" w:hAnsi="宋体" w:cs="宋体" w:hint="eastAsia"/>
          <w:kern w:val="0"/>
          <w:sz w:val="24"/>
        </w:rPr>
        <w:t>卖方提供易损件清单及型号数量</w:t>
      </w:r>
      <w:r w:rsidR="0010170E" w:rsidRPr="002555B7">
        <w:rPr>
          <w:rFonts w:ascii="宋体" w:eastAsia="宋体" w:hAnsi="宋体" w:cs="宋体" w:hint="eastAsia"/>
          <w:kern w:val="0"/>
          <w:sz w:val="24"/>
        </w:rPr>
        <w:t>、机械备件规格尺寸图纸</w:t>
      </w:r>
      <w:r w:rsidRPr="002555B7">
        <w:rPr>
          <w:rFonts w:ascii="宋体" w:eastAsia="宋体" w:hAnsi="宋体" w:cs="宋体" w:hint="eastAsia"/>
          <w:kern w:val="0"/>
          <w:sz w:val="24"/>
        </w:rPr>
        <w:t>等</w:t>
      </w:r>
      <w:r w:rsidR="00537F9A" w:rsidRPr="002555B7">
        <w:rPr>
          <w:rFonts w:ascii="宋体" w:eastAsia="宋体" w:hAnsi="宋体" w:cs="宋体"/>
          <w:kern w:val="0"/>
          <w:sz w:val="24"/>
        </w:rPr>
        <w:t xml:space="preserve"> </w:t>
      </w:r>
    </w:p>
    <w:p w:rsidR="00B46BFB" w:rsidRPr="002555B7" w:rsidRDefault="00D76495" w:rsidP="00691692">
      <w:pPr>
        <w:spacing w:line="400" w:lineRule="exact"/>
        <w:jc w:val="left"/>
        <w:rPr>
          <w:rFonts w:ascii="宋体" w:eastAsia="宋体" w:hAnsi="宋体" w:cs="宋体"/>
          <w:b/>
          <w:kern w:val="0"/>
          <w:sz w:val="24"/>
        </w:rPr>
      </w:pPr>
      <w:r w:rsidRPr="002555B7">
        <w:rPr>
          <w:rFonts w:ascii="宋体" w:eastAsia="宋体" w:hAnsi="宋体" w:cs="宋体" w:hint="eastAsia"/>
          <w:b/>
          <w:kern w:val="0"/>
          <w:sz w:val="24"/>
        </w:rPr>
        <w:t>三</w:t>
      </w:r>
      <w:r w:rsidR="00B46BFB" w:rsidRPr="002555B7">
        <w:rPr>
          <w:rFonts w:ascii="宋体" w:eastAsia="宋体" w:hAnsi="宋体" w:cs="宋体" w:hint="eastAsia"/>
          <w:b/>
          <w:kern w:val="0"/>
          <w:sz w:val="24"/>
        </w:rPr>
        <w:t>、技术服务内容：</w:t>
      </w:r>
    </w:p>
    <w:p w:rsidR="00B46BFB" w:rsidRPr="002555B7" w:rsidRDefault="00B46BFB" w:rsidP="00B46BFB">
      <w:pPr>
        <w:pStyle w:val="a7"/>
        <w:spacing w:line="400" w:lineRule="exact"/>
        <w:ind w:firstLine="480"/>
        <w:jc w:val="left"/>
        <w:rPr>
          <w:rFonts w:ascii="宋体" w:eastAsia="宋体" w:hAnsi="宋体" w:cs="宋体"/>
          <w:kern w:val="0"/>
          <w:sz w:val="24"/>
        </w:rPr>
      </w:pPr>
      <w:r w:rsidRPr="002555B7">
        <w:rPr>
          <w:rFonts w:ascii="宋体" w:eastAsia="宋体" w:hAnsi="宋体" w:cs="宋体" w:hint="eastAsia"/>
          <w:kern w:val="0"/>
          <w:sz w:val="24"/>
        </w:rPr>
        <w:t>卖方项目工程技术服务内容完整描述：</w:t>
      </w:r>
    </w:p>
    <w:p w:rsidR="00B46BFB" w:rsidRPr="002555B7" w:rsidRDefault="00B46BFB" w:rsidP="00B46BFB">
      <w:pPr>
        <w:pStyle w:val="a7"/>
        <w:spacing w:line="400" w:lineRule="exact"/>
        <w:ind w:firstLine="480"/>
        <w:jc w:val="left"/>
        <w:rPr>
          <w:rFonts w:ascii="宋体" w:eastAsia="宋体" w:hAnsi="宋体" w:cs="宋体"/>
          <w:kern w:val="0"/>
          <w:sz w:val="24"/>
        </w:rPr>
      </w:pPr>
      <w:r w:rsidRPr="002555B7">
        <w:rPr>
          <w:rFonts w:ascii="宋体" w:eastAsia="宋体" w:hAnsi="宋体" w:cs="宋体"/>
          <w:kern w:val="0"/>
          <w:sz w:val="24"/>
        </w:rPr>
        <w:t>1、在整个项目执行期间，卖方将为买方提供优良的项目管理服务，并指定负责该项目的项目经理和工程师。项目经理负责工程计划、管理、人员组织、进度及与买方的联系，卖方保证更新后的系统保留原系统全部功能。</w:t>
      </w:r>
    </w:p>
    <w:p w:rsidR="00B46BFB" w:rsidRPr="002555B7" w:rsidRDefault="00895D62" w:rsidP="003F223A">
      <w:pPr>
        <w:pStyle w:val="a7"/>
        <w:spacing w:line="400" w:lineRule="exact"/>
        <w:ind w:firstLine="480"/>
        <w:jc w:val="left"/>
        <w:rPr>
          <w:rFonts w:ascii="宋体" w:eastAsia="宋体" w:hAnsi="宋体" w:cs="宋体"/>
          <w:kern w:val="0"/>
          <w:sz w:val="24"/>
        </w:rPr>
      </w:pPr>
      <w:r w:rsidRPr="002555B7">
        <w:rPr>
          <w:rFonts w:ascii="宋体" w:eastAsia="宋体" w:hAnsi="宋体" w:cs="宋体" w:hint="eastAsia"/>
          <w:kern w:val="0"/>
          <w:sz w:val="24"/>
        </w:rPr>
        <w:t>2</w:t>
      </w:r>
      <w:r w:rsidR="00B46BFB" w:rsidRPr="002555B7">
        <w:rPr>
          <w:rFonts w:ascii="宋体" w:eastAsia="宋体" w:hAnsi="宋体" w:cs="宋体"/>
          <w:kern w:val="0"/>
          <w:sz w:val="24"/>
        </w:rPr>
        <w:t>、工程服务包括项目管理、组态、集成、调试、工厂试验与出厂验收、培训服务等。</w:t>
      </w:r>
    </w:p>
    <w:p w:rsidR="00B46BFB" w:rsidRPr="002555B7" w:rsidRDefault="00895D62" w:rsidP="00B46BFB">
      <w:pPr>
        <w:pStyle w:val="a7"/>
        <w:spacing w:line="400" w:lineRule="exact"/>
        <w:ind w:firstLine="480"/>
        <w:jc w:val="left"/>
        <w:rPr>
          <w:rFonts w:ascii="宋体" w:eastAsia="宋体" w:hAnsi="宋体" w:cs="宋体"/>
          <w:kern w:val="0"/>
          <w:sz w:val="24"/>
        </w:rPr>
      </w:pPr>
      <w:r w:rsidRPr="002555B7">
        <w:rPr>
          <w:rFonts w:ascii="宋体" w:eastAsia="宋体" w:hAnsi="宋体" w:cs="宋体" w:hint="eastAsia"/>
          <w:kern w:val="0"/>
          <w:sz w:val="24"/>
        </w:rPr>
        <w:t>3</w:t>
      </w:r>
      <w:r w:rsidR="00B46BFB" w:rsidRPr="002555B7">
        <w:rPr>
          <w:rFonts w:ascii="宋体" w:eastAsia="宋体" w:hAnsi="宋体" w:cs="宋体"/>
          <w:kern w:val="0"/>
          <w:sz w:val="24"/>
        </w:rPr>
        <w:t>、现场服务包括现场开箱检查、系统通电、现场设备安装、联调试运和装置投运。</w:t>
      </w:r>
    </w:p>
    <w:p w:rsidR="000533F8" w:rsidRPr="002555B7" w:rsidRDefault="00895D62" w:rsidP="000533F8">
      <w:pPr>
        <w:pStyle w:val="a7"/>
        <w:spacing w:line="400" w:lineRule="exact"/>
        <w:ind w:firstLine="480"/>
        <w:jc w:val="left"/>
        <w:rPr>
          <w:rFonts w:ascii="宋体" w:eastAsia="宋体" w:hAnsi="宋体" w:cs="宋体"/>
          <w:kern w:val="0"/>
          <w:sz w:val="24"/>
        </w:rPr>
      </w:pPr>
      <w:r w:rsidRPr="002555B7">
        <w:rPr>
          <w:rFonts w:ascii="宋体" w:eastAsia="宋体" w:hAnsi="宋体" w:cs="宋体" w:hint="eastAsia"/>
          <w:kern w:val="0"/>
          <w:sz w:val="24"/>
        </w:rPr>
        <w:t>4</w:t>
      </w:r>
      <w:r w:rsidR="00B46BFB" w:rsidRPr="002555B7">
        <w:rPr>
          <w:rFonts w:ascii="宋体" w:eastAsia="宋体" w:hAnsi="宋体" w:cs="宋体"/>
          <w:kern w:val="0"/>
          <w:sz w:val="24"/>
        </w:rPr>
        <w:t>、卖方将根据合同规定派遣有经验的技术人员到达现场提供技术服务。</w:t>
      </w:r>
    </w:p>
    <w:p w:rsidR="000533F8" w:rsidRPr="002555B7" w:rsidRDefault="000533F8" w:rsidP="000533F8">
      <w:pPr>
        <w:pStyle w:val="a7"/>
        <w:spacing w:line="400" w:lineRule="exact"/>
        <w:ind w:firstLine="480"/>
        <w:jc w:val="left"/>
        <w:rPr>
          <w:rFonts w:ascii="宋体" w:eastAsia="宋体" w:hAnsi="宋体" w:cs="宋体"/>
          <w:kern w:val="0"/>
          <w:sz w:val="24"/>
        </w:rPr>
      </w:pPr>
      <w:r w:rsidRPr="002555B7">
        <w:rPr>
          <w:rFonts w:ascii="宋体" w:eastAsia="宋体" w:hAnsi="宋体" w:cs="宋体" w:hint="eastAsia"/>
          <w:kern w:val="0"/>
          <w:sz w:val="24"/>
        </w:rPr>
        <w:t>5、协议生效后30</w:t>
      </w:r>
      <w:r w:rsidR="00D74885" w:rsidRPr="002555B7">
        <w:rPr>
          <w:rFonts w:ascii="宋体" w:eastAsia="宋体" w:hAnsi="宋体" w:cs="宋体" w:hint="eastAsia"/>
          <w:kern w:val="0"/>
          <w:sz w:val="24"/>
        </w:rPr>
        <w:t>天内卖方向买</w:t>
      </w:r>
      <w:r w:rsidRPr="002555B7">
        <w:rPr>
          <w:rFonts w:ascii="宋体" w:eastAsia="宋体" w:hAnsi="宋体" w:cs="宋体" w:hint="eastAsia"/>
          <w:kern w:val="0"/>
          <w:sz w:val="24"/>
        </w:rPr>
        <w:t>方提供电机和变频柜的外形尺寸及装配图、电缆型号及参数，以便甲方人员确认现场安装位置。</w:t>
      </w:r>
    </w:p>
    <w:p w:rsidR="00B46BFB" w:rsidRPr="002555B7" w:rsidRDefault="00D76495" w:rsidP="002C3F9D">
      <w:pPr>
        <w:spacing w:line="400" w:lineRule="exact"/>
        <w:jc w:val="left"/>
        <w:rPr>
          <w:rFonts w:ascii="宋体" w:eastAsia="宋体" w:hAnsi="宋体" w:cs="宋体"/>
          <w:b/>
          <w:kern w:val="0"/>
          <w:sz w:val="24"/>
        </w:rPr>
      </w:pPr>
      <w:r w:rsidRPr="002555B7">
        <w:rPr>
          <w:rFonts w:ascii="宋体" w:eastAsia="宋体" w:hAnsi="宋体" w:cs="宋体" w:hint="eastAsia"/>
          <w:b/>
          <w:kern w:val="0"/>
          <w:sz w:val="24"/>
        </w:rPr>
        <w:t>四、</w:t>
      </w:r>
      <w:r w:rsidR="00B37DB2" w:rsidRPr="002555B7">
        <w:rPr>
          <w:rFonts w:ascii="宋体" w:eastAsia="宋体" w:hAnsi="宋体" w:cs="宋体" w:hint="eastAsia"/>
          <w:b/>
          <w:kern w:val="0"/>
          <w:sz w:val="24"/>
        </w:rPr>
        <w:t>工程</w:t>
      </w:r>
      <w:r w:rsidR="00B46BFB" w:rsidRPr="002555B7">
        <w:rPr>
          <w:rFonts w:ascii="宋体" w:eastAsia="宋体" w:hAnsi="宋体" w:cs="宋体" w:hint="eastAsia"/>
          <w:b/>
          <w:kern w:val="0"/>
          <w:sz w:val="24"/>
        </w:rPr>
        <w:t>文件资料：</w:t>
      </w:r>
    </w:p>
    <w:p w:rsidR="009B26DA" w:rsidRPr="002555B7" w:rsidRDefault="009B26DA" w:rsidP="009B26DA">
      <w:pPr>
        <w:spacing w:line="400" w:lineRule="exact"/>
        <w:ind w:firstLineChars="175" w:firstLine="420"/>
        <w:rPr>
          <w:rFonts w:ascii="宋体" w:eastAsia="宋体" w:hAnsi="宋体" w:cs="宋体"/>
          <w:kern w:val="0"/>
          <w:sz w:val="24"/>
        </w:rPr>
      </w:pPr>
      <w:r w:rsidRPr="002555B7">
        <w:rPr>
          <w:rFonts w:ascii="宋体" w:eastAsia="宋体" w:hAnsi="宋体" w:cs="宋体" w:hint="eastAsia"/>
          <w:kern w:val="0"/>
          <w:sz w:val="24"/>
        </w:rPr>
        <w:t>技术文件资料：</w:t>
      </w:r>
      <w:r w:rsidRPr="002555B7">
        <w:rPr>
          <w:rFonts w:ascii="宋体" w:eastAsia="宋体" w:hAnsi="宋体" w:cs="宋体"/>
          <w:kern w:val="0"/>
          <w:sz w:val="24"/>
        </w:rPr>
        <w:t xml:space="preserve">                      </w:t>
      </w:r>
      <w:r w:rsidRPr="002555B7">
        <w:rPr>
          <w:rFonts w:ascii="宋体" w:eastAsia="宋体" w:hAnsi="宋体" w:cs="宋体" w:hint="eastAsia"/>
          <w:kern w:val="0"/>
          <w:sz w:val="24"/>
        </w:rPr>
        <w:t>各</w:t>
      </w:r>
      <w:r w:rsidRPr="002555B7">
        <w:rPr>
          <w:rFonts w:ascii="宋体" w:eastAsia="宋体" w:hAnsi="宋体" w:cs="宋体"/>
          <w:kern w:val="0"/>
          <w:sz w:val="24"/>
        </w:rPr>
        <w:t>4</w:t>
      </w:r>
      <w:r w:rsidRPr="002555B7">
        <w:rPr>
          <w:rFonts w:ascii="宋体" w:eastAsia="宋体" w:hAnsi="宋体" w:cs="宋体" w:hint="eastAsia"/>
          <w:kern w:val="0"/>
          <w:sz w:val="24"/>
        </w:rPr>
        <w:t>套；</w:t>
      </w:r>
    </w:p>
    <w:p w:rsidR="009B26DA" w:rsidRPr="002555B7" w:rsidRDefault="009B26DA" w:rsidP="009B26DA">
      <w:pPr>
        <w:spacing w:line="400" w:lineRule="exact"/>
        <w:ind w:left="314" w:hanging="314"/>
        <w:rPr>
          <w:rFonts w:ascii="宋体" w:eastAsia="宋体" w:hAnsi="宋体" w:cs="宋体"/>
          <w:kern w:val="0"/>
          <w:sz w:val="24"/>
        </w:rPr>
      </w:pPr>
      <w:r w:rsidRPr="002555B7">
        <w:rPr>
          <w:rFonts w:ascii="宋体" w:eastAsia="宋体" w:hAnsi="宋体" w:cs="宋体"/>
          <w:kern w:val="0"/>
          <w:sz w:val="24"/>
        </w:rPr>
        <w:t>1</w:t>
      </w:r>
      <w:r w:rsidR="00C036C6" w:rsidRPr="002555B7">
        <w:rPr>
          <w:rFonts w:ascii="宋体" w:eastAsia="宋体" w:hAnsi="宋体" w:cs="宋体" w:hint="eastAsia"/>
          <w:kern w:val="0"/>
          <w:sz w:val="24"/>
        </w:rPr>
        <w:t>．卖方</w:t>
      </w:r>
      <w:r w:rsidRPr="002555B7">
        <w:rPr>
          <w:rFonts w:ascii="宋体" w:eastAsia="宋体" w:hAnsi="宋体" w:cs="宋体" w:hint="eastAsia"/>
          <w:kern w:val="0"/>
          <w:sz w:val="24"/>
        </w:rPr>
        <w:t>提供</w:t>
      </w:r>
      <w:r w:rsidR="00C036C6" w:rsidRPr="002555B7">
        <w:rPr>
          <w:rFonts w:ascii="宋体" w:eastAsia="宋体" w:hAnsi="宋体" w:cs="宋体" w:hint="eastAsia"/>
          <w:kern w:val="0"/>
          <w:sz w:val="24"/>
        </w:rPr>
        <w:t>：设备安装总平面图、总立面图以及有关的技术资料，货到一个月前双方一起现场确认</w:t>
      </w:r>
      <w:r w:rsidRPr="002555B7">
        <w:rPr>
          <w:rFonts w:ascii="宋体" w:eastAsia="宋体" w:hAnsi="宋体" w:cs="宋体" w:hint="eastAsia"/>
          <w:kern w:val="0"/>
          <w:sz w:val="24"/>
        </w:rPr>
        <w:t>电缆规格、长度。</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kern w:val="0"/>
          <w:sz w:val="24"/>
        </w:rPr>
        <w:t>2</w:t>
      </w:r>
      <w:r w:rsidRPr="002555B7">
        <w:rPr>
          <w:rFonts w:ascii="宋体" w:eastAsia="宋体" w:hAnsi="宋体" w:cs="宋体" w:hint="eastAsia"/>
          <w:kern w:val="0"/>
          <w:sz w:val="24"/>
        </w:rPr>
        <w:t>.</w:t>
      </w:r>
      <w:r w:rsidRPr="002555B7">
        <w:rPr>
          <w:rFonts w:ascii="宋体" w:eastAsia="宋体" w:hAnsi="宋体" w:cs="宋体"/>
          <w:kern w:val="0"/>
          <w:sz w:val="24"/>
        </w:rPr>
        <w:t xml:space="preserve"> </w:t>
      </w:r>
      <w:r w:rsidR="00C036C6" w:rsidRPr="002555B7">
        <w:rPr>
          <w:rFonts w:ascii="宋体" w:eastAsia="宋体" w:hAnsi="宋体" w:cs="宋体" w:hint="eastAsia"/>
          <w:kern w:val="0"/>
          <w:sz w:val="24"/>
        </w:rPr>
        <w:t>技术资料U</w:t>
      </w:r>
      <w:r w:rsidRPr="002555B7">
        <w:rPr>
          <w:rFonts w:ascii="宋体" w:eastAsia="宋体" w:hAnsi="宋体" w:cs="宋体" w:hint="eastAsia"/>
          <w:kern w:val="0"/>
          <w:sz w:val="24"/>
        </w:rPr>
        <w:t>盘一套（用</w:t>
      </w:r>
      <w:r w:rsidR="00C036C6" w:rsidRPr="002555B7">
        <w:rPr>
          <w:rFonts w:ascii="宋体" w:eastAsia="宋体" w:hAnsi="宋体" w:cs="宋体"/>
          <w:kern w:val="0"/>
          <w:sz w:val="24"/>
        </w:rPr>
        <w:t>AutoCAD</w:t>
      </w:r>
      <w:r w:rsidR="00C036C6" w:rsidRPr="002555B7">
        <w:rPr>
          <w:rFonts w:ascii="宋体" w:eastAsia="宋体" w:hAnsi="宋体" w:cs="宋体" w:hint="eastAsia"/>
          <w:kern w:val="0"/>
          <w:sz w:val="24"/>
        </w:rPr>
        <w:t>版本</w:t>
      </w:r>
      <w:r w:rsidRPr="002555B7">
        <w:rPr>
          <w:rFonts w:ascii="宋体" w:eastAsia="宋体" w:hAnsi="宋体" w:cs="宋体" w:hint="eastAsia"/>
          <w:kern w:val="0"/>
          <w:sz w:val="24"/>
        </w:rPr>
        <w:t>或</w:t>
      </w:r>
      <w:r w:rsidRPr="002555B7">
        <w:rPr>
          <w:rFonts w:ascii="宋体" w:eastAsia="宋体" w:hAnsi="宋体" w:cs="宋体"/>
          <w:kern w:val="0"/>
          <w:sz w:val="24"/>
        </w:rPr>
        <w:t>Microsoft office</w:t>
      </w:r>
      <w:r w:rsidRPr="002555B7">
        <w:rPr>
          <w:rFonts w:ascii="宋体" w:eastAsia="宋体" w:hAnsi="宋体" w:cs="宋体" w:hint="eastAsia"/>
          <w:kern w:val="0"/>
          <w:sz w:val="24"/>
        </w:rPr>
        <w:t>制作）；</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3.</w:t>
      </w:r>
      <w:r w:rsidRPr="002555B7">
        <w:rPr>
          <w:rFonts w:ascii="宋体" w:eastAsia="宋体" w:hAnsi="宋体" w:cs="宋体"/>
          <w:kern w:val="0"/>
          <w:sz w:val="24"/>
        </w:rPr>
        <w:t xml:space="preserve"> </w:t>
      </w:r>
      <w:r w:rsidRPr="002555B7">
        <w:rPr>
          <w:rFonts w:ascii="宋体" w:eastAsia="宋体" w:hAnsi="宋体" w:cs="宋体" w:hint="eastAsia"/>
          <w:kern w:val="0"/>
          <w:sz w:val="24"/>
        </w:rPr>
        <w:t>设备机械部分说明书；</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4.</w:t>
      </w:r>
      <w:r w:rsidRPr="002555B7">
        <w:rPr>
          <w:rFonts w:ascii="宋体" w:eastAsia="宋体" w:hAnsi="宋体" w:cs="宋体"/>
          <w:kern w:val="0"/>
          <w:sz w:val="24"/>
        </w:rPr>
        <w:t xml:space="preserve"> </w:t>
      </w:r>
      <w:r w:rsidR="000533F8" w:rsidRPr="002555B7">
        <w:rPr>
          <w:rFonts w:ascii="宋体" w:eastAsia="宋体" w:hAnsi="宋体" w:cs="宋体" w:hint="eastAsia"/>
          <w:kern w:val="0"/>
          <w:sz w:val="24"/>
        </w:rPr>
        <w:t>易损件清单及数量</w:t>
      </w:r>
      <w:r w:rsidR="00C036C6" w:rsidRPr="002555B7">
        <w:rPr>
          <w:rFonts w:ascii="宋体" w:eastAsia="宋体" w:hAnsi="宋体" w:cs="宋体" w:hint="eastAsia"/>
          <w:kern w:val="0"/>
          <w:sz w:val="24"/>
        </w:rPr>
        <w:t>，所有机械加工件C</w:t>
      </w:r>
      <w:r w:rsidR="00C036C6" w:rsidRPr="002555B7">
        <w:rPr>
          <w:rFonts w:ascii="宋体" w:eastAsia="宋体" w:hAnsi="宋体" w:cs="宋体"/>
          <w:kern w:val="0"/>
          <w:sz w:val="24"/>
        </w:rPr>
        <w:t>AD</w:t>
      </w:r>
      <w:r w:rsidR="00C036C6" w:rsidRPr="002555B7">
        <w:rPr>
          <w:rFonts w:ascii="宋体" w:eastAsia="宋体" w:hAnsi="宋体" w:cs="宋体" w:hint="eastAsia"/>
          <w:kern w:val="0"/>
          <w:sz w:val="24"/>
        </w:rPr>
        <w:t>图纸</w:t>
      </w:r>
      <w:r w:rsidRPr="002555B7">
        <w:rPr>
          <w:rFonts w:ascii="宋体" w:eastAsia="宋体" w:hAnsi="宋体" w:cs="宋体" w:hint="eastAsia"/>
          <w:kern w:val="0"/>
          <w:sz w:val="24"/>
        </w:rPr>
        <w:t>；</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5.</w:t>
      </w:r>
      <w:r w:rsidRPr="002555B7">
        <w:rPr>
          <w:rFonts w:ascii="宋体" w:eastAsia="宋体" w:hAnsi="宋体" w:cs="宋体"/>
          <w:kern w:val="0"/>
          <w:sz w:val="24"/>
        </w:rPr>
        <w:t xml:space="preserve"> </w:t>
      </w:r>
      <w:r w:rsidRPr="002555B7">
        <w:rPr>
          <w:rFonts w:ascii="宋体" w:eastAsia="宋体" w:hAnsi="宋体" w:cs="宋体" w:hint="eastAsia"/>
          <w:kern w:val="0"/>
          <w:sz w:val="24"/>
        </w:rPr>
        <w:t>维修保养手册；</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6.</w:t>
      </w:r>
      <w:r w:rsidRPr="002555B7">
        <w:rPr>
          <w:rFonts w:ascii="宋体" w:eastAsia="宋体" w:hAnsi="宋体" w:cs="宋体"/>
          <w:kern w:val="0"/>
          <w:sz w:val="24"/>
        </w:rPr>
        <w:t xml:space="preserve"> </w:t>
      </w:r>
      <w:r w:rsidRPr="002555B7">
        <w:rPr>
          <w:rFonts w:ascii="宋体" w:eastAsia="宋体" w:hAnsi="宋体" w:cs="宋体" w:hint="eastAsia"/>
          <w:kern w:val="0"/>
          <w:sz w:val="24"/>
        </w:rPr>
        <w:t>设备各部位润滑点、润滑周期及润滑油的牌号及其性能参数等；</w:t>
      </w:r>
    </w:p>
    <w:p w:rsidR="009B26DA" w:rsidRPr="002555B7" w:rsidRDefault="00C036C6" w:rsidP="009B26DA">
      <w:pPr>
        <w:spacing w:line="400" w:lineRule="exact"/>
        <w:rPr>
          <w:rFonts w:ascii="宋体" w:eastAsia="宋体" w:hAnsi="宋体" w:cs="宋体"/>
          <w:kern w:val="0"/>
          <w:sz w:val="24"/>
        </w:rPr>
      </w:pPr>
      <w:r w:rsidRPr="002555B7">
        <w:rPr>
          <w:rFonts w:ascii="宋体" w:eastAsia="宋体" w:hAnsi="宋体" w:cs="宋体"/>
          <w:kern w:val="0"/>
          <w:sz w:val="24"/>
        </w:rPr>
        <w:t>7.</w:t>
      </w:r>
      <w:r w:rsidR="002555B7">
        <w:rPr>
          <w:rFonts w:ascii="宋体" w:eastAsia="宋体" w:hAnsi="宋体" w:cs="宋体"/>
          <w:kern w:val="0"/>
          <w:sz w:val="24"/>
        </w:rPr>
        <w:t xml:space="preserve"> </w:t>
      </w:r>
      <w:bookmarkStart w:id="0" w:name="_GoBack"/>
      <w:bookmarkEnd w:id="0"/>
      <w:r w:rsidR="009B26DA" w:rsidRPr="002555B7">
        <w:rPr>
          <w:rFonts w:ascii="宋体" w:eastAsia="宋体" w:hAnsi="宋体" w:cs="宋体" w:hint="eastAsia"/>
          <w:kern w:val="0"/>
          <w:sz w:val="24"/>
        </w:rPr>
        <w:t>设备电气部分资料</w:t>
      </w:r>
    </w:p>
    <w:p w:rsidR="009B26DA" w:rsidRPr="002555B7" w:rsidRDefault="009B26DA" w:rsidP="009B26DA">
      <w:pPr>
        <w:spacing w:line="400" w:lineRule="exact"/>
        <w:ind w:left="420" w:hanging="420"/>
        <w:rPr>
          <w:rFonts w:ascii="宋体" w:eastAsia="宋体" w:hAnsi="宋体" w:cs="宋体"/>
          <w:kern w:val="0"/>
          <w:sz w:val="24"/>
        </w:rPr>
      </w:pPr>
      <w:r w:rsidRPr="002555B7">
        <w:rPr>
          <w:rFonts w:ascii="宋体" w:eastAsia="宋体" w:hAnsi="宋体" w:cs="宋体" w:hint="eastAsia"/>
          <w:kern w:val="0"/>
          <w:sz w:val="24"/>
        </w:rPr>
        <w:t>8</w:t>
      </w:r>
      <w:r w:rsidRPr="002555B7">
        <w:rPr>
          <w:rFonts w:ascii="宋体" w:eastAsia="宋体" w:hAnsi="宋体" w:cs="宋体"/>
          <w:kern w:val="0"/>
          <w:sz w:val="24"/>
        </w:rPr>
        <w:t xml:space="preserve">.1 </w:t>
      </w:r>
      <w:r w:rsidRPr="002555B7">
        <w:rPr>
          <w:rFonts w:ascii="宋体" w:eastAsia="宋体" w:hAnsi="宋体" w:cs="宋体" w:hint="eastAsia"/>
          <w:kern w:val="0"/>
          <w:sz w:val="24"/>
        </w:rPr>
        <w:t>电控原理图（以最终调试完毕为准，含电器端子接线图、控制柜内元器件布置图）、程序清单及说明书；</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8</w:t>
      </w:r>
      <w:r w:rsidRPr="002555B7">
        <w:rPr>
          <w:rFonts w:ascii="宋体" w:eastAsia="宋体" w:hAnsi="宋体" w:cs="宋体"/>
          <w:kern w:val="0"/>
          <w:sz w:val="24"/>
        </w:rPr>
        <w:t>.</w:t>
      </w:r>
      <w:r w:rsidRPr="002555B7">
        <w:rPr>
          <w:rFonts w:ascii="宋体" w:eastAsia="宋体" w:hAnsi="宋体" w:cs="宋体" w:hint="eastAsia"/>
          <w:kern w:val="0"/>
          <w:sz w:val="24"/>
        </w:rPr>
        <w:t>2</w:t>
      </w:r>
      <w:r w:rsidRPr="002555B7">
        <w:rPr>
          <w:rFonts w:ascii="宋体" w:eastAsia="宋体" w:hAnsi="宋体" w:cs="宋体"/>
          <w:kern w:val="0"/>
          <w:sz w:val="24"/>
        </w:rPr>
        <w:t xml:space="preserve"> </w:t>
      </w:r>
      <w:r w:rsidRPr="002555B7">
        <w:rPr>
          <w:rFonts w:ascii="宋体" w:eastAsia="宋体" w:hAnsi="宋体" w:cs="宋体" w:hint="eastAsia"/>
          <w:kern w:val="0"/>
          <w:sz w:val="24"/>
        </w:rPr>
        <w:t>变频器说明书；</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8</w:t>
      </w:r>
      <w:r w:rsidRPr="002555B7">
        <w:rPr>
          <w:rFonts w:ascii="宋体" w:eastAsia="宋体" w:hAnsi="宋体" w:cs="宋体"/>
          <w:kern w:val="0"/>
          <w:sz w:val="24"/>
        </w:rPr>
        <w:t>.</w:t>
      </w:r>
      <w:r w:rsidRPr="002555B7">
        <w:rPr>
          <w:rFonts w:ascii="宋体" w:eastAsia="宋体" w:hAnsi="宋体" w:cs="宋体" w:hint="eastAsia"/>
          <w:kern w:val="0"/>
          <w:sz w:val="24"/>
        </w:rPr>
        <w:t>3</w:t>
      </w:r>
      <w:r w:rsidRPr="002555B7">
        <w:rPr>
          <w:rFonts w:ascii="宋体" w:eastAsia="宋体" w:hAnsi="宋体" w:cs="宋体"/>
          <w:kern w:val="0"/>
          <w:sz w:val="24"/>
        </w:rPr>
        <w:t xml:space="preserve">  PLC</w:t>
      </w:r>
      <w:r w:rsidRPr="002555B7">
        <w:rPr>
          <w:rFonts w:ascii="宋体" w:eastAsia="宋体" w:hAnsi="宋体" w:cs="宋体" w:hint="eastAsia"/>
          <w:kern w:val="0"/>
          <w:sz w:val="24"/>
        </w:rPr>
        <w:t>操作手册及程序清单（以最终调试完毕为准）；</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lastRenderedPageBreak/>
        <w:t>8</w:t>
      </w:r>
      <w:r w:rsidRPr="002555B7">
        <w:rPr>
          <w:rFonts w:ascii="宋体" w:eastAsia="宋体" w:hAnsi="宋体" w:cs="宋体"/>
          <w:kern w:val="0"/>
          <w:sz w:val="24"/>
        </w:rPr>
        <w:t>.</w:t>
      </w:r>
      <w:r w:rsidRPr="002555B7">
        <w:rPr>
          <w:rFonts w:ascii="宋体" w:eastAsia="宋体" w:hAnsi="宋体" w:cs="宋体" w:hint="eastAsia"/>
          <w:kern w:val="0"/>
          <w:sz w:val="24"/>
        </w:rPr>
        <w:t>4</w:t>
      </w:r>
      <w:r w:rsidRPr="002555B7">
        <w:rPr>
          <w:rFonts w:ascii="宋体" w:eastAsia="宋体" w:hAnsi="宋体" w:cs="宋体"/>
          <w:kern w:val="0"/>
          <w:sz w:val="24"/>
        </w:rPr>
        <w:t xml:space="preserve"> </w:t>
      </w:r>
      <w:r w:rsidRPr="002555B7">
        <w:rPr>
          <w:rFonts w:ascii="宋体" w:eastAsia="宋体" w:hAnsi="宋体" w:cs="宋体" w:hint="eastAsia"/>
          <w:kern w:val="0"/>
          <w:sz w:val="24"/>
        </w:rPr>
        <w:t>有详细注解的控制软件清单；</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8</w:t>
      </w:r>
      <w:r w:rsidRPr="002555B7">
        <w:rPr>
          <w:rFonts w:ascii="宋体" w:eastAsia="宋体" w:hAnsi="宋体" w:cs="宋体"/>
          <w:kern w:val="0"/>
          <w:sz w:val="24"/>
        </w:rPr>
        <w:t>.</w:t>
      </w:r>
      <w:r w:rsidRPr="002555B7">
        <w:rPr>
          <w:rFonts w:ascii="宋体" w:eastAsia="宋体" w:hAnsi="宋体" w:cs="宋体" w:hint="eastAsia"/>
          <w:kern w:val="0"/>
          <w:sz w:val="24"/>
        </w:rPr>
        <w:t>5</w:t>
      </w:r>
      <w:r w:rsidR="00C036C6" w:rsidRPr="002555B7">
        <w:rPr>
          <w:rFonts w:ascii="宋体" w:eastAsia="宋体" w:hAnsi="宋体" w:cs="宋体" w:hint="eastAsia"/>
          <w:kern w:val="0"/>
          <w:sz w:val="24"/>
        </w:rPr>
        <w:t>技术资料U</w:t>
      </w:r>
      <w:r w:rsidRPr="002555B7">
        <w:rPr>
          <w:rFonts w:ascii="宋体" w:eastAsia="宋体" w:hAnsi="宋体" w:cs="宋体" w:hint="eastAsia"/>
          <w:kern w:val="0"/>
          <w:sz w:val="24"/>
        </w:rPr>
        <w:t>盘一套（用</w:t>
      </w:r>
      <w:r w:rsidRPr="002555B7">
        <w:rPr>
          <w:rFonts w:ascii="宋体" w:eastAsia="宋体" w:hAnsi="宋体" w:cs="宋体"/>
          <w:kern w:val="0"/>
          <w:sz w:val="24"/>
        </w:rPr>
        <w:t>AutoCAD</w:t>
      </w:r>
      <w:r w:rsidRPr="002555B7">
        <w:rPr>
          <w:rFonts w:ascii="宋体" w:eastAsia="宋体" w:hAnsi="宋体" w:cs="宋体" w:hint="eastAsia"/>
          <w:kern w:val="0"/>
          <w:sz w:val="24"/>
        </w:rPr>
        <w:t>制作）含电控原理图有详细注解的</w:t>
      </w:r>
      <w:r w:rsidRPr="002555B7">
        <w:rPr>
          <w:rFonts w:ascii="宋体" w:eastAsia="宋体" w:hAnsi="宋体" w:cs="宋体"/>
          <w:kern w:val="0"/>
          <w:sz w:val="24"/>
        </w:rPr>
        <w:t>PLC</w:t>
      </w:r>
      <w:r w:rsidRPr="002555B7">
        <w:rPr>
          <w:rFonts w:ascii="宋体" w:eastAsia="宋体" w:hAnsi="宋体" w:cs="宋体" w:hint="eastAsia"/>
          <w:kern w:val="0"/>
          <w:sz w:val="24"/>
        </w:rPr>
        <w:t>清单。</w:t>
      </w:r>
    </w:p>
    <w:p w:rsidR="000533F8" w:rsidRPr="002555B7" w:rsidRDefault="000533F8"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8</w:t>
      </w:r>
      <w:r w:rsidRPr="002555B7">
        <w:rPr>
          <w:rFonts w:ascii="宋体" w:eastAsia="宋体" w:hAnsi="宋体" w:cs="宋体"/>
          <w:kern w:val="0"/>
          <w:sz w:val="24"/>
        </w:rPr>
        <w:t>.6</w:t>
      </w:r>
      <w:r w:rsidRPr="002555B7">
        <w:rPr>
          <w:rFonts w:ascii="宋体" w:eastAsia="宋体" w:hAnsi="宋体" w:cs="宋体" w:hint="eastAsia"/>
          <w:kern w:val="0"/>
          <w:sz w:val="24"/>
        </w:rPr>
        <w:t>变频柜和电机随机文件，主要零部件规格型号及使用数量</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9．制造及认证标准。</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10</w:t>
      </w:r>
      <w:r w:rsidR="00C036C6" w:rsidRPr="002555B7">
        <w:rPr>
          <w:rFonts w:ascii="宋体" w:eastAsia="宋体" w:hAnsi="宋体" w:cs="宋体" w:hint="eastAsia"/>
          <w:kern w:val="0"/>
          <w:sz w:val="24"/>
        </w:rPr>
        <w:t>．</w:t>
      </w:r>
      <w:r w:rsidRPr="002555B7">
        <w:rPr>
          <w:rFonts w:ascii="宋体" w:eastAsia="宋体" w:hAnsi="宋体" w:cs="宋体" w:hint="eastAsia"/>
          <w:kern w:val="0"/>
          <w:sz w:val="24"/>
        </w:rPr>
        <w:t>维修指南或服务手册，产品质量保证书。</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11．附件及外购件使用说明书、合格证。</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12．产品安全合格证明等有关资料。</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13. 装箱单。</w:t>
      </w:r>
    </w:p>
    <w:p w:rsidR="009B26DA" w:rsidRPr="002555B7" w:rsidRDefault="009B26DA" w:rsidP="009B26DA">
      <w:pPr>
        <w:spacing w:line="400" w:lineRule="exact"/>
        <w:rPr>
          <w:rFonts w:ascii="宋体" w:eastAsia="宋体" w:hAnsi="宋体" w:cs="宋体"/>
          <w:kern w:val="0"/>
          <w:sz w:val="24"/>
        </w:rPr>
      </w:pPr>
      <w:r w:rsidRPr="002555B7">
        <w:rPr>
          <w:rFonts w:ascii="宋体" w:eastAsia="宋体" w:hAnsi="宋体" w:cs="宋体" w:hint="eastAsia"/>
          <w:kern w:val="0"/>
          <w:sz w:val="24"/>
        </w:rPr>
        <w:t>14. 所有人机界面、PLC</w:t>
      </w:r>
      <w:r w:rsidR="003B0EE9" w:rsidRPr="002555B7">
        <w:rPr>
          <w:rFonts w:ascii="宋体" w:eastAsia="宋体" w:hAnsi="宋体" w:cs="宋体" w:hint="eastAsia"/>
          <w:kern w:val="0"/>
          <w:sz w:val="24"/>
        </w:rPr>
        <w:t>程序、</w:t>
      </w:r>
      <w:r w:rsidR="00E206EC" w:rsidRPr="002555B7">
        <w:rPr>
          <w:rFonts w:ascii="宋体" w:eastAsia="宋体" w:hAnsi="宋体" w:cs="宋体" w:hint="eastAsia"/>
          <w:kern w:val="0"/>
          <w:sz w:val="24"/>
        </w:rPr>
        <w:t>减速箱齿轮、</w:t>
      </w:r>
      <w:r w:rsidR="003B0EE9" w:rsidRPr="002555B7">
        <w:rPr>
          <w:rFonts w:ascii="宋体" w:eastAsia="宋体" w:hAnsi="宋体" w:cs="宋体" w:hint="eastAsia"/>
          <w:kern w:val="0"/>
          <w:sz w:val="24"/>
        </w:rPr>
        <w:t>相关图纸，必须拥有汉语</w:t>
      </w:r>
      <w:r w:rsidR="0010170E" w:rsidRPr="002555B7">
        <w:rPr>
          <w:rFonts w:ascii="宋体" w:eastAsia="宋体" w:hAnsi="宋体" w:cs="宋体" w:hint="eastAsia"/>
          <w:kern w:val="0"/>
          <w:sz w:val="24"/>
        </w:rPr>
        <w:t>注释</w:t>
      </w:r>
      <w:r w:rsidRPr="002555B7">
        <w:rPr>
          <w:rFonts w:ascii="宋体" w:eastAsia="宋体" w:hAnsi="宋体" w:cs="宋体" w:hint="eastAsia"/>
          <w:kern w:val="0"/>
          <w:sz w:val="24"/>
        </w:rPr>
        <w:t>。</w:t>
      </w:r>
    </w:p>
    <w:p w:rsidR="00E206EC" w:rsidRPr="002555B7" w:rsidRDefault="00E206EC" w:rsidP="00E206EC">
      <w:pPr>
        <w:spacing w:line="400" w:lineRule="exact"/>
        <w:rPr>
          <w:rFonts w:ascii="宋体" w:eastAsia="宋体" w:hAnsi="宋体" w:cs="宋体"/>
          <w:kern w:val="0"/>
          <w:sz w:val="24"/>
        </w:rPr>
      </w:pPr>
      <w:r w:rsidRPr="002555B7">
        <w:rPr>
          <w:rFonts w:ascii="宋体" w:eastAsia="宋体" w:hAnsi="宋体" w:cs="宋体" w:hint="eastAsia"/>
          <w:kern w:val="0"/>
          <w:sz w:val="24"/>
        </w:rPr>
        <w:t>1</w:t>
      </w:r>
      <w:r w:rsidRPr="002555B7">
        <w:rPr>
          <w:rFonts w:ascii="宋体" w:eastAsia="宋体" w:hAnsi="宋体" w:cs="宋体"/>
          <w:kern w:val="0"/>
          <w:sz w:val="24"/>
        </w:rPr>
        <w:t>5.</w:t>
      </w:r>
      <w:r w:rsidRPr="002555B7">
        <w:rPr>
          <w:rFonts w:ascii="宋体" w:eastAsia="宋体" w:hAnsi="宋体" w:cs="宋体" w:hint="eastAsia"/>
          <w:kern w:val="0"/>
          <w:sz w:val="24"/>
        </w:rPr>
        <w:t xml:space="preserve"> 提供安全装置MAP图（EXCEL）</w:t>
      </w:r>
    </w:p>
    <w:p w:rsidR="00E206EC" w:rsidRPr="002555B7" w:rsidRDefault="00E206EC" w:rsidP="00E206EC">
      <w:pPr>
        <w:spacing w:line="400" w:lineRule="exact"/>
        <w:rPr>
          <w:rFonts w:ascii="宋体" w:eastAsia="宋体" w:hAnsi="宋体" w:cs="宋体"/>
          <w:kern w:val="0"/>
          <w:sz w:val="24"/>
        </w:rPr>
      </w:pPr>
      <w:r w:rsidRPr="002555B7">
        <w:rPr>
          <w:rFonts w:ascii="宋体" w:eastAsia="宋体" w:hAnsi="宋体" w:cs="宋体" w:hint="eastAsia"/>
          <w:kern w:val="0"/>
          <w:sz w:val="24"/>
        </w:rPr>
        <w:t>1</w:t>
      </w:r>
      <w:r w:rsidRPr="002555B7">
        <w:rPr>
          <w:rFonts w:ascii="宋体" w:eastAsia="宋体" w:hAnsi="宋体" w:cs="宋体"/>
          <w:kern w:val="0"/>
          <w:sz w:val="24"/>
        </w:rPr>
        <w:t>6.</w:t>
      </w:r>
      <w:r w:rsidRPr="002555B7">
        <w:rPr>
          <w:rFonts w:ascii="宋体" w:eastAsia="宋体" w:hAnsi="宋体" w:cs="宋体" w:hint="eastAsia"/>
          <w:kern w:val="0"/>
          <w:sz w:val="24"/>
        </w:rPr>
        <w:t xml:space="preserve"> 按照买方格式要求提供技术档案（E</w:t>
      </w:r>
      <w:r w:rsidRPr="002555B7">
        <w:rPr>
          <w:rFonts w:ascii="宋体" w:eastAsia="宋体" w:hAnsi="宋体" w:cs="宋体"/>
          <w:kern w:val="0"/>
          <w:sz w:val="24"/>
        </w:rPr>
        <w:t>XCEL</w:t>
      </w:r>
      <w:r w:rsidRPr="002555B7">
        <w:rPr>
          <w:rFonts w:ascii="宋体" w:eastAsia="宋体" w:hAnsi="宋体" w:cs="宋体" w:hint="eastAsia"/>
          <w:kern w:val="0"/>
          <w:sz w:val="24"/>
        </w:rPr>
        <w:t>）</w:t>
      </w:r>
    </w:p>
    <w:p w:rsidR="00E206EC" w:rsidRPr="002555B7" w:rsidRDefault="00E206EC" w:rsidP="00E206EC">
      <w:pPr>
        <w:spacing w:line="400" w:lineRule="exact"/>
        <w:rPr>
          <w:rFonts w:ascii="宋体" w:eastAsia="宋体" w:hAnsi="宋体" w:cs="宋体"/>
          <w:kern w:val="0"/>
          <w:sz w:val="24"/>
        </w:rPr>
      </w:pPr>
      <w:r w:rsidRPr="002555B7">
        <w:rPr>
          <w:rFonts w:ascii="宋体" w:eastAsia="宋体" w:hAnsi="宋体" w:cs="宋体" w:hint="eastAsia"/>
          <w:kern w:val="0"/>
          <w:sz w:val="24"/>
        </w:rPr>
        <w:t>1</w:t>
      </w:r>
      <w:r w:rsidRPr="002555B7">
        <w:rPr>
          <w:rFonts w:ascii="宋体" w:eastAsia="宋体" w:hAnsi="宋体" w:cs="宋体"/>
          <w:kern w:val="0"/>
          <w:sz w:val="24"/>
        </w:rPr>
        <w:t>7.</w:t>
      </w:r>
      <w:r w:rsidRPr="002555B7">
        <w:rPr>
          <w:rFonts w:ascii="宋体" w:eastAsia="宋体" w:hAnsi="宋体" w:cs="宋体" w:hint="eastAsia"/>
          <w:kern w:val="0"/>
          <w:sz w:val="24"/>
        </w:rPr>
        <w:t xml:space="preserve"> 提供安全操作手册</w:t>
      </w:r>
    </w:p>
    <w:p w:rsidR="00B46BFB" w:rsidRPr="002555B7" w:rsidRDefault="00691692" w:rsidP="00691692">
      <w:pPr>
        <w:spacing w:line="400" w:lineRule="exact"/>
        <w:jc w:val="left"/>
        <w:rPr>
          <w:rFonts w:ascii="宋体" w:eastAsia="宋体" w:hAnsi="宋体" w:cs="宋体"/>
          <w:b/>
          <w:kern w:val="0"/>
          <w:sz w:val="24"/>
        </w:rPr>
      </w:pPr>
      <w:r w:rsidRPr="002555B7">
        <w:rPr>
          <w:rFonts w:ascii="宋体" w:eastAsia="宋体" w:hAnsi="宋体" w:cs="宋体" w:hint="eastAsia"/>
          <w:b/>
          <w:kern w:val="0"/>
          <w:sz w:val="24"/>
        </w:rPr>
        <w:t>五</w:t>
      </w:r>
      <w:r w:rsidR="00B46BFB" w:rsidRPr="002555B7">
        <w:rPr>
          <w:rFonts w:ascii="宋体" w:eastAsia="宋体" w:hAnsi="宋体" w:cs="宋体" w:hint="eastAsia"/>
          <w:b/>
          <w:kern w:val="0"/>
          <w:sz w:val="24"/>
        </w:rPr>
        <w:t>、质量保证和售后服务</w:t>
      </w:r>
    </w:p>
    <w:p w:rsidR="0063734E" w:rsidRPr="002555B7" w:rsidRDefault="0063734E" w:rsidP="0063734E">
      <w:pPr>
        <w:spacing w:line="400" w:lineRule="exact"/>
        <w:rPr>
          <w:rFonts w:ascii="宋体" w:eastAsia="宋体" w:hAnsi="宋体" w:cs="宋体"/>
          <w:kern w:val="0"/>
          <w:sz w:val="24"/>
        </w:rPr>
      </w:pPr>
      <w:r w:rsidRPr="002555B7">
        <w:rPr>
          <w:rFonts w:ascii="宋体" w:eastAsia="宋体" w:hAnsi="宋体" w:cs="宋体" w:hint="eastAsia"/>
          <w:kern w:val="0"/>
          <w:sz w:val="24"/>
        </w:rPr>
        <w:t>1、质保期1年，自设备经买方验收合格之次日起计；若质保期内，设备发生过更换的情况，则设备的质保期自更换之次日起重新计算，若质保期内，设备进行过修理，则设备的质保期应视其修理占用和待修的时间而相应延长。</w:t>
      </w:r>
    </w:p>
    <w:p w:rsidR="0063734E" w:rsidRPr="002555B7" w:rsidRDefault="0063734E" w:rsidP="0063734E">
      <w:pPr>
        <w:spacing w:line="400" w:lineRule="exact"/>
        <w:rPr>
          <w:rFonts w:ascii="宋体" w:eastAsia="宋体" w:hAnsi="宋体" w:cs="宋体"/>
          <w:kern w:val="0"/>
          <w:sz w:val="24"/>
        </w:rPr>
      </w:pPr>
      <w:r w:rsidRPr="002555B7">
        <w:rPr>
          <w:rFonts w:ascii="宋体" w:eastAsia="宋体" w:hAnsi="宋体" w:cs="宋体" w:hint="eastAsia"/>
          <w:kern w:val="0"/>
          <w:sz w:val="24"/>
        </w:rPr>
        <w:t>2、质保期内，对由于零、部件质量问题造成的损坏，卖方将提供现场服务，免费维修、更换损坏的零部件。由于买方人为原因造成的零、部件损坏，卖方有义务对损坏零、部件作有偿的维修、更换。如果卖方原因严重影响买方正常生产，买方有权选择第三方提供维修服务，由此产生的费用由卖方承担。</w:t>
      </w:r>
    </w:p>
    <w:p w:rsidR="0063734E" w:rsidRPr="002555B7" w:rsidRDefault="0063734E" w:rsidP="0063734E">
      <w:pPr>
        <w:spacing w:line="400" w:lineRule="exact"/>
        <w:rPr>
          <w:rFonts w:ascii="宋体" w:eastAsia="宋体" w:hAnsi="宋体" w:cs="宋体"/>
          <w:kern w:val="0"/>
          <w:sz w:val="24"/>
        </w:rPr>
      </w:pPr>
      <w:r w:rsidRPr="002555B7">
        <w:rPr>
          <w:rFonts w:ascii="宋体" w:eastAsia="宋体" w:hAnsi="宋体" w:cs="宋体" w:hint="eastAsia"/>
          <w:kern w:val="0"/>
          <w:sz w:val="24"/>
        </w:rPr>
        <w:t>3、设备发生故障后，卖方应在接到故障通知</w:t>
      </w:r>
      <w:r w:rsidRPr="002555B7">
        <w:rPr>
          <w:rFonts w:ascii="宋体" w:eastAsia="宋体" w:hAnsi="宋体" w:cs="宋体"/>
          <w:kern w:val="0"/>
          <w:sz w:val="24"/>
        </w:rPr>
        <w:t>4</w:t>
      </w:r>
      <w:r w:rsidRPr="002555B7">
        <w:rPr>
          <w:rFonts w:ascii="宋体" w:eastAsia="宋体" w:hAnsi="宋体" w:cs="宋体" w:hint="eastAsia"/>
          <w:kern w:val="0"/>
          <w:sz w:val="24"/>
        </w:rPr>
        <w:t>小时内给予解答；如需现场解决，卖方应在接到故障通知后24 小时内派遣服务人员到达现场。</w:t>
      </w:r>
    </w:p>
    <w:p w:rsidR="0063734E" w:rsidRPr="002555B7" w:rsidRDefault="0063734E" w:rsidP="0063734E">
      <w:pPr>
        <w:spacing w:line="400" w:lineRule="exact"/>
        <w:rPr>
          <w:rFonts w:ascii="宋体" w:eastAsia="宋体" w:hAnsi="宋体" w:cs="宋体"/>
          <w:kern w:val="0"/>
          <w:sz w:val="24"/>
        </w:rPr>
      </w:pPr>
      <w:r w:rsidRPr="002555B7">
        <w:rPr>
          <w:rFonts w:ascii="宋体" w:eastAsia="宋体" w:hAnsi="宋体" w:cs="宋体" w:hint="eastAsia"/>
          <w:kern w:val="0"/>
          <w:sz w:val="24"/>
        </w:rPr>
        <w:t>4、质量保证期后的服务可以是有偿服务，卖方可以低于市场价的优惠价格收取相应费用。</w:t>
      </w:r>
    </w:p>
    <w:p w:rsidR="0063734E" w:rsidRPr="002555B7" w:rsidRDefault="0063734E" w:rsidP="0063734E">
      <w:pPr>
        <w:spacing w:line="400" w:lineRule="exact"/>
        <w:rPr>
          <w:rFonts w:ascii="宋体" w:eastAsia="宋体" w:hAnsi="宋体" w:cs="宋体"/>
          <w:kern w:val="0"/>
          <w:sz w:val="24"/>
        </w:rPr>
      </w:pPr>
      <w:r w:rsidRPr="002555B7">
        <w:rPr>
          <w:rFonts w:ascii="宋体" w:eastAsia="宋体" w:hAnsi="宋体" w:cs="宋体" w:hint="eastAsia"/>
          <w:kern w:val="0"/>
          <w:sz w:val="24"/>
        </w:rPr>
        <w:t>5、买方因设备质量问题所遭受的损失，卖方应予以赔偿。</w:t>
      </w:r>
    </w:p>
    <w:p w:rsidR="00AC7BA8" w:rsidRPr="002555B7" w:rsidRDefault="00AC7BA8" w:rsidP="00AC7BA8">
      <w:pPr>
        <w:spacing w:line="400" w:lineRule="exact"/>
        <w:jc w:val="left"/>
        <w:rPr>
          <w:rFonts w:ascii="宋体" w:eastAsia="宋体" w:hAnsi="宋体" w:cs="宋体"/>
          <w:b/>
          <w:kern w:val="0"/>
          <w:sz w:val="24"/>
        </w:rPr>
      </w:pPr>
      <w:r w:rsidRPr="002555B7">
        <w:rPr>
          <w:rFonts w:ascii="宋体" w:eastAsia="宋体" w:hAnsi="宋体" w:cs="宋体" w:hint="eastAsia"/>
          <w:b/>
          <w:kern w:val="0"/>
          <w:sz w:val="24"/>
        </w:rPr>
        <w:t>六、设备验收</w:t>
      </w:r>
    </w:p>
    <w:p w:rsidR="00AC7BA8" w:rsidRPr="002555B7" w:rsidRDefault="00AC7BA8" w:rsidP="00AC7BA8">
      <w:pPr>
        <w:spacing w:line="400" w:lineRule="exact"/>
        <w:rPr>
          <w:rFonts w:ascii="宋体" w:eastAsia="宋体" w:hAnsi="宋体" w:cs="宋体"/>
          <w:kern w:val="0"/>
          <w:sz w:val="24"/>
        </w:rPr>
      </w:pPr>
      <w:r w:rsidRPr="002555B7">
        <w:rPr>
          <w:rFonts w:ascii="宋体" w:eastAsia="宋体" w:hAnsi="宋体" w:cs="宋体" w:hint="eastAsia"/>
          <w:kern w:val="0"/>
          <w:sz w:val="24"/>
        </w:rPr>
        <w:t>设备的验收应分二次，第一次在发货前（整装完成具备调试条件），第二次在调试结束试运行后。</w:t>
      </w:r>
    </w:p>
    <w:p w:rsidR="00AC7BA8" w:rsidRPr="002555B7" w:rsidRDefault="00AC7BA8" w:rsidP="00AC7BA8">
      <w:pPr>
        <w:spacing w:line="400" w:lineRule="exact"/>
        <w:rPr>
          <w:rFonts w:ascii="宋体" w:eastAsia="宋体" w:hAnsi="宋体" w:cs="宋体"/>
          <w:kern w:val="0"/>
          <w:sz w:val="24"/>
        </w:rPr>
      </w:pPr>
      <w:r w:rsidRPr="002555B7">
        <w:rPr>
          <w:rFonts w:ascii="宋体" w:eastAsia="宋体" w:hAnsi="宋体" w:cs="宋体" w:hint="eastAsia"/>
          <w:kern w:val="0"/>
          <w:sz w:val="24"/>
        </w:rPr>
        <w:t>1、设备制造完毕后，卖方通知买方派人和带料（料的品种和数量双方具体商定）在卖方工厂内进行预验收，预验收和整改完成后才能发货。</w:t>
      </w:r>
    </w:p>
    <w:p w:rsidR="00AC7BA8" w:rsidRPr="002555B7" w:rsidRDefault="00AC7BA8" w:rsidP="0063734E">
      <w:pPr>
        <w:spacing w:line="400" w:lineRule="exact"/>
        <w:rPr>
          <w:rFonts w:ascii="宋体" w:eastAsia="宋体" w:hAnsi="宋体" w:cs="宋体"/>
          <w:kern w:val="0"/>
          <w:sz w:val="24"/>
        </w:rPr>
      </w:pPr>
      <w:r w:rsidRPr="002555B7">
        <w:rPr>
          <w:rFonts w:ascii="宋体" w:eastAsia="宋体" w:hAnsi="宋体" w:cs="宋体"/>
          <w:kern w:val="0"/>
          <w:sz w:val="24"/>
        </w:rPr>
        <w:t>2</w:t>
      </w:r>
      <w:r w:rsidRPr="002555B7">
        <w:rPr>
          <w:rFonts w:ascii="宋体" w:eastAsia="宋体" w:hAnsi="宋体" w:cs="宋体" w:hint="eastAsia"/>
          <w:kern w:val="0"/>
          <w:sz w:val="24"/>
        </w:rPr>
        <w:t>、设备试运行终验收中如出现下列情况：在72小时内，因设备本身出现故障停机，维修时间达一小时及以上应停止计时。终验收从维修完成后重新开始。</w:t>
      </w:r>
    </w:p>
    <w:p w:rsidR="003204F1" w:rsidRPr="002555B7" w:rsidRDefault="003204F1" w:rsidP="0063734E">
      <w:pPr>
        <w:spacing w:line="400" w:lineRule="exact"/>
        <w:rPr>
          <w:rFonts w:ascii="宋体" w:eastAsia="宋体" w:hAnsi="宋体" w:cs="宋体"/>
          <w:kern w:val="0"/>
          <w:sz w:val="24"/>
        </w:rPr>
      </w:pPr>
      <w:r w:rsidRPr="002555B7">
        <w:rPr>
          <w:rFonts w:ascii="宋体" w:eastAsia="宋体" w:hAnsi="宋体" w:cs="宋体" w:hint="eastAsia"/>
          <w:kern w:val="0"/>
          <w:sz w:val="24"/>
        </w:rPr>
        <w:t>3、卖方必须保证节能效率达到1</w:t>
      </w:r>
      <w:r w:rsidR="00981468" w:rsidRPr="002555B7">
        <w:rPr>
          <w:rFonts w:ascii="宋体" w:eastAsia="宋体" w:hAnsi="宋体" w:cs="宋体"/>
          <w:kern w:val="0"/>
          <w:sz w:val="24"/>
        </w:rPr>
        <w:t>4</w:t>
      </w:r>
      <w:r w:rsidRPr="002555B7">
        <w:rPr>
          <w:rFonts w:ascii="宋体" w:eastAsia="宋体" w:hAnsi="宋体" w:cs="宋体" w:hint="eastAsia"/>
          <w:kern w:val="0"/>
          <w:sz w:val="24"/>
        </w:rPr>
        <w:t>%，才可进行验收。</w:t>
      </w:r>
    </w:p>
    <w:p w:rsidR="00B46BFB" w:rsidRPr="002555B7" w:rsidRDefault="00AC7BA8" w:rsidP="00E206EC">
      <w:pPr>
        <w:spacing w:line="400" w:lineRule="exact"/>
        <w:jc w:val="left"/>
        <w:rPr>
          <w:rFonts w:ascii="宋体" w:eastAsia="宋体" w:hAnsi="宋体" w:cs="宋体"/>
          <w:b/>
          <w:kern w:val="0"/>
          <w:sz w:val="24"/>
        </w:rPr>
      </w:pPr>
      <w:r w:rsidRPr="002555B7">
        <w:rPr>
          <w:rFonts w:ascii="宋体" w:eastAsia="宋体" w:hAnsi="宋体" w:cs="宋体" w:hint="eastAsia"/>
          <w:b/>
          <w:kern w:val="0"/>
          <w:sz w:val="24"/>
        </w:rPr>
        <w:t>七</w:t>
      </w:r>
      <w:r w:rsidR="00B46BFB" w:rsidRPr="002555B7">
        <w:rPr>
          <w:rFonts w:ascii="宋体" w:eastAsia="宋体" w:hAnsi="宋体" w:cs="宋体" w:hint="eastAsia"/>
          <w:b/>
          <w:kern w:val="0"/>
          <w:sz w:val="24"/>
        </w:rPr>
        <w:t>、技术培训</w:t>
      </w:r>
    </w:p>
    <w:p w:rsidR="00B46BFB" w:rsidRPr="002555B7" w:rsidRDefault="002C3F9D" w:rsidP="002C3F9D">
      <w:pPr>
        <w:spacing w:line="400" w:lineRule="exact"/>
        <w:ind w:firstLineChars="200" w:firstLine="480"/>
        <w:jc w:val="left"/>
        <w:rPr>
          <w:rFonts w:ascii="宋体" w:eastAsia="宋体" w:hAnsi="宋体" w:cs="宋体"/>
          <w:kern w:val="0"/>
          <w:sz w:val="24"/>
        </w:rPr>
      </w:pPr>
      <w:r w:rsidRPr="002555B7">
        <w:rPr>
          <w:rFonts w:ascii="宋体" w:eastAsia="宋体" w:hAnsi="宋体" w:cs="宋体" w:hint="eastAsia"/>
          <w:kern w:val="0"/>
          <w:sz w:val="24"/>
        </w:rPr>
        <w:lastRenderedPageBreak/>
        <w:t>1</w:t>
      </w:r>
      <w:r w:rsidR="007237CE" w:rsidRPr="002555B7">
        <w:rPr>
          <w:rFonts w:ascii="宋体" w:eastAsia="宋体" w:hAnsi="宋体" w:cs="宋体"/>
          <w:kern w:val="0"/>
          <w:sz w:val="24"/>
        </w:rPr>
        <w:t>、操作培训</w:t>
      </w:r>
      <w:r w:rsidR="006300F7" w:rsidRPr="002555B7">
        <w:rPr>
          <w:rFonts w:ascii="宋体" w:eastAsia="宋体" w:hAnsi="宋体" w:cs="宋体"/>
          <w:kern w:val="0"/>
          <w:sz w:val="24"/>
        </w:rPr>
        <w:t>通过讲解让</w:t>
      </w:r>
      <w:r w:rsidR="006300F7" w:rsidRPr="002555B7">
        <w:rPr>
          <w:rFonts w:ascii="宋体" w:eastAsia="宋体" w:hAnsi="宋体" w:cs="宋体" w:hint="eastAsia"/>
          <w:kern w:val="0"/>
          <w:sz w:val="24"/>
        </w:rPr>
        <w:t>操作人员</w:t>
      </w:r>
      <w:r w:rsidR="006300F7" w:rsidRPr="002555B7">
        <w:rPr>
          <w:rFonts w:ascii="宋体" w:eastAsia="宋体" w:hAnsi="宋体" w:cs="宋体"/>
          <w:kern w:val="0"/>
          <w:sz w:val="24"/>
        </w:rPr>
        <w:t>了解</w:t>
      </w:r>
      <w:r w:rsidR="006300F7" w:rsidRPr="002555B7">
        <w:rPr>
          <w:rFonts w:ascii="宋体" w:eastAsia="宋体" w:hAnsi="宋体" w:cs="宋体" w:hint="eastAsia"/>
          <w:kern w:val="0"/>
          <w:sz w:val="24"/>
        </w:rPr>
        <w:t>设备</w:t>
      </w:r>
      <w:r w:rsidR="00B46BFB" w:rsidRPr="002555B7">
        <w:rPr>
          <w:rFonts w:ascii="宋体" w:eastAsia="宋体" w:hAnsi="宋体" w:cs="宋体"/>
          <w:kern w:val="0"/>
          <w:sz w:val="24"/>
        </w:rPr>
        <w:t>操作和使用；</w:t>
      </w:r>
    </w:p>
    <w:p w:rsidR="00B46BFB" w:rsidRPr="002555B7" w:rsidRDefault="002C3F9D" w:rsidP="00B46BFB">
      <w:pPr>
        <w:pStyle w:val="a7"/>
        <w:spacing w:line="400" w:lineRule="exact"/>
        <w:ind w:firstLine="480"/>
        <w:jc w:val="left"/>
        <w:rPr>
          <w:rFonts w:ascii="宋体" w:eastAsia="宋体" w:hAnsi="宋体" w:cs="宋体"/>
          <w:kern w:val="0"/>
          <w:sz w:val="24"/>
        </w:rPr>
      </w:pPr>
      <w:r w:rsidRPr="002555B7">
        <w:rPr>
          <w:rFonts w:ascii="宋体" w:eastAsia="宋体" w:hAnsi="宋体" w:cs="宋体" w:hint="eastAsia"/>
          <w:kern w:val="0"/>
          <w:sz w:val="24"/>
        </w:rPr>
        <w:t>2</w:t>
      </w:r>
      <w:r w:rsidR="00B46BFB" w:rsidRPr="002555B7">
        <w:rPr>
          <w:rFonts w:ascii="宋体" w:eastAsia="宋体" w:hAnsi="宋体" w:cs="宋体"/>
          <w:kern w:val="0"/>
          <w:sz w:val="24"/>
        </w:rPr>
        <w:t>、维护培</w:t>
      </w:r>
      <w:r w:rsidR="006300F7" w:rsidRPr="002555B7">
        <w:rPr>
          <w:rFonts w:ascii="宋体" w:eastAsia="宋体" w:hAnsi="宋体" w:cs="宋体"/>
          <w:kern w:val="0"/>
          <w:sz w:val="24"/>
        </w:rPr>
        <w:t>训包括对</w:t>
      </w:r>
      <w:r w:rsidR="006300F7" w:rsidRPr="002555B7">
        <w:rPr>
          <w:rFonts w:ascii="宋体" w:eastAsia="宋体" w:hAnsi="宋体" w:cs="宋体" w:hint="eastAsia"/>
          <w:kern w:val="0"/>
          <w:sz w:val="24"/>
        </w:rPr>
        <w:t>设备维护保养及常见设备问题解决方案</w:t>
      </w:r>
      <w:r w:rsidR="006300F7" w:rsidRPr="002555B7">
        <w:rPr>
          <w:rFonts w:ascii="宋体" w:eastAsia="宋体" w:hAnsi="宋体" w:cs="宋体"/>
          <w:kern w:val="0"/>
          <w:sz w:val="24"/>
        </w:rPr>
        <w:t>进行讲解和介绍，确保</w:t>
      </w:r>
      <w:r w:rsidR="006300F7" w:rsidRPr="002555B7">
        <w:rPr>
          <w:rFonts w:ascii="宋体" w:eastAsia="宋体" w:hAnsi="宋体" w:cs="宋体" w:hint="eastAsia"/>
          <w:kern w:val="0"/>
          <w:sz w:val="24"/>
        </w:rPr>
        <w:t>维修人员</w:t>
      </w:r>
      <w:r w:rsidR="006300F7" w:rsidRPr="002555B7">
        <w:rPr>
          <w:rFonts w:ascii="宋体" w:eastAsia="宋体" w:hAnsi="宋体" w:cs="宋体"/>
          <w:kern w:val="0"/>
          <w:sz w:val="24"/>
        </w:rPr>
        <w:t>对新</w:t>
      </w:r>
      <w:r w:rsidR="006300F7" w:rsidRPr="002555B7">
        <w:rPr>
          <w:rFonts w:ascii="宋体" w:eastAsia="宋体" w:hAnsi="宋体" w:cs="宋体" w:hint="eastAsia"/>
          <w:kern w:val="0"/>
          <w:sz w:val="24"/>
        </w:rPr>
        <w:t>设备</w:t>
      </w:r>
      <w:r w:rsidR="00B46BFB" w:rsidRPr="002555B7">
        <w:rPr>
          <w:rFonts w:ascii="宋体" w:eastAsia="宋体" w:hAnsi="宋体" w:cs="宋体"/>
          <w:kern w:val="0"/>
          <w:sz w:val="24"/>
        </w:rPr>
        <w:t>的维护能力。培训地点及时间双方协商确定。</w:t>
      </w:r>
    </w:p>
    <w:p w:rsidR="00424908" w:rsidRPr="002555B7" w:rsidRDefault="00AC7BA8" w:rsidP="00704869">
      <w:pPr>
        <w:spacing w:line="400" w:lineRule="exact"/>
        <w:rPr>
          <w:rFonts w:ascii="宋体" w:eastAsia="宋体" w:hAnsi="宋体" w:cs="宋体"/>
          <w:b/>
          <w:kern w:val="0"/>
          <w:sz w:val="24"/>
        </w:rPr>
      </w:pPr>
      <w:r w:rsidRPr="002555B7">
        <w:rPr>
          <w:rFonts w:ascii="宋体" w:eastAsia="宋体" w:hAnsi="宋体" w:cs="宋体" w:hint="eastAsia"/>
          <w:b/>
          <w:kern w:val="0"/>
          <w:sz w:val="24"/>
        </w:rPr>
        <w:t>八</w:t>
      </w:r>
      <w:r w:rsidR="00424908" w:rsidRPr="002555B7">
        <w:rPr>
          <w:rFonts w:ascii="宋体" w:eastAsia="宋体" w:hAnsi="宋体" w:cs="宋体" w:hint="eastAsia"/>
          <w:b/>
          <w:kern w:val="0"/>
          <w:sz w:val="24"/>
        </w:rPr>
        <w:t>、工期要求：</w:t>
      </w:r>
    </w:p>
    <w:p w:rsidR="00424908" w:rsidRPr="002555B7" w:rsidRDefault="003E7A12" w:rsidP="00424908">
      <w:pPr>
        <w:spacing w:line="400" w:lineRule="exact"/>
        <w:ind w:firstLineChars="200" w:firstLine="480"/>
        <w:jc w:val="left"/>
        <w:rPr>
          <w:rFonts w:ascii="宋体" w:eastAsia="宋体" w:hAnsi="宋体" w:cs="宋体"/>
          <w:kern w:val="0"/>
          <w:sz w:val="24"/>
        </w:rPr>
      </w:pPr>
      <w:r w:rsidRPr="002555B7">
        <w:rPr>
          <w:rFonts w:ascii="宋体" w:eastAsia="宋体" w:hAnsi="宋体" w:cs="宋体" w:hint="eastAsia"/>
          <w:kern w:val="0"/>
          <w:sz w:val="24"/>
        </w:rPr>
        <w:t>合同生效后</w:t>
      </w:r>
      <w:r w:rsidR="00795632" w:rsidRPr="002555B7">
        <w:rPr>
          <w:rFonts w:ascii="宋体" w:eastAsia="宋体" w:hAnsi="宋体" w:cs="宋体" w:hint="eastAsia"/>
          <w:kern w:val="0"/>
          <w:sz w:val="24"/>
        </w:rPr>
        <w:t>，三</w:t>
      </w:r>
      <w:r w:rsidRPr="002555B7">
        <w:rPr>
          <w:rFonts w:ascii="宋体" w:eastAsia="宋体" w:hAnsi="宋体" w:cs="宋体" w:hint="eastAsia"/>
          <w:kern w:val="0"/>
          <w:sz w:val="24"/>
        </w:rPr>
        <w:t>个月内完成设计、组装、测试等工作，将改造设备运至卖方指定位置。</w:t>
      </w:r>
      <w:r w:rsidR="007C6DB7" w:rsidRPr="002555B7">
        <w:rPr>
          <w:rFonts w:ascii="宋体" w:eastAsia="宋体" w:hAnsi="宋体" w:cs="宋体" w:hint="eastAsia"/>
          <w:kern w:val="0"/>
          <w:sz w:val="24"/>
        </w:rPr>
        <w:t>买</w:t>
      </w:r>
      <w:r w:rsidR="00156C79" w:rsidRPr="002555B7">
        <w:rPr>
          <w:rFonts w:ascii="宋体" w:eastAsia="宋体" w:hAnsi="宋体" w:cs="宋体" w:hint="eastAsia"/>
          <w:kern w:val="0"/>
          <w:sz w:val="24"/>
        </w:rPr>
        <w:t>方提前</w:t>
      </w:r>
      <w:r w:rsidR="001F4DFF" w:rsidRPr="002555B7">
        <w:rPr>
          <w:rFonts w:ascii="宋体" w:eastAsia="宋体" w:hAnsi="宋体" w:cs="宋体"/>
          <w:kern w:val="0"/>
          <w:sz w:val="24"/>
        </w:rPr>
        <w:t>7</w:t>
      </w:r>
      <w:r w:rsidR="007C6DB7" w:rsidRPr="002555B7">
        <w:rPr>
          <w:rFonts w:ascii="宋体" w:eastAsia="宋体" w:hAnsi="宋体" w:cs="宋体" w:hint="eastAsia"/>
          <w:kern w:val="0"/>
          <w:sz w:val="24"/>
        </w:rPr>
        <w:t>天告知卖方停机时间，改造停机时间不超过</w:t>
      </w:r>
      <w:r w:rsidR="00E37519" w:rsidRPr="002555B7">
        <w:rPr>
          <w:rFonts w:ascii="宋体" w:eastAsia="宋体" w:hAnsi="宋体" w:cs="宋体"/>
          <w:kern w:val="0"/>
          <w:sz w:val="24"/>
        </w:rPr>
        <w:t>30</w:t>
      </w:r>
      <w:r w:rsidR="00156C79" w:rsidRPr="002555B7">
        <w:rPr>
          <w:rFonts w:ascii="宋体" w:eastAsia="宋体" w:hAnsi="宋体" w:cs="宋体" w:hint="eastAsia"/>
          <w:kern w:val="0"/>
          <w:sz w:val="24"/>
        </w:rPr>
        <w:t>天。</w:t>
      </w:r>
    </w:p>
    <w:p w:rsidR="00AC7BA8" w:rsidRPr="002555B7" w:rsidRDefault="00AC7BA8" w:rsidP="00AC7BA8">
      <w:pPr>
        <w:spacing w:line="400" w:lineRule="exact"/>
        <w:jc w:val="left"/>
        <w:rPr>
          <w:rFonts w:ascii="宋体" w:eastAsia="宋体" w:hAnsi="宋体" w:cs="宋体"/>
          <w:b/>
          <w:kern w:val="0"/>
          <w:sz w:val="24"/>
        </w:rPr>
      </w:pPr>
      <w:r w:rsidRPr="002555B7">
        <w:rPr>
          <w:rFonts w:ascii="宋体" w:eastAsia="宋体" w:hAnsi="宋体" w:cs="宋体" w:hint="eastAsia"/>
          <w:b/>
          <w:kern w:val="0"/>
          <w:sz w:val="24"/>
        </w:rPr>
        <w:t>九、交货约定</w:t>
      </w:r>
    </w:p>
    <w:p w:rsidR="00AC7BA8" w:rsidRPr="002555B7" w:rsidRDefault="00AC7BA8" w:rsidP="00AC7BA8">
      <w:pPr>
        <w:pStyle w:val="a7"/>
        <w:spacing w:line="400" w:lineRule="exact"/>
        <w:ind w:firstLine="480"/>
        <w:jc w:val="left"/>
        <w:rPr>
          <w:rFonts w:ascii="宋体" w:eastAsia="宋体" w:hAnsi="宋体" w:cs="宋体"/>
          <w:kern w:val="0"/>
          <w:sz w:val="24"/>
        </w:rPr>
      </w:pPr>
      <w:r w:rsidRPr="002555B7">
        <w:rPr>
          <w:rFonts w:ascii="宋体" w:eastAsia="宋体" w:hAnsi="宋体" w:cs="宋体" w:hint="eastAsia"/>
          <w:kern w:val="0"/>
          <w:sz w:val="24"/>
        </w:rPr>
        <w:t>1、卖方应采取确保设备安全的包装材料和包装方式，相关包装费用由卖方承担。</w:t>
      </w:r>
    </w:p>
    <w:p w:rsidR="00AC7BA8" w:rsidRPr="002555B7" w:rsidRDefault="00AC7BA8" w:rsidP="00AC7BA8">
      <w:pPr>
        <w:pStyle w:val="a7"/>
        <w:spacing w:line="400" w:lineRule="exact"/>
        <w:ind w:firstLine="480"/>
        <w:jc w:val="left"/>
        <w:rPr>
          <w:rFonts w:ascii="宋体" w:eastAsia="宋体" w:hAnsi="宋体" w:cs="宋体"/>
          <w:kern w:val="0"/>
          <w:sz w:val="24"/>
        </w:rPr>
      </w:pPr>
      <w:r w:rsidRPr="002555B7">
        <w:rPr>
          <w:rFonts w:ascii="宋体" w:eastAsia="宋体" w:hAnsi="宋体" w:cs="宋体"/>
          <w:kern w:val="0"/>
          <w:sz w:val="24"/>
        </w:rPr>
        <w:t>2</w:t>
      </w:r>
      <w:r w:rsidRPr="002555B7">
        <w:rPr>
          <w:rFonts w:ascii="宋体" w:eastAsia="宋体" w:hAnsi="宋体" w:cs="宋体" w:hint="eastAsia"/>
          <w:kern w:val="0"/>
          <w:sz w:val="24"/>
        </w:rPr>
        <w:t>、卖方发货时应随附产品检验报告单及发货明细书并于交货时一并交与买方，否则买方有权不予接收设备。</w:t>
      </w:r>
    </w:p>
    <w:p w:rsidR="00AC7BA8" w:rsidRPr="002555B7" w:rsidRDefault="00AC7BA8" w:rsidP="00AC7BA8">
      <w:pPr>
        <w:pStyle w:val="a7"/>
        <w:spacing w:line="400" w:lineRule="exact"/>
        <w:ind w:firstLine="480"/>
        <w:jc w:val="left"/>
        <w:rPr>
          <w:rFonts w:ascii="宋体" w:eastAsia="宋体" w:hAnsi="宋体" w:cs="宋体"/>
          <w:kern w:val="0"/>
          <w:sz w:val="24"/>
        </w:rPr>
      </w:pPr>
      <w:r w:rsidRPr="002555B7">
        <w:rPr>
          <w:rFonts w:ascii="宋体" w:eastAsia="宋体" w:hAnsi="宋体" w:cs="宋体" w:hint="eastAsia"/>
          <w:kern w:val="0"/>
          <w:sz w:val="24"/>
        </w:rPr>
        <w:t>3、合同签订后卖方须在1周内按节点制定交货计划提交买方，并每周向买方更新进度，节点包含：图纸设计、</w:t>
      </w:r>
      <w:r w:rsidRPr="002555B7">
        <w:rPr>
          <w:rFonts w:ascii="宋体" w:eastAsia="宋体" w:hAnsi="宋体" w:cs="宋体"/>
          <w:kern w:val="0"/>
          <w:sz w:val="24"/>
        </w:rPr>
        <w:t>加工采购</w:t>
      </w:r>
      <w:r w:rsidRPr="002555B7">
        <w:rPr>
          <w:rFonts w:ascii="宋体" w:eastAsia="宋体" w:hAnsi="宋体" w:cs="宋体" w:hint="eastAsia"/>
          <w:kern w:val="0"/>
          <w:sz w:val="24"/>
        </w:rPr>
        <w:t>、</w:t>
      </w:r>
      <w:r w:rsidRPr="002555B7">
        <w:rPr>
          <w:rFonts w:ascii="宋体" w:eastAsia="宋体" w:hAnsi="宋体" w:cs="宋体"/>
          <w:kern w:val="0"/>
          <w:sz w:val="24"/>
        </w:rPr>
        <w:t>机械组装</w:t>
      </w:r>
      <w:r w:rsidRPr="002555B7">
        <w:rPr>
          <w:rFonts w:ascii="宋体" w:eastAsia="宋体" w:hAnsi="宋体" w:cs="宋体" w:hint="eastAsia"/>
          <w:kern w:val="0"/>
          <w:sz w:val="24"/>
        </w:rPr>
        <w:t>、</w:t>
      </w:r>
      <w:r w:rsidRPr="002555B7">
        <w:rPr>
          <w:rFonts w:ascii="宋体" w:eastAsia="宋体" w:hAnsi="宋体" w:cs="宋体"/>
          <w:kern w:val="0"/>
          <w:sz w:val="24"/>
        </w:rPr>
        <w:t>电气组装</w:t>
      </w:r>
      <w:r w:rsidRPr="002555B7">
        <w:rPr>
          <w:rFonts w:ascii="宋体" w:eastAsia="宋体" w:hAnsi="宋体" w:cs="宋体" w:hint="eastAsia"/>
          <w:kern w:val="0"/>
          <w:sz w:val="24"/>
        </w:rPr>
        <w:t>、</w:t>
      </w:r>
      <w:r w:rsidRPr="002555B7">
        <w:rPr>
          <w:rFonts w:ascii="宋体" w:eastAsia="宋体" w:hAnsi="宋体" w:cs="宋体"/>
          <w:kern w:val="0"/>
          <w:sz w:val="24"/>
        </w:rPr>
        <w:t>出厂验收</w:t>
      </w:r>
      <w:r w:rsidRPr="002555B7">
        <w:rPr>
          <w:rFonts w:ascii="宋体" w:eastAsia="宋体" w:hAnsi="宋体" w:cs="宋体" w:hint="eastAsia"/>
          <w:kern w:val="0"/>
          <w:sz w:val="24"/>
        </w:rPr>
        <w:t>、</w:t>
      </w:r>
      <w:r w:rsidRPr="002555B7">
        <w:rPr>
          <w:rFonts w:ascii="宋体" w:eastAsia="宋体" w:hAnsi="宋体" w:cs="宋体"/>
          <w:kern w:val="0"/>
          <w:sz w:val="24"/>
        </w:rPr>
        <w:t>包装发货</w:t>
      </w:r>
      <w:r w:rsidRPr="002555B7">
        <w:rPr>
          <w:rFonts w:ascii="宋体" w:eastAsia="宋体" w:hAnsi="宋体" w:cs="宋体" w:hint="eastAsia"/>
          <w:kern w:val="0"/>
          <w:sz w:val="24"/>
        </w:rPr>
        <w:t>。</w:t>
      </w:r>
    </w:p>
    <w:p w:rsidR="00353393" w:rsidRPr="002555B7" w:rsidRDefault="00353393" w:rsidP="00AC7BA8">
      <w:pPr>
        <w:pStyle w:val="a7"/>
        <w:spacing w:line="400" w:lineRule="exact"/>
        <w:ind w:firstLine="480"/>
        <w:jc w:val="left"/>
        <w:rPr>
          <w:rFonts w:ascii="宋体" w:eastAsia="宋体" w:hAnsi="宋体" w:cs="宋体"/>
          <w:kern w:val="0"/>
          <w:sz w:val="24"/>
        </w:rPr>
      </w:pPr>
    </w:p>
    <w:p w:rsidR="00353393" w:rsidRPr="002555B7" w:rsidRDefault="00353393" w:rsidP="00AC7BA8">
      <w:pPr>
        <w:pStyle w:val="a7"/>
        <w:spacing w:line="400" w:lineRule="exact"/>
        <w:ind w:firstLine="480"/>
        <w:jc w:val="left"/>
        <w:rPr>
          <w:rFonts w:ascii="宋体" w:eastAsia="宋体" w:hAnsi="宋体" w:cs="宋体"/>
          <w:kern w:val="0"/>
          <w:sz w:val="24"/>
        </w:rPr>
      </w:pPr>
    </w:p>
    <w:p w:rsidR="00130870" w:rsidRPr="007237CE" w:rsidRDefault="00130870" w:rsidP="00424908">
      <w:pPr>
        <w:rPr>
          <w:sz w:val="22"/>
        </w:rPr>
      </w:pPr>
    </w:p>
    <w:sectPr w:rsidR="00130870" w:rsidRPr="00723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76A" w:rsidRDefault="00BB076A" w:rsidP="00424908">
      <w:r>
        <w:separator/>
      </w:r>
    </w:p>
  </w:endnote>
  <w:endnote w:type="continuationSeparator" w:id="0">
    <w:p w:rsidR="00BB076A" w:rsidRDefault="00BB076A" w:rsidP="0042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ËÎÌå">
    <w:altName w:val="Times New Roman"/>
    <w:charset w:val="00"/>
    <w:family w:val="auto"/>
    <w:pitch w:val="default"/>
    <w:sig w:usb0="00000003" w:usb1="00000000" w:usb2="00000000" w:usb3="00000000" w:csb0="00000001" w:csb1="00000000"/>
  </w:font>
  <w:font w:name="¿¬Ìå_GB2312">
    <w:altName w:val="Times New Roman"/>
    <w:charset w:val="00"/>
    <w:family w:val="auto"/>
    <w:pitch w:val="default"/>
    <w:sig w:usb0="00000003" w:usb1="00000000" w:usb2="00000000" w:usb3="00000000" w:csb0="00000001" w:csb1="00000000"/>
  </w:font>
  <w:font w:name="楷体_GB2312">
    <w:altName w:val="楷体"/>
    <w:charset w:val="00"/>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76A" w:rsidRDefault="00BB076A" w:rsidP="00424908">
      <w:r>
        <w:separator/>
      </w:r>
    </w:p>
  </w:footnote>
  <w:footnote w:type="continuationSeparator" w:id="0">
    <w:p w:rsidR="00BB076A" w:rsidRDefault="00BB076A" w:rsidP="004249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08B4F"/>
    <w:multiLevelType w:val="singleLevel"/>
    <w:tmpl w:val="FEB08B4F"/>
    <w:lvl w:ilvl="0">
      <w:start w:val="2"/>
      <w:numFmt w:val="chineseCounting"/>
      <w:suff w:val="nothing"/>
      <w:lvlText w:val="%1、"/>
      <w:lvlJc w:val="left"/>
      <w:rPr>
        <w:rFonts w:hint="eastAsia"/>
      </w:rPr>
    </w:lvl>
  </w:abstractNum>
  <w:abstractNum w:abstractNumId="1" w15:restartNumberingAfterBreak="0">
    <w:nsid w:val="00000019"/>
    <w:multiLevelType w:val="multilevel"/>
    <w:tmpl w:val="9E140528"/>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B"/>
    <w:multiLevelType w:val="multilevel"/>
    <w:tmpl w:val="0000001B"/>
    <w:lvl w:ilvl="0">
      <w:start w:val="1"/>
      <w:numFmt w:val="decimalEnclosedParen"/>
      <w:lvlText w:val="%1"/>
      <w:lvlJc w:val="left"/>
      <w:pPr>
        <w:ind w:left="420" w:hanging="42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20"/>
    <w:multiLevelType w:val="multilevel"/>
    <w:tmpl w:val="00000020"/>
    <w:lvl w:ilvl="0">
      <w:start w:val="1"/>
      <w:numFmt w:val="decimalEnclosedParen"/>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0000026"/>
    <w:multiLevelType w:val="multilevel"/>
    <w:tmpl w:val="00000026"/>
    <w:lvl w:ilvl="0">
      <w:start w:val="1"/>
      <w:numFmt w:val="decimalEnclosedParen"/>
      <w:lvlText w:val="%1"/>
      <w:lvlJc w:val="left"/>
      <w:pPr>
        <w:ind w:left="840" w:hanging="420"/>
      </w:pPr>
      <w:rPr>
        <w:rFonts w:ascii="宋体" w:hAnsi="宋体"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6" w15:restartNumberingAfterBreak="0">
    <w:nsid w:val="01E25BAE"/>
    <w:multiLevelType w:val="hybridMultilevel"/>
    <w:tmpl w:val="37CE4050"/>
    <w:lvl w:ilvl="0" w:tplc="D2D0F1D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1F242F3"/>
    <w:multiLevelType w:val="multilevel"/>
    <w:tmpl w:val="26B0773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921583C"/>
    <w:multiLevelType w:val="hybridMultilevel"/>
    <w:tmpl w:val="764CAA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0BC313A"/>
    <w:multiLevelType w:val="hybridMultilevel"/>
    <w:tmpl w:val="4DFE7D22"/>
    <w:lvl w:ilvl="0" w:tplc="BB44B8FC">
      <w:start w:val="1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2" w15:restartNumberingAfterBreak="0">
    <w:nsid w:val="204127CB"/>
    <w:multiLevelType w:val="hybridMultilevel"/>
    <w:tmpl w:val="6E5076B4"/>
    <w:lvl w:ilvl="0" w:tplc="B47EB3B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91607C"/>
    <w:multiLevelType w:val="multilevel"/>
    <w:tmpl w:val="26B0773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22444E2D"/>
    <w:multiLevelType w:val="hybridMultilevel"/>
    <w:tmpl w:val="7A8A71C2"/>
    <w:lvl w:ilvl="0" w:tplc="E6B66BE4">
      <w:start w:val="1"/>
      <w:numFmt w:val="decimal"/>
      <w:lvlText w:val="%1、"/>
      <w:lvlJc w:val="left"/>
      <w:pPr>
        <w:ind w:left="720" w:hanging="72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B0773E"/>
    <w:multiLevelType w:val="multilevel"/>
    <w:tmpl w:val="26B0773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2D8F0AAB"/>
    <w:multiLevelType w:val="hybridMultilevel"/>
    <w:tmpl w:val="D23826B0"/>
    <w:lvl w:ilvl="0" w:tplc="BB44B8FC">
      <w:start w:val="13"/>
      <w:numFmt w:val="decimal"/>
      <w:lvlText w:val="%1）"/>
      <w:lvlJc w:val="left"/>
      <w:pPr>
        <w:ind w:left="114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390827E0"/>
    <w:multiLevelType w:val="multilevel"/>
    <w:tmpl w:val="34E21BFA"/>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F20671A"/>
    <w:multiLevelType w:val="hybridMultilevel"/>
    <w:tmpl w:val="589813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2144927"/>
    <w:multiLevelType w:val="multilevel"/>
    <w:tmpl w:val="E332B1D8"/>
    <w:lvl w:ilvl="0">
      <w:start w:val="1"/>
      <w:numFmt w:val="decimal"/>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30E336D"/>
    <w:multiLevelType w:val="hybridMultilevel"/>
    <w:tmpl w:val="10026308"/>
    <w:lvl w:ilvl="0" w:tplc="BB44B8FC">
      <w:start w:val="13"/>
      <w:numFmt w:val="decimal"/>
      <w:lvlText w:val="%1）"/>
      <w:lvlJc w:val="left"/>
      <w:pPr>
        <w:ind w:left="1560" w:hanging="7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5006139"/>
    <w:multiLevelType w:val="hybridMultilevel"/>
    <w:tmpl w:val="F3B4CE6E"/>
    <w:lvl w:ilvl="0" w:tplc="B9683AB0">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7694D0A"/>
    <w:multiLevelType w:val="multilevel"/>
    <w:tmpl w:val="390827E0"/>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CF52238"/>
    <w:multiLevelType w:val="multilevel"/>
    <w:tmpl w:val="4CF52238"/>
    <w:lvl w:ilvl="0">
      <w:start w:val="20"/>
      <w:numFmt w:val="decimal"/>
      <w:lvlText w:val="%1"/>
      <w:lvlJc w:val="left"/>
      <w:pPr>
        <w:ind w:left="2880" w:hanging="360"/>
      </w:pPr>
      <w:rPr>
        <w:rFonts w:hint="default"/>
      </w:rPr>
    </w:lvl>
    <w:lvl w:ilvl="1">
      <w:start w:val="1"/>
      <w:numFmt w:val="lowerLetter"/>
      <w:lvlText w:val="%2)"/>
      <w:lvlJc w:val="left"/>
      <w:pPr>
        <w:ind w:left="3360" w:hanging="420"/>
      </w:pPr>
    </w:lvl>
    <w:lvl w:ilvl="2">
      <w:start w:val="1"/>
      <w:numFmt w:val="lowerRoman"/>
      <w:lvlText w:val="%3."/>
      <w:lvlJc w:val="right"/>
      <w:pPr>
        <w:ind w:left="3780" w:hanging="420"/>
      </w:pPr>
    </w:lvl>
    <w:lvl w:ilvl="3">
      <w:start w:val="1"/>
      <w:numFmt w:val="decimal"/>
      <w:lvlText w:val="%4."/>
      <w:lvlJc w:val="left"/>
      <w:pPr>
        <w:ind w:left="4200" w:hanging="420"/>
      </w:pPr>
    </w:lvl>
    <w:lvl w:ilvl="4">
      <w:start w:val="1"/>
      <w:numFmt w:val="lowerLetter"/>
      <w:lvlText w:val="%5)"/>
      <w:lvlJc w:val="left"/>
      <w:pPr>
        <w:ind w:left="4620" w:hanging="420"/>
      </w:pPr>
    </w:lvl>
    <w:lvl w:ilvl="5">
      <w:start w:val="1"/>
      <w:numFmt w:val="lowerRoman"/>
      <w:lvlText w:val="%6."/>
      <w:lvlJc w:val="right"/>
      <w:pPr>
        <w:ind w:left="5040" w:hanging="420"/>
      </w:pPr>
    </w:lvl>
    <w:lvl w:ilvl="6">
      <w:start w:val="1"/>
      <w:numFmt w:val="decimal"/>
      <w:lvlText w:val="%7."/>
      <w:lvlJc w:val="left"/>
      <w:pPr>
        <w:ind w:left="5460" w:hanging="420"/>
      </w:pPr>
    </w:lvl>
    <w:lvl w:ilvl="7">
      <w:start w:val="1"/>
      <w:numFmt w:val="lowerLetter"/>
      <w:lvlText w:val="%8)"/>
      <w:lvlJc w:val="left"/>
      <w:pPr>
        <w:ind w:left="5880" w:hanging="420"/>
      </w:pPr>
    </w:lvl>
    <w:lvl w:ilvl="8">
      <w:start w:val="1"/>
      <w:numFmt w:val="lowerRoman"/>
      <w:lvlText w:val="%9."/>
      <w:lvlJc w:val="right"/>
      <w:pPr>
        <w:ind w:left="6300" w:hanging="420"/>
      </w:pPr>
    </w:lvl>
  </w:abstractNum>
  <w:abstractNum w:abstractNumId="25" w15:restartNumberingAfterBreak="0">
    <w:nsid w:val="54C14471"/>
    <w:multiLevelType w:val="multilevel"/>
    <w:tmpl w:val="34E21BFA"/>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5DCE5CCD"/>
    <w:multiLevelType w:val="singleLevel"/>
    <w:tmpl w:val="5DCE5CCD"/>
    <w:lvl w:ilvl="0">
      <w:start w:val="4"/>
      <w:numFmt w:val="decimal"/>
      <w:suff w:val="nothing"/>
      <w:lvlText w:val="%1、"/>
      <w:lvlJc w:val="left"/>
      <w:rPr>
        <w:rFonts w:cs="Times New Roman"/>
      </w:rPr>
    </w:lvl>
  </w:abstractNum>
  <w:abstractNum w:abstractNumId="27" w15:restartNumberingAfterBreak="0">
    <w:nsid w:val="5EA64AFF"/>
    <w:multiLevelType w:val="hybridMultilevel"/>
    <w:tmpl w:val="F76EF78A"/>
    <w:lvl w:ilvl="0" w:tplc="3FA6467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0E33CDF"/>
    <w:multiLevelType w:val="hybridMultilevel"/>
    <w:tmpl w:val="D4125B72"/>
    <w:lvl w:ilvl="0" w:tplc="9A4A9C7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483BC8"/>
    <w:multiLevelType w:val="hybridMultilevel"/>
    <w:tmpl w:val="2C02B158"/>
    <w:lvl w:ilvl="0" w:tplc="5778F0B0">
      <w:start w:val="13"/>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15:restartNumberingAfterBreak="0">
    <w:nsid w:val="75E47751"/>
    <w:multiLevelType w:val="multilevel"/>
    <w:tmpl w:val="26B0773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76475522"/>
    <w:multiLevelType w:val="hybridMultilevel"/>
    <w:tmpl w:val="F07E9986"/>
    <w:lvl w:ilvl="0" w:tplc="04090011">
      <w:start w:val="1"/>
      <w:numFmt w:val="decimal"/>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D9D5493"/>
    <w:multiLevelType w:val="hybridMultilevel"/>
    <w:tmpl w:val="76E0FE02"/>
    <w:lvl w:ilvl="0" w:tplc="4080D50A">
      <w:start w:val="1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4"/>
  </w:num>
  <w:num w:numId="5">
    <w:abstractNumId w:val="0"/>
  </w:num>
  <w:num w:numId="6">
    <w:abstractNumId w:val="15"/>
  </w:num>
  <w:num w:numId="7">
    <w:abstractNumId w:val="24"/>
  </w:num>
  <w:num w:numId="8">
    <w:abstractNumId w:val="18"/>
  </w:num>
  <w:num w:numId="9">
    <w:abstractNumId w:val="20"/>
  </w:num>
  <w:num w:numId="10">
    <w:abstractNumId w:val="26"/>
  </w:num>
  <w:num w:numId="11">
    <w:abstractNumId w:val="23"/>
  </w:num>
  <w:num w:numId="12">
    <w:abstractNumId w:val="29"/>
  </w:num>
  <w:num w:numId="13">
    <w:abstractNumId w:val="6"/>
  </w:num>
  <w:num w:numId="14">
    <w:abstractNumId w:val="31"/>
  </w:num>
  <w:num w:numId="15">
    <w:abstractNumId w:val="22"/>
  </w:num>
  <w:num w:numId="16">
    <w:abstractNumId w:val="32"/>
  </w:num>
  <w:num w:numId="17">
    <w:abstractNumId w:val="10"/>
  </w:num>
  <w:num w:numId="18">
    <w:abstractNumId w:val="16"/>
  </w:num>
  <w:num w:numId="19">
    <w:abstractNumId w:val="21"/>
  </w:num>
  <w:num w:numId="20">
    <w:abstractNumId w:val="8"/>
  </w:num>
  <w:num w:numId="21">
    <w:abstractNumId w:val="7"/>
  </w:num>
  <w:num w:numId="22">
    <w:abstractNumId w:val="19"/>
  </w:num>
  <w:num w:numId="23">
    <w:abstractNumId w:val="30"/>
  </w:num>
  <w:num w:numId="24">
    <w:abstractNumId w:val="13"/>
  </w:num>
  <w:num w:numId="25">
    <w:abstractNumId w:val="28"/>
  </w:num>
  <w:num w:numId="26">
    <w:abstractNumId w:val="25"/>
  </w:num>
  <w:num w:numId="27">
    <w:abstractNumId w:val="12"/>
  </w:num>
  <w:num w:numId="28">
    <w:abstractNumId w:val="27"/>
  </w:num>
  <w:num w:numId="29">
    <w:abstractNumId w:val="14"/>
  </w:num>
  <w:num w:numId="30">
    <w:abstractNumId w:val="17"/>
  </w:num>
  <w:num w:numId="31">
    <w:abstractNumId w:val="11"/>
  </w:num>
  <w:num w:numId="32">
    <w:abstractNumId w:val="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D1"/>
    <w:rsid w:val="00030EF7"/>
    <w:rsid w:val="000533F8"/>
    <w:rsid w:val="00055040"/>
    <w:rsid w:val="00057AAE"/>
    <w:rsid w:val="0006019B"/>
    <w:rsid w:val="000625BA"/>
    <w:rsid w:val="00083FF3"/>
    <w:rsid w:val="000843B7"/>
    <w:rsid w:val="000B0090"/>
    <w:rsid w:val="000B6300"/>
    <w:rsid w:val="000C55C3"/>
    <w:rsid w:val="000E42F1"/>
    <w:rsid w:val="000F283F"/>
    <w:rsid w:val="000F32D1"/>
    <w:rsid w:val="0010170E"/>
    <w:rsid w:val="001107F5"/>
    <w:rsid w:val="00115627"/>
    <w:rsid w:val="0012075B"/>
    <w:rsid w:val="00127C51"/>
    <w:rsid w:val="00130870"/>
    <w:rsid w:val="00137CBE"/>
    <w:rsid w:val="001406B8"/>
    <w:rsid w:val="00155438"/>
    <w:rsid w:val="00156C79"/>
    <w:rsid w:val="00165356"/>
    <w:rsid w:val="00170310"/>
    <w:rsid w:val="00175438"/>
    <w:rsid w:val="00177FAD"/>
    <w:rsid w:val="001802AF"/>
    <w:rsid w:val="001B4030"/>
    <w:rsid w:val="001C17F0"/>
    <w:rsid w:val="001C7B01"/>
    <w:rsid w:val="001E1A01"/>
    <w:rsid w:val="001F4DFF"/>
    <w:rsid w:val="00212293"/>
    <w:rsid w:val="00230BAF"/>
    <w:rsid w:val="00245EF2"/>
    <w:rsid w:val="002555B7"/>
    <w:rsid w:val="00277A61"/>
    <w:rsid w:val="002A0D22"/>
    <w:rsid w:val="002A3119"/>
    <w:rsid w:val="002B2870"/>
    <w:rsid w:val="002B573A"/>
    <w:rsid w:val="002B7A77"/>
    <w:rsid w:val="002C3F9D"/>
    <w:rsid w:val="002C4B78"/>
    <w:rsid w:val="002E05A4"/>
    <w:rsid w:val="002E4241"/>
    <w:rsid w:val="002F5115"/>
    <w:rsid w:val="003204F1"/>
    <w:rsid w:val="00334016"/>
    <w:rsid w:val="0033717E"/>
    <w:rsid w:val="00337C06"/>
    <w:rsid w:val="00340BFE"/>
    <w:rsid w:val="00353393"/>
    <w:rsid w:val="00355323"/>
    <w:rsid w:val="003612C9"/>
    <w:rsid w:val="0039686D"/>
    <w:rsid w:val="003A2CE1"/>
    <w:rsid w:val="003B0EE9"/>
    <w:rsid w:val="003B689C"/>
    <w:rsid w:val="003B77B1"/>
    <w:rsid w:val="003E2F59"/>
    <w:rsid w:val="003E7A12"/>
    <w:rsid w:val="003F223A"/>
    <w:rsid w:val="004169C0"/>
    <w:rsid w:val="00417548"/>
    <w:rsid w:val="00424908"/>
    <w:rsid w:val="00427DCA"/>
    <w:rsid w:val="004566DA"/>
    <w:rsid w:val="00460FDB"/>
    <w:rsid w:val="00465CF2"/>
    <w:rsid w:val="00496D9F"/>
    <w:rsid w:val="004B2078"/>
    <w:rsid w:val="004B709C"/>
    <w:rsid w:val="004E47C6"/>
    <w:rsid w:val="004F6C1D"/>
    <w:rsid w:val="00536348"/>
    <w:rsid w:val="00537F9A"/>
    <w:rsid w:val="005429D6"/>
    <w:rsid w:val="005432A5"/>
    <w:rsid w:val="005453A1"/>
    <w:rsid w:val="005635C2"/>
    <w:rsid w:val="005964F6"/>
    <w:rsid w:val="005A4E95"/>
    <w:rsid w:val="005A7BC2"/>
    <w:rsid w:val="005B15F3"/>
    <w:rsid w:val="005D4445"/>
    <w:rsid w:val="005E35AE"/>
    <w:rsid w:val="00617C14"/>
    <w:rsid w:val="006300F7"/>
    <w:rsid w:val="006330D1"/>
    <w:rsid w:val="0063734E"/>
    <w:rsid w:val="00650AE9"/>
    <w:rsid w:val="00656292"/>
    <w:rsid w:val="00662290"/>
    <w:rsid w:val="00671349"/>
    <w:rsid w:val="00691692"/>
    <w:rsid w:val="006B0028"/>
    <w:rsid w:val="006C30A4"/>
    <w:rsid w:val="00704869"/>
    <w:rsid w:val="007237CE"/>
    <w:rsid w:val="00724315"/>
    <w:rsid w:val="00751159"/>
    <w:rsid w:val="00751971"/>
    <w:rsid w:val="00763DF8"/>
    <w:rsid w:val="00765F7B"/>
    <w:rsid w:val="00771F1E"/>
    <w:rsid w:val="00773EBE"/>
    <w:rsid w:val="00795632"/>
    <w:rsid w:val="00796220"/>
    <w:rsid w:val="007C6DB7"/>
    <w:rsid w:val="007D5BBC"/>
    <w:rsid w:val="007D7917"/>
    <w:rsid w:val="007E50C3"/>
    <w:rsid w:val="007F026B"/>
    <w:rsid w:val="007F5A80"/>
    <w:rsid w:val="008071BE"/>
    <w:rsid w:val="00836332"/>
    <w:rsid w:val="00856636"/>
    <w:rsid w:val="0088182C"/>
    <w:rsid w:val="00883683"/>
    <w:rsid w:val="00895D62"/>
    <w:rsid w:val="008A1255"/>
    <w:rsid w:val="008A3340"/>
    <w:rsid w:val="008C7577"/>
    <w:rsid w:val="008F17A2"/>
    <w:rsid w:val="00901B1A"/>
    <w:rsid w:val="009043A1"/>
    <w:rsid w:val="009073AA"/>
    <w:rsid w:val="00932DF9"/>
    <w:rsid w:val="009350ED"/>
    <w:rsid w:val="009576E3"/>
    <w:rsid w:val="00975DE3"/>
    <w:rsid w:val="009809FC"/>
    <w:rsid w:val="00981468"/>
    <w:rsid w:val="0098248C"/>
    <w:rsid w:val="00996AC0"/>
    <w:rsid w:val="009A7217"/>
    <w:rsid w:val="009B0317"/>
    <w:rsid w:val="009B1459"/>
    <w:rsid w:val="009B26DA"/>
    <w:rsid w:val="009E2E0D"/>
    <w:rsid w:val="009F572C"/>
    <w:rsid w:val="00A40E3F"/>
    <w:rsid w:val="00A76A74"/>
    <w:rsid w:val="00A97B83"/>
    <w:rsid w:val="00AA46CF"/>
    <w:rsid w:val="00AC7BA8"/>
    <w:rsid w:val="00AD317C"/>
    <w:rsid w:val="00AD680A"/>
    <w:rsid w:val="00AD7727"/>
    <w:rsid w:val="00AE6D88"/>
    <w:rsid w:val="00AF2664"/>
    <w:rsid w:val="00B04583"/>
    <w:rsid w:val="00B26EBF"/>
    <w:rsid w:val="00B37DB2"/>
    <w:rsid w:val="00B46BFB"/>
    <w:rsid w:val="00B53062"/>
    <w:rsid w:val="00B54B29"/>
    <w:rsid w:val="00B91670"/>
    <w:rsid w:val="00BA011C"/>
    <w:rsid w:val="00BA645D"/>
    <w:rsid w:val="00BA6C56"/>
    <w:rsid w:val="00BB076A"/>
    <w:rsid w:val="00BB3AEF"/>
    <w:rsid w:val="00BB7187"/>
    <w:rsid w:val="00BC3F62"/>
    <w:rsid w:val="00BE16C9"/>
    <w:rsid w:val="00C036C6"/>
    <w:rsid w:val="00C044B9"/>
    <w:rsid w:val="00C3798F"/>
    <w:rsid w:val="00C468CE"/>
    <w:rsid w:val="00C516DB"/>
    <w:rsid w:val="00C5279F"/>
    <w:rsid w:val="00C62EF8"/>
    <w:rsid w:val="00C635EC"/>
    <w:rsid w:val="00C958FC"/>
    <w:rsid w:val="00CB395A"/>
    <w:rsid w:val="00CC7FB4"/>
    <w:rsid w:val="00CE54B2"/>
    <w:rsid w:val="00D0118B"/>
    <w:rsid w:val="00D17AE4"/>
    <w:rsid w:val="00D17F8B"/>
    <w:rsid w:val="00D322D4"/>
    <w:rsid w:val="00D37664"/>
    <w:rsid w:val="00D52178"/>
    <w:rsid w:val="00D56CB8"/>
    <w:rsid w:val="00D74885"/>
    <w:rsid w:val="00D76495"/>
    <w:rsid w:val="00D76871"/>
    <w:rsid w:val="00D96DDB"/>
    <w:rsid w:val="00DB289A"/>
    <w:rsid w:val="00DC102C"/>
    <w:rsid w:val="00DC4C69"/>
    <w:rsid w:val="00DD4632"/>
    <w:rsid w:val="00DE10AC"/>
    <w:rsid w:val="00DE6CA7"/>
    <w:rsid w:val="00DF49EB"/>
    <w:rsid w:val="00E04692"/>
    <w:rsid w:val="00E206EC"/>
    <w:rsid w:val="00E37519"/>
    <w:rsid w:val="00E4097A"/>
    <w:rsid w:val="00E40B18"/>
    <w:rsid w:val="00E508BD"/>
    <w:rsid w:val="00E53B43"/>
    <w:rsid w:val="00E63C83"/>
    <w:rsid w:val="00EA38D1"/>
    <w:rsid w:val="00EB6F3D"/>
    <w:rsid w:val="00EE5D36"/>
    <w:rsid w:val="00F025AA"/>
    <w:rsid w:val="00F055D8"/>
    <w:rsid w:val="00F257E5"/>
    <w:rsid w:val="00F30F25"/>
    <w:rsid w:val="00F35DD4"/>
    <w:rsid w:val="00F36153"/>
    <w:rsid w:val="00F570F7"/>
    <w:rsid w:val="00F62AA3"/>
    <w:rsid w:val="00F71702"/>
    <w:rsid w:val="00F73AFA"/>
    <w:rsid w:val="00F8721A"/>
    <w:rsid w:val="00FF3EAF"/>
    <w:rsid w:val="00FF54DE"/>
    <w:rsid w:val="00FF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151F8"/>
  <w15:chartTrackingRefBased/>
  <w15:docId w15:val="{C181B9A7-A135-45AA-9971-D77C852B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9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4908"/>
    <w:rPr>
      <w:sz w:val="18"/>
      <w:szCs w:val="18"/>
    </w:rPr>
  </w:style>
  <w:style w:type="paragraph" w:styleId="a5">
    <w:name w:val="footer"/>
    <w:basedOn w:val="a"/>
    <w:link w:val="a6"/>
    <w:uiPriority w:val="99"/>
    <w:unhideWhenUsed/>
    <w:rsid w:val="00424908"/>
    <w:pPr>
      <w:tabs>
        <w:tab w:val="center" w:pos="4153"/>
        <w:tab w:val="right" w:pos="8306"/>
      </w:tabs>
      <w:snapToGrid w:val="0"/>
      <w:jc w:val="left"/>
    </w:pPr>
    <w:rPr>
      <w:sz w:val="18"/>
      <w:szCs w:val="18"/>
    </w:rPr>
  </w:style>
  <w:style w:type="character" w:customStyle="1" w:styleId="a6">
    <w:name w:val="页脚 字符"/>
    <w:basedOn w:val="a0"/>
    <w:link w:val="a5"/>
    <w:uiPriority w:val="99"/>
    <w:rsid w:val="00424908"/>
    <w:rPr>
      <w:sz w:val="18"/>
      <w:szCs w:val="18"/>
    </w:rPr>
  </w:style>
  <w:style w:type="paragraph" w:styleId="a7">
    <w:name w:val="List Paragraph"/>
    <w:basedOn w:val="a"/>
    <w:uiPriority w:val="34"/>
    <w:qFormat/>
    <w:rsid w:val="00424908"/>
    <w:pPr>
      <w:ind w:firstLineChars="200" w:firstLine="420"/>
    </w:pPr>
  </w:style>
  <w:style w:type="table" w:styleId="a8">
    <w:name w:val="Table Grid"/>
    <w:basedOn w:val="a1"/>
    <w:uiPriority w:val="39"/>
    <w:rsid w:val="002A0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33717E"/>
    <w:rPr>
      <w:rFonts w:ascii="Times New Roman" w:eastAsia="宋体" w:hAnsi="Times New Roman" w:cs="Times New Roman"/>
      <w:sz w:val="24"/>
      <w:szCs w:val="24"/>
    </w:rPr>
  </w:style>
  <w:style w:type="character" w:customStyle="1" w:styleId="aa">
    <w:name w:val="正文文本 字符"/>
    <w:basedOn w:val="a0"/>
    <w:link w:val="a9"/>
    <w:uiPriority w:val="1"/>
    <w:rsid w:val="0033717E"/>
    <w:rPr>
      <w:rFonts w:ascii="Times New Roman" w:eastAsia="宋体" w:hAnsi="Times New Roman" w:cs="Times New Roman"/>
      <w:sz w:val="24"/>
      <w:szCs w:val="24"/>
    </w:rPr>
  </w:style>
  <w:style w:type="paragraph" w:styleId="ab">
    <w:name w:val="Date"/>
    <w:basedOn w:val="a"/>
    <w:next w:val="a"/>
    <w:link w:val="ac"/>
    <w:rsid w:val="0033717E"/>
    <w:pPr>
      <w:ind w:leftChars="2500" w:left="100"/>
    </w:pPr>
    <w:rPr>
      <w:rFonts w:ascii="Times New Roman" w:eastAsia="宋体" w:hAnsi="Times New Roman" w:cs="Times New Roman"/>
      <w:sz w:val="24"/>
      <w:szCs w:val="24"/>
    </w:rPr>
  </w:style>
  <w:style w:type="character" w:customStyle="1" w:styleId="ac">
    <w:name w:val="日期 字符"/>
    <w:basedOn w:val="a0"/>
    <w:link w:val="ab"/>
    <w:rsid w:val="0033717E"/>
    <w:rPr>
      <w:rFonts w:ascii="Times New Roman" w:eastAsia="宋体" w:hAnsi="Times New Roman" w:cs="Times New Roman"/>
      <w:sz w:val="24"/>
      <w:szCs w:val="24"/>
    </w:rPr>
  </w:style>
  <w:style w:type="paragraph" w:customStyle="1" w:styleId="1">
    <w:name w:val="列出段落1"/>
    <w:basedOn w:val="a"/>
    <w:qFormat/>
    <w:rsid w:val="0033717E"/>
    <w:pPr>
      <w:ind w:firstLineChars="200" w:firstLine="420"/>
    </w:pPr>
    <w:rPr>
      <w:rFonts w:ascii="Calibri" w:eastAsia="宋体" w:hAnsi="Calibri" w:cs="Times New Roman"/>
    </w:rPr>
  </w:style>
  <w:style w:type="paragraph" w:styleId="ad">
    <w:name w:val="Balloon Text"/>
    <w:basedOn w:val="a"/>
    <w:link w:val="ae"/>
    <w:uiPriority w:val="99"/>
    <w:semiHidden/>
    <w:unhideWhenUsed/>
    <w:rsid w:val="00353393"/>
    <w:rPr>
      <w:sz w:val="18"/>
      <w:szCs w:val="18"/>
    </w:rPr>
  </w:style>
  <w:style w:type="character" w:customStyle="1" w:styleId="ae">
    <w:name w:val="批注框文本 字符"/>
    <w:basedOn w:val="a0"/>
    <w:link w:val="ad"/>
    <w:uiPriority w:val="99"/>
    <w:semiHidden/>
    <w:rsid w:val="003533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AC6F0-7B97-4DAE-AECF-8D778BA3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11</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Jian Qing</dc:creator>
  <cp:keywords/>
  <dc:description/>
  <cp:lastModifiedBy>Teng, Fei</cp:lastModifiedBy>
  <cp:revision>17</cp:revision>
  <cp:lastPrinted>2023-02-28T02:02:00Z</cp:lastPrinted>
  <dcterms:created xsi:type="dcterms:W3CDTF">2023-02-27T02:49:00Z</dcterms:created>
  <dcterms:modified xsi:type="dcterms:W3CDTF">2024-01-17T06:15:00Z</dcterms:modified>
</cp:coreProperties>
</file>