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B877D" w14:textId="77777777" w:rsidR="00BE6CFE" w:rsidRDefault="00BE6CFE">
      <w:pPr>
        <w:rPr>
          <w:color w:val="00B050"/>
          <w:sz w:val="32"/>
          <w:szCs w:val="32"/>
        </w:rPr>
      </w:pPr>
    </w:p>
    <w:p w14:paraId="2D998580" w14:textId="77777777" w:rsidR="00BE6CFE" w:rsidRDefault="00BE6CFE">
      <w:pPr>
        <w:rPr>
          <w:color w:val="00B050"/>
          <w:sz w:val="32"/>
          <w:szCs w:val="32"/>
        </w:rPr>
      </w:pPr>
    </w:p>
    <w:p w14:paraId="75A35717" w14:textId="77777777" w:rsidR="00BE6CFE" w:rsidRDefault="00BE6CFE">
      <w:pPr>
        <w:rPr>
          <w:color w:val="00B050"/>
          <w:sz w:val="32"/>
          <w:szCs w:val="32"/>
        </w:rPr>
      </w:pPr>
    </w:p>
    <w:p w14:paraId="1650F429" w14:textId="77777777" w:rsidR="00BE6CFE" w:rsidRDefault="00BE6CFE">
      <w:pPr>
        <w:rPr>
          <w:color w:val="00B050"/>
          <w:sz w:val="32"/>
          <w:szCs w:val="32"/>
        </w:rPr>
      </w:pPr>
    </w:p>
    <w:p w14:paraId="3AB38477" w14:textId="09D45535" w:rsidR="00BE6CFE" w:rsidRPr="00263C96" w:rsidRDefault="00090818">
      <w:pPr>
        <w:jc w:val="center"/>
        <w:rPr>
          <w:b/>
          <w:sz w:val="44"/>
          <w:szCs w:val="44"/>
        </w:rPr>
      </w:pPr>
      <w:r w:rsidRPr="00263C96">
        <w:rPr>
          <w:rFonts w:hint="eastAsia"/>
          <w:b/>
          <w:sz w:val="44"/>
          <w:szCs w:val="44"/>
        </w:rPr>
        <w:t>全钢</w:t>
      </w:r>
      <w:r w:rsidRPr="00263C96">
        <w:rPr>
          <w:rFonts w:hint="eastAsia"/>
          <w:b/>
          <w:sz w:val="44"/>
          <w:szCs w:val="44"/>
        </w:rPr>
        <w:t>VMI</w:t>
      </w:r>
      <w:r w:rsidRPr="00263C96">
        <w:rPr>
          <w:rFonts w:hint="eastAsia"/>
          <w:b/>
          <w:sz w:val="44"/>
          <w:szCs w:val="44"/>
        </w:rPr>
        <w:t>成型机</w:t>
      </w:r>
      <w:r w:rsidRPr="00263C96">
        <w:rPr>
          <w:rFonts w:hint="eastAsia"/>
          <w:b/>
          <w:sz w:val="44"/>
          <w:szCs w:val="44"/>
        </w:rPr>
        <w:t>19.5</w:t>
      </w:r>
      <w:r w:rsidRPr="00263C96">
        <w:rPr>
          <w:rFonts w:hint="eastAsia"/>
          <w:b/>
          <w:sz w:val="44"/>
          <w:szCs w:val="44"/>
        </w:rPr>
        <w:t>（</w:t>
      </w:r>
      <w:r w:rsidRPr="00263C96">
        <w:rPr>
          <w:rFonts w:hint="eastAsia"/>
          <w:b/>
          <w:sz w:val="44"/>
          <w:szCs w:val="44"/>
        </w:rPr>
        <w:t>17.5</w:t>
      </w:r>
      <w:r w:rsidRPr="00263C96">
        <w:rPr>
          <w:rFonts w:hint="eastAsia"/>
          <w:b/>
          <w:sz w:val="44"/>
          <w:szCs w:val="44"/>
        </w:rPr>
        <w:t>）</w:t>
      </w:r>
      <w:r w:rsidR="009D10BD" w:rsidRPr="00263C96">
        <w:rPr>
          <w:rFonts w:hint="eastAsia"/>
          <w:b/>
          <w:sz w:val="44"/>
          <w:szCs w:val="44"/>
        </w:rPr>
        <w:t>吋</w:t>
      </w:r>
      <w:r w:rsidRPr="00263C96">
        <w:rPr>
          <w:rFonts w:hint="eastAsia"/>
          <w:b/>
          <w:sz w:val="44"/>
          <w:szCs w:val="44"/>
        </w:rPr>
        <w:t>带束鼓</w:t>
      </w:r>
    </w:p>
    <w:p w14:paraId="31D58CB3" w14:textId="576B9BED" w:rsidR="008B0D3D" w:rsidRDefault="008B0D3D">
      <w:pPr>
        <w:jc w:val="center"/>
        <w:rPr>
          <w:b/>
          <w:sz w:val="44"/>
          <w:szCs w:val="44"/>
        </w:rPr>
      </w:pPr>
    </w:p>
    <w:p w14:paraId="5649ABBD" w14:textId="77777777" w:rsidR="007F6506" w:rsidRPr="00263C96" w:rsidRDefault="007F6506">
      <w:pPr>
        <w:jc w:val="center"/>
        <w:rPr>
          <w:b/>
          <w:sz w:val="44"/>
          <w:szCs w:val="44"/>
        </w:rPr>
      </w:pPr>
    </w:p>
    <w:p w14:paraId="13ED8C38" w14:textId="77777777" w:rsidR="00BE6CFE" w:rsidRPr="00263C96" w:rsidRDefault="00F7163D">
      <w:pPr>
        <w:jc w:val="center"/>
        <w:rPr>
          <w:b/>
          <w:sz w:val="44"/>
          <w:szCs w:val="44"/>
        </w:rPr>
      </w:pPr>
      <w:r w:rsidRPr="00263C96">
        <w:rPr>
          <w:rFonts w:hint="eastAsia"/>
          <w:b/>
          <w:sz w:val="44"/>
          <w:szCs w:val="44"/>
        </w:rPr>
        <w:t>技术协议</w:t>
      </w:r>
    </w:p>
    <w:p w14:paraId="1B2902A8" w14:textId="77777777" w:rsidR="00BE6CFE" w:rsidRPr="00263C96" w:rsidRDefault="00BE6CFE">
      <w:pPr>
        <w:rPr>
          <w:b/>
          <w:color w:val="00B050"/>
          <w:sz w:val="32"/>
          <w:szCs w:val="32"/>
        </w:rPr>
      </w:pPr>
    </w:p>
    <w:p w14:paraId="0F57B75C" w14:textId="77777777" w:rsidR="00BE6CFE" w:rsidRDefault="00BE6CFE">
      <w:pPr>
        <w:rPr>
          <w:color w:val="00B050"/>
          <w:sz w:val="32"/>
          <w:szCs w:val="32"/>
        </w:rPr>
      </w:pPr>
    </w:p>
    <w:p w14:paraId="3321ED1C" w14:textId="77777777" w:rsidR="00BE6CFE" w:rsidRDefault="00BE6CFE">
      <w:pPr>
        <w:rPr>
          <w:color w:val="00B050"/>
          <w:sz w:val="32"/>
          <w:szCs w:val="32"/>
        </w:rPr>
      </w:pPr>
    </w:p>
    <w:p w14:paraId="379216DA" w14:textId="77777777" w:rsidR="00BE6CFE" w:rsidRDefault="00BE6CFE">
      <w:pPr>
        <w:rPr>
          <w:color w:val="00B050"/>
          <w:sz w:val="32"/>
          <w:szCs w:val="32"/>
        </w:rPr>
      </w:pPr>
    </w:p>
    <w:p w14:paraId="7A836E33" w14:textId="77777777" w:rsidR="00BE6CFE" w:rsidRDefault="00BE6CFE">
      <w:pPr>
        <w:rPr>
          <w:color w:val="00B050"/>
          <w:sz w:val="32"/>
          <w:szCs w:val="32"/>
        </w:rPr>
      </w:pPr>
    </w:p>
    <w:p w14:paraId="1F27A5E5" w14:textId="77777777" w:rsidR="00BE6CFE" w:rsidRDefault="00BE6CFE">
      <w:pPr>
        <w:rPr>
          <w:color w:val="00B050"/>
          <w:sz w:val="32"/>
          <w:szCs w:val="32"/>
        </w:rPr>
      </w:pPr>
    </w:p>
    <w:p w14:paraId="4F141656" w14:textId="77777777" w:rsidR="00BE6CFE" w:rsidRDefault="00BE6CFE">
      <w:pPr>
        <w:rPr>
          <w:color w:val="00B050"/>
          <w:sz w:val="32"/>
          <w:szCs w:val="32"/>
        </w:rPr>
      </w:pPr>
    </w:p>
    <w:p w14:paraId="50A9BA68" w14:textId="77777777" w:rsidR="00BE6CFE" w:rsidRDefault="00BE6CFE">
      <w:pPr>
        <w:rPr>
          <w:color w:val="00B050"/>
          <w:sz w:val="32"/>
          <w:szCs w:val="32"/>
        </w:rPr>
      </w:pPr>
    </w:p>
    <w:p w14:paraId="1C8DCCB2" w14:textId="002E97D4" w:rsidR="00BE6CFE" w:rsidRDefault="00BE6CFE">
      <w:pPr>
        <w:rPr>
          <w:sz w:val="32"/>
          <w:szCs w:val="32"/>
        </w:rPr>
      </w:pPr>
    </w:p>
    <w:p w14:paraId="16833E97" w14:textId="4404DE87" w:rsidR="00716AF0" w:rsidRDefault="00716AF0">
      <w:pPr>
        <w:rPr>
          <w:sz w:val="32"/>
          <w:szCs w:val="32"/>
        </w:rPr>
      </w:pPr>
    </w:p>
    <w:p w14:paraId="09D9C7AE" w14:textId="02CE13B7" w:rsidR="00716AF0" w:rsidRDefault="00716AF0">
      <w:pPr>
        <w:rPr>
          <w:sz w:val="32"/>
          <w:szCs w:val="32"/>
        </w:rPr>
      </w:pPr>
    </w:p>
    <w:p w14:paraId="36D6FB1E" w14:textId="77777777" w:rsidR="00716AF0" w:rsidRDefault="00716AF0">
      <w:pPr>
        <w:rPr>
          <w:sz w:val="32"/>
          <w:szCs w:val="32"/>
        </w:rPr>
      </w:pPr>
    </w:p>
    <w:p w14:paraId="61FF5F97" w14:textId="77777777" w:rsidR="00716AF0" w:rsidRDefault="00716AF0">
      <w:pPr>
        <w:jc w:val="center"/>
        <w:rPr>
          <w:sz w:val="32"/>
          <w:szCs w:val="32"/>
        </w:rPr>
      </w:pPr>
    </w:p>
    <w:p w14:paraId="0F21A085" w14:textId="77777777" w:rsidR="00716AF0" w:rsidRDefault="00716AF0">
      <w:pPr>
        <w:jc w:val="center"/>
        <w:rPr>
          <w:sz w:val="32"/>
          <w:szCs w:val="32"/>
        </w:rPr>
      </w:pPr>
    </w:p>
    <w:p w14:paraId="6FD45720" w14:textId="043D1434" w:rsidR="00090818" w:rsidRPr="007F6506" w:rsidRDefault="00090818" w:rsidP="00090818">
      <w:pPr>
        <w:jc w:val="center"/>
        <w:rPr>
          <w:b/>
          <w:sz w:val="36"/>
          <w:szCs w:val="36"/>
        </w:rPr>
      </w:pPr>
      <w:r w:rsidRPr="007F6506">
        <w:rPr>
          <w:rFonts w:hint="eastAsia"/>
          <w:b/>
          <w:sz w:val="36"/>
          <w:szCs w:val="36"/>
        </w:rPr>
        <w:lastRenderedPageBreak/>
        <w:t>全钢</w:t>
      </w:r>
      <w:r w:rsidRPr="007F6506">
        <w:rPr>
          <w:rFonts w:hint="eastAsia"/>
          <w:b/>
          <w:sz w:val="36"/>
          <w:szCs w:val="36"/>
        </w:rPr>
        <w:t>VMI</w:t>
      </w:r>
      <w:r w:rsidRPr="007F6506">
        <w:rPr>
          <w:rFonts w:hint="eastAsia"/>
          <w:b/>
          <w:sz w:val="36"/>
          <w:szCs w:val="36"/>
        </w:rPr>
        <w:t>成型机</w:t>
      </w:r>
      <w:r w:rsidRPr="007F6506">
        <w:rPr>
          <w:rFonts w:hint="eastAsia"/>
          <w:b/>
          <w:sz w:val="36"/>
          <w:szCs w:val="36"/>
        </w:rPr>
        <w:t>19.5</w:t>
      </w:r>
      <w:r w:rsidRPr="007F6506">
        <w:rPr>
          <w:rFonts w:hint="eastAsia"/>
          <w:b/>
          <w:sz w:val="36"/>
          <w:szCs w:val="36"/>
        </w:rPr>
        <w:t>（</w:t>
      </w:r>
      <w:r w:rsidRPr="007F6506">
        <w:rPr>
          <w:rFonts w:hint="eastAsia"/>
          <w:b/>
          <w:sz w:val="36"/>
          <w:szCs w:val="36"/>
        </w:rPr>
        <w:t>17.5</w:t>
      </w:r>
      <w:r w:rsidRPr="007F6506">
        <w:rPr>
          <w:rFonts w:hint="eastAsia"/>
          <w:b/>
          <w:sz w:val="36"/>
          <w:szCs w:val="36"/>
        </w:rPr>
        <w:t>）</w:t>
      </w:r>
      <w:r w:rsidR="009D10BD" w:rsidRPr="007F6506">
        <w:rPr>
          <w:rFonts w:hint="eastAsia"/>
          <w:b/>
          <w:sz w:val="36"/>
          <w:szCs w:val="36"/>
        </w:rPr>
        <w:t>吋</w:t>
      </w:r>
      <w:r w:rsidRPr="007F6506">
        <w:rPr>
          <w:rFonts w:hint="eastAsia"/>
          <w:b/>
          <w:sz w:val="36"/>
          <w:szCs w:val="36"/>
        </w:rPr>
        <w:t>带束鼓</w:t>
      </w:r>
    </w:p>
    <w:p w14:paraId="071C9D89" w14:textId="4DB57BAB" w:rsidR="00090818" w:rsidRPr="007F6506" w:rsidRDefault="00090818" w:rsidP="00090818">
      <w:pPr>
        <w:jc w:val="center"/>
        <w:rPr>
          <w:b/>
          <w:sz w:val="36"/>
          <w:szCs w:val="36"/>
        </w:rPr>
      </w:pPr>
      <w:r w:rsidRPr="007F6506">
        <w:rPr>
          <w:rFonts w:hint="eastAsia"/>
          <w:b/>
          <w:sz w:val="36"/>
          <w:szCs w:val="36"/>
        </w:rPr>
        <w:t>技术协议</w:t>
      </w:r>
    </w:p>
    <w:p w14:paraId="1F4C45DB" w14:textId="7EBBD663" w:rsidR="00BE6CFE" w:rsidRDefault="00F7163D">
      <w:pPr>
        <w:ind w:leftChars="-300" w:left="-630"/>
        <w:rPr>
          <w:sz w:val="32"/>
          <w:szCs w:val="32"/>
        </w:rPr>
      </w:pPr>
      <w:r>
        <w:rPr>
          <w:rFonts w:hint="eastAsia"/>
          <w:sz w:val="32"/>
          <w:szCs w:val="32"/>
        </w:rPr>
        <w:t>一、总则：</w:t>
      </w:r>
    </w:p>
    <w:p w14:paraId="4C20ABC3" w14:textId="77777777" w:rsidR="00BE6CFE" w:rsidRPr="003233C4" w:rsidRDefault="00F7163D">
      <w:pPr>
        <w:autoSpaceDE w:val="0"/>
        <w:autoSpaceDN w:val="0"/>
        <w:adjustRightInd w:val="0"/>
        <w:ind w:leftChars="-350" w:left="-735"/>
        <w:jc w:val="left"/>
        <w:rPr>
          <w:rFonts w:ascii="宋体" w:hAnsi="宋体" w:cs="宋体"/>
          <w:kern w:val="0"/>
          <w:sz w:val="28"/>
          <w:szCs w:val="28"/>
        </w:rPr>
      </w:pPr>
      <w:r w:rsidRPr="003233C4">
        <w:rPr>
          <w:rFonts w:ascii="宋体" w:hAnsi="宋体" w:cs="宋体" w:hint="eastAsia"/>
          <w:kern w:val="0"/>
          <w:sz w:val="28"/>
          <w:szCs w:val="28"/>
        </w:rPr>
        <w:t>1.1、本技术协议适用于全钢一次法成型机带束鼓，包括技术指标、运行环境、功能设计、结构组成、安装及售后服务等方面。</w:t>
      </w:r>
    </w:p>
    <w:p w14:paraId="1C6A4370" w14:textId="471A6ED8" w:rsidR="00BE6CFE" w:rsidRPr="003233C4" w:rsidRDefault="00F7163D">
      <w:pPr>
        <w:autoSpaceDE w:val="0"/>
        <w:autoSpaceDN w:val="0"/>
        <w:adjustRightInd w:val="0"/>
        <w:ind w:leftChars="-350" w:left="-735"/>
        <w:jc w:val="left"/>
        <w:rPr>
          <w:rFonts w:ascii="宋体" w:hAnsi="宋体" w:cs="宋体"/>
          <w:kern w:val="0"/>
          <w:sz w:val="28"/>
          <w:szCs w:val="28"/>
        </w:rPr>
      </w:pPr>
      <w:r w:rsidRPr="003233C4">
        <w:rPr>
          <w:rFonts w:ascii="宋体" w:hAnsi="宋体" w:cs="宋体" w:hint="eastAsia"/>
          <w:kern w:val="0"/>
          <w:sz w:val="28"/>
          <w:szCs w:val="28"/>
        </w:rPr>
        <w:t>1.2、本技术协议提出的技术要求，是按照有关行业标准和双方确定的技术参数乙方保证提供的产品符合本技术协</w:t>
      </w:r>
      <w:r w:rsidR="00487560" w:rsidRPr="003233C4">
        <w:rPr>
          <w:rFonts w:ascii="宋体" w:hAnsi="宋体" w:cs="宋体" w:hint="eastAsia"/>
          <w:kern w:val="0"/>
          <w:sz w:val="28"/>
          <w:szCs w:val="28"/>
        </w:rPr>
        <w:t>议产品</w:t>
      </w:r>
      <w:r w:rsidRPr="003233C4">
        <w:rPr>
          <w:rFonts w:ascii="宋体" w:hAnsi="宋体" w:cs="宋体" w:hint="eastAsia"/>
          <w:kern w:val="0"/>
          <w:sz w:val="28"/>
          <w:szCs w:val="28"/>
        </w:rPr>
        <w:t>。</w:t>
      </w:r>
    </w:p>
    <w:p w14:paraId="33A9F33C" w14:textId="77777777" w:rsidR="00BE6CFE" w:rsidRPr="003233C4" w:rsidRDefault="00F7163D">
      <w:pPr>
        <w:autoSpaceDE w:val="0"/>
        <w:autoSpaceDN w:val="0"/>
        <w:adjustRightInd w:val="0"/>
        <w:ind w:leftChars="-350" w:left="-735"/>
        <w:jc w:val="left"/>
        <w:rPr>
          <w:rFonts w:ascii="宋体" w:hAnsi="宋体" w:cs="宋体"/>
          <w:kern w:val="0"/>
          <w:sz w:val="28"/>
          <w:szCs w:val="28"/>
        </w:rPr>
      </w:pPr>
      <w:r w:rsidRPr="003233C4">
        <w:rPr>
          <w:rFonts w:ascii="宋体" w:hAnsi="宋体" w:cs="宋体" w:hint="eastAsia"/>
          <w:kern w:val="0"/>
          <w:sz w:val="28"/>
          <w:szCs w:val="28"/>
        </w:rPr>
        <w:t>1.3、本技术协议所使用的标准与甲方所执行的标准发生矛盾时，按较高标准执行。</w:t>
      </w:r>
    </w:p>
    <w:p w14:paraId="19E50C95" w14:textId="357DB6BA" w:rsidR="00BE6CFE" w:rsidRPr="003233C4" w:rsidRDefault="00F7163D">
      <w:pPr>
        <w:autoSpaceDE w:val="0"/>
        <w:autoSpaceDN w:val="0"/>
        <w:adjustRightInd w:val="0"/>
        <w:ind w:leftChars="-350" w:left="-735"/>
        <w:jc w:val="left"/>
        <w:rPr>
          <w:rFonts w:ascii="宋体" w:hAnsi="宋体" w:cs="宋体"/>
          <w:kern w:val="0"/>
          <w:sz w:val="28"/>
          <w:szCs w:val="28"/>
        </w:rPr>
      </w:pPr>
      <w:r w:rsidRPr="003233C4">
        <w:rPr>
          <w:rFonts w:ascii="宋体" w:hAnsi="宋体" w:cs="宋体" w:hint="eastAsia"/>
          <w:kern w:val="0"/>
          <w:sz w:val="28"/>
          <w:szCs w:val="28"/>
        </w:rPr>
        <w:t>1.4、本技术协议只在本次订货事宜中有效。</w:t>
      </w:r>
    </w:p>
    <w:p w14:paraId="32D7C773" w14:textId="20ACFDFE" w:rsidR="001F302C" w:rsidRPr="00544DD8" w:rsidRDefault="001F302C">
      <w:pPr>
        <w:autoSpaceDE w:val="0"/>
        <w:autoSpaceDN w:val="0"/>
        <w:adjustRightInd w:val="0"/>
        <w:ind w:leftChars="-350" w:left="-735"/>
        <w:jc w:val="left"/>
        <w:rPr>
          <w:rFonts w:ascii="宋体" w:hAnsi="宋体" w:cs="宋体"/>
          <w:color w:val="002060"/>
          <w:kern w:val="0"/>
          <w:sz w:val="28"/>
          <w:szCs w:val="28"/>
        </w:rPr>
      </w:pPr>
      <w:r w:rsidRPr="00544DD8">
        <w:rPr>
          <w:rFonts w:ascii="宋体" w:hAnsi="宋体" w:cs="宋体" w:hint="eastAsia"/>
          <w:color w:val="002060"/>
          <w:kern w:val="0"/>
          <w:sz w:val="28"/>
          <w:szCs w:val="28"/>
        </w:rPr>
        <w:t>1</w:t>
      </w:r>
      <w:r w:rsidRPr="00544DD8">
        <w:rPr>
          <w:rFonts w:ascii="宋体" w:hAnsi="宋体" w:cs="宋体"/>
          <w:color w:val="002060"/>
          <w:kern w:val="0"/>
          <w:sz w:val="28"/>
          <w:szCs w:val="28"/>
        </w:rPr>
        <w:t>.5</w:t>
      </w:r>
      <w:r w:rsidRPr="00544DD8">
        <w:rPr>
          <w:rFonts w:ascii="宋体" w:hAnsi="宋体" w:cs="宋体" w:hint="eastAsia"/>
          <w:color w:val="002060"/>
          <w:kern w:val="0"/>
          <w:sz w:val="28"/>
          <w:szCs w:val="28"/>
        </w:rPr>
        <w:t>、接口尺寸</w:t>
      </w:r>
      <w:r w:rsidR="00DA595D" w:rsidRPr="00544DD8">
        <w:rPr>
          <w:rFonts w:ascii="宋体" w:hAnsi="宋体" w:cs="宋体" w:hint="eastAsia"/>
          <w:color w:val="002060"/>
          <w:kern w:val="0"/>
          <w:sz w:val="28"/>
          <w:szCs w:val="28"/>
        </w:rPr>
        <w:t>必须满足相配套 VMI</w:t>
      </w:r>
      <w:r w:rsidR="00DA595D" w:rsidRPr="00544DD8">
        <w:rPr>
          <w:rFonts w:ascii="宋体" w:hAnsi="宋体" w:cs="宋体"/>
          <w:color w:val="002060"/>
          <w:kern w:val="0"/>
          <w:sz w:val="28"/>
          <w:szCs w:val="28"/>
        </w:rPr>
        <w:t xml:space="preserve"> </w:t>
      </w:r>
      <w:r w:rsidR="00DA595D" w:rsidRPr="00544DD8">
        <w:rPr>
          <w:rFonts w:ascii="宋体" w:hAnsi="宋体" w:cs="宋体" w:hint="eastAsia"/>
          <w:color w:val="002060"/>
          <w:kern w:val="0"/>
          <w:sz w:val="28"/>
          <w:szCs w:val="28"/>
        </w:rPr>
        <w:t>公司</w:t>
      </w:r>
      <w:r w:rsidR="00DA595D" w:rsidRPr="00544DD8">
        <w:rPr>
          <w:rFonts w:ascii="宋体" w:hAnsi="宋体" w:cs="宋体"/>
          <w:color w:val="002060"/>
          <w:kern w:val="0"/>
          <w:sz w:val="28"/>
          <w:szCs w:val="28"/>
        </w:rPr>
        <w:t>VAST4</w:t>
      </w:r>
      <w:r w:rsidR="00DA595D" w:rsidRPr="00544DD8">
        <w:rPr>
          <w:rFonts w:ascii="宋体" w:hAnsi="宋体" w:cs="宋体" w:hint="eastAsia"/>
          <w:color w:val="002060"/>
          <w:kern w:val="0"/>
          <w:sz w:val="28"/>
          <w:szCs w:val="28"/>
        </w:rPr>
        <w:t>成型机的技术工艺要求</w:t>
      </w:r>
      <w:r w:rsidRPr="00544DD8">
        <w:rPr>
          <w:rFonts w:ascii="宋体" w:hAnsi="宋体" w:cs="宋体" w:hint="eastAsia"/>
          <w:color w:val="002060"/>
          <w:kern w:val="0"/>
          <w:sz w:val="28"/>
          <w:szCs w:val="28"/>
        </w:rPr>
        <w:t>。</w:t>
      </w:r>
    </w:p>
    <w:p w14:paraId="0CAB4235" w14:textId="7411E428" w:rsidR="00BE6CFE" w:rsidRDefault="00F7163D" w:rsidP="00090818">
      <w:pPr>
        <w:ind w:leftChars="-400" w:left="-840"/>
        <w:rPr>
          <w:rFonts w:ascii="宋体" w:hAnsi="宋体" w:cs="宋体"/>
          <w:kern w:val="0"/>
          <w:sz w:val="28"/>
          <w:szCs w:val="28"/>
        </w:rPr>
      </w:pPr>
      <w:r>
        <w:rPr>
          <w:rFonts w:ascii="宋体" w:hAnsi="宋体" w:cs="宋体" w:hint="eastAsia"/>
          <w:kern w:val="0"/>
          <w:sz w:val="28"/>
          <w:szCs w:val="28"/>
        </w:rPr>
        <w:t>二、供货范围</w:t>
      </w:r>
    </w:p>
    <w:tbl>
      <w:tblPr>
        <w:tblStyle w:val="ad"/>
        <w:tblW w:w="9661" w:type="dxa"/>
        <w:tblInd w:w="-735" w:type="dxa"/>
        <w:tblLook w:val="04A0" w:firstRow="1" w:lastRow="0" w:firstColumn="1" w:lastColumn="0" w:noHBand="0" w:noVBand="1"/>
      </w:tblPr>
      <w:tblGrid>
        <w:gridCol w:w="843"/>
        <w:gridCol w:w="2864"/>
        <w:gridCol w:w="2126"/>
        <w:gridCol w:w="1134"/>
        <w:gridCol w:w="2694"/>
      </w:tblGrid>
      <w:tr w:rsidR="00BE6CFE" w:rsidRPr="003233C4" w14:paraId="5FAAF128" w14:textId="77777777" w:rsidTr="003233C4">
        <w:tc>
          <w:tcPr>
            <w:tcW w:w="843" w:type="dxa"/>
          </w:tcPr>
          <w:p w14:paraId="2117ABEC" w14:textId="77777777" w:rsidR="00BE6CFE" w:rsidRPr="003233C4" w:rsidRDefault="00F7163D">
            <w:pPr>
              <w:rPr>
                <w:rFonts w:ascii="宋体" w:hAnsi="宋体" w:cs="宋体"/>
                <w:kern w:val="0"/>
                <w:sz w:val="28"/>
                <w:szCs w:val="28"/>
              </w:rPr>
            </w:pPr>
            <w:r w:rsidRPr="003233C4">
              <w:rPr>
                <w:rFonts w:ascii="宋体" w:hAnsi="宋体" w:cs="宋体" w:hint="eastAsia"/>
                <w:kern w:val="0"/>
                <w:sz w:val="28"/>
                <w:szCs w:val="28"/>
              </w:rPr>
              <w:t>序号</w:t>
            </w:r>
          </w:p>
        </w:tc>
        <w:tc>
          <w:tcPr>
            <w:tcW w:w="2864" w:type="dxa"/>
          </w:tcPr>
          <w:p w14:paraId="242B3DD7" w14:textId="77777777" w:rsidR="00BE6CFE" w:rsidRPr="003233C4" w:rsidRDefault="00F7163D">
            <w:pPr>
              <w:rPr>
                <w:rFonts w:ascii="宋体" w:hAnsi="宋体" w:cs="宋体"/>
                <w:kern w:val="0"/>
                <w:sz w:val="28"/>
                <w:szCs w:val="28"/>
              </w:rPr>
            </w:pPr>
            <w:r w:rsidRPr="003233C4">
              <w:rPr>
                <w:rFonts w:ascii="宋体" w:hAnsi="宋体" w:cs="宋体" w:hint="eastAsia"/>
                <w:kern w:val="0"/>
                <w:sz w:val="28"/>
                <w:szCs w:val="28"/>
              </w:rPr>
              <w:t>项目</w:t>
            </w:r>
          </w:p>
        </w:tc>
        <w:tc>
          <w:tcPr>
            <w:tcW w:w="2126" w:type="dxa"/>
          </w:tcPr>
          <w:p w14:paraId="29F025C7" w14:textId="77777777" w:rsidR="00BE6CFE" w:rsidRPr="003233C4" w:rsidRDefault="00F7163D">
            <w:pPr>
              <w:rPr>
                <w:rFonts w:ascii="宋体" w:hAnsi="宋体" w:cs="宋体"/>
                <w:kern w:val="0"/>
                <w:sz w:val="28"/>
                <w:szCs w:val="28"/>
              </w:rPr>
            </w:pPr>
            <w:r w:rsidRPr="003233C4">
              <w:rPr>
                <w:rFonts w:ascii="宋体" w:hAnsi="宋体" w:cs="宋体" w:hint="eastAsia"/>
                <w:kern w:val="0"/>
                <w:sz w:val="28"/>
                <w:szCs w:val="28"/>
              </w:rPr>
              <w:t>适用规格型号</w:t>
            </w:r>
          </w:p>
        </w:tc>
        <w:tc>
          <w:tcPr>
            <w:tcW w:w="1134" w:type="dxa"/>
          </w:tcPr>
          <w:p w14:paraId="7CE61C1E" w14:textId="77777777" w:rsidR="00BE6CFE" w:rsidRPr="003233C4" w:rsidRDefault="00F7163D">
            <w:pPr>
              <w:rPr>
                <w:rFonts w:ascii="宋体" w:hAnsi="宋体" w:cs="宋体"/>
                <w:kern w:val="0"/>
                <w:sz w:val="28"/>
                <w:szCs w:val="28"/>
              </w:rPr>
            </w:pPr>
            <w:r w:rsidRPr="003233C4">
              <w:rPr>
                <w:rFonts w:ascii="宋体" w:hAnsi="宋体" w:cs="宋体" w:hint="eastAsia"/>
                <w:kern w:val="0"/>
                <w:sz w:val="28"/>
                <w:szCs w:val="28"/>
              </w:rPr>
              <w:t>数量</w:t>
            </w:r>
          </w:p>
        </w:tc>
        <w:tc>
          <w:tcPr>
            <w:tcW w:w="2694" w:type="dxa"/>
          </w:tcPr>
          <w:p w14:paraId="22D1A4C5" w14:textId="77777777" w:rsidR="00BE6CFE" w:rsidRPr="003233C4" w:rsidRDefault="00F7163D">
            <w:pPr>
              <w:rPr>
                <w:rFonts w:ascii="宋体" w:hAnsi="宋体" w:cs="宋体"/>
                <w:kern w:val="0"/>
                <w:sz w:val="28"/>
                <w:szCs w:val="28"/>
              </w:rPr>
            </w:pPr>
            <w:r w:rsidRPr="003233C4">
              <w:rPr>
                <w:rFonts w:ascii="宋体" w:hAnsi="宋体" w:cs="宋体" w:hint="eastAsia"/>
                <w:kern w:val="0"/>
                <w:sz w:val="28"/>
                <w:szCs w:val="28"/>
              </w:rPr>
              <w:t>备注</w:t>
            </w:r>
          </w:p>
        </w:tc>
      </w:tr>
      <w:tr w:rsidR="00BE6CFE" w:rsidRPr="003233C4" w14:paraId="51E2C8C4" w14:textId="77777777" w:rsidTr="008B1217">
        <w:trPr>
          <w:trHeight w:val="800"/>
        </w:trPr>
        <w:tc>
          <w:tcPr>
            <w:tcW w:w="843" w:type="dxa"/>
          </w:tcPr>
          <w:p w14:paraId="3BF27255" w14:textId="77777777" w:rsidR="00BE6CFE" w:rsidRPr="003233C4" w:rsidRDefault="00F7163D">
            <w:pPr>
              <w:rPr>
                <w:rFonts w:ascii="宋体" w:hAnsi="宋体" w:cs="宋体"/>
                <w:kern w:val="0"/>
                <w:sz w:val="28"/>
                <w:szCs w:val="28"/>
              </w:rPr>
            </w:pPr>
            <w:r w:rsidRPr="003233C4">
              <w:rPr>
                <w:rFonts w:ascii="宋体" w:hAnsi="宋体" w:cs="宋体" w:hint="eastAsia"/>
                <w:kern w:val="0"/>
                <w:sz w:val="28"/>
                <w:szCs w:val="28"/>
              </w:rPr>
              <w:t>1</w:t>
            </w:r>
          </w:p>
        </w:tc>
        <w:tc>
          <w:tcPr>
            <w:tcW w:w="2864" w:type="dxa"/>
          </w:tcPr>
          <w:p w14:paraId="5F1908CF" w14:textId="34F9098A" w:rsidR="00BE6CFE" w:rsidRPr="003233C4" w:rsidRDefault="00F7163D" w:rsidP="001276AF">
            <w:pPr>
              <w:rPr>
                <w:rFonts w:ascii="宋体" w:hAnsi="宋体" w:cs="宋体"/>
                <w:kern w:val="0"/>
                <w:sz w:val="28"/>
                <w:szCs w:val="28"/>
              </w:rPr>
            </w:pPr>
            <w:r w:rsidRPr="003233C4">
              <w:rPr>
                <w:rFonts w:ascii="宋体" w:hAnsi="宋体" w:cs="宋体" w:hint="eastAsia"/>
                <w:kern w:val="0"/>
                <w:sz w:val="28"/>
                <w:szCs w:val="28"/>
              </w:rPr>
              <w:t>基鼓</w:t>
            </w:r>
          </w:p>
        </w:tc>
        <w:tc>
          <w:tcPr>
            <w:tcW w:w="2126" w:type="dxa"/>
          </w:tcPr>
          <w:p w14:paraId="5E73D68C" w14:textId="77777777" w:rsidR="00BE6CFE" w:rsidRPr="003233C4" w:rsidRDefault="00952482">
            <w:pPr>
              <w:rPr>
                <w:rFonts w:ascii="宋体" w:hAnsi="宋体" w:cs="宋体"/>
                <w:kern w:val="0"/>
                <w:sz w:val="28"/>
                <w:szCs w:val="28"/>
              </w:rPr>
            </w:pPr>
            <w:r w:rsidRPr="003233C4">
              <w:rPr>
                <w:rFonts w:ascii="宋体" w:hAnsi="宋体" w:cs="宋体" w:hint="eastAsia"/>
                <w:kern w:val="0"/>
                <w:sz w:val="28"/>
                <w:szCs w:val="28"/>
              </w:rPr>
              <w:t>1</w:t>
            </w:r>
            <w:r w:rsidRPr="003233C4">
              <w:rPr>
                <w:rFonts w:ascii="宋体" w:hAnsi="宋体" w:cs="宋体"/>
                <w:kern w:val="0"/>
                <w:sz w:val="28"/>
                <w:szCs w:val="28"/>
              </w:rPr>
              <w:t>6</w:t>
            </w:r>
            <w:r w:rsidRPr="003233C4">
              <w:rPr>
                <w:rFonts w:ascii="宋体" w:hAnsi="宋体" w:cs="宋体" w:hint="eastAsia"/>
                <w:kern w:val="0"/>
                <w:sz w:val="28"/>
                <w:szCs w:val="28"/>
              </w:rPr>
              <w:t>-</w:t>
            </w:r>
            <w:r w:rsidRPr="003233C4">
              <w:rPr>
                <w:rFonts w:ascii="宋体" w:hAnsi="宋体" w:cs="宋体"/>
                <w:kern w:val="0"/>
                <w:sz w:val="28"/>
                <w:szCs w:val="28"/>
              </w:rPr>
              <w:t>19.5</w:t>
            </w:r>
            <w:r w:rsidRPr="003233C4">
              <w:rPr>
                <w:rFonts w:ascii="宋体" w:hAnsi="宋体" w:cs="宋体" w:hint="eastAsia"/>
                <w:kern w:val="0"/>
                <w:sz w:val="28"/>
                <w:szCs w:val="28"/>
              </w:rPr>
              <w:t>吋</w:t>
            </w:r>
          </w:p>
        </w:tc>
        <w:tc>
          <w:tcPr>
            <w:tcW w:w="1134" w:type="dxa"/>
          </w:tcPr>
          <w:p w14:paraId="1CFAA189" w14:textId="1FD83B30" w:rsidR="00BE6CFE" w:rsidRPr="00544DD8" w:rsidRDefault="00AE04EC">
            <w:pPr>
              <w:rPr>
                <w:rFonts w:ascii="宋体" w:hAnsi="宋体" w:cs="宋体"/>
                <w:color w:val="002060"/>
                <w:kern w:val="0"/>
                <w:sz w:val="28"/>
                <w:szCs w:val="28"/>
              </w:rPr>
            </w:pPr>
            <w:r w:rsidRPr="00544DD8">
              <w:rPr>
                <w:rFonts w:ascii="宋体" w:hAnsi="宋体" w:cs="宋体" w:hint="eastAsia"/>
                <w:color w:val="002060"/>
                <w:kern w:val="0"/>
                <w:sz w:val="28"/>
                <w:szCs w:val="28"/>
              </w:rPr>
              <w:t>1</w:t>
            </w:r>
          </w:p>
        </w:tc>
        <w:tc>
          <w:tcPr>
            <w:tcW w:w="2694" w:type="dxa"/>
          </w:tcPr>
          <w:p w14:paraId="5613D517" w14:textId="31DAE111" w:rsidR="00BE6CFE" w:rsidRPr="00544DD8" w:rsidRDefault="001276AF">
            <w:pPr>
              <w:rPr>
                <w:rFonts w:ascii="宋体" w:hAnsi="宋体" w:cs="宋体"/>
                <w:color w:val="002060"/>
                <w:kern w:val="0"/>
                <w:sz w:val="28"/>
                <w:szCs w:val="28"/>
              </w:rPr>
            </w:pPr>
            <w:r w:rsidRPr="00544DD8">
              <w:rPr>
                <w:rFonts w:ascii="宋体" w:hAnsi="宋体" w:cs="宋体" w:hint="eastAsia"/>
                <w:color w:val="002060"/>
                <w:kern w:val="0"/>
                <w:sz w:val="28"/>
                <w:szCs w:val="28"/>
              </w:rPr>
              <w:t>配套VAST-4成型机。</w:t>
            </w:r>
          </w:p>
        </w:tc>
      </w:tr>
      <w:tr w:rsidR="00BE6CFE" w:rsidRPr="003233C4" w14:paraId="187CCAF9" w14:textId="77777777" w:rsidTr="008B1217">
        <w:trPr>
          <w:trHeight w:val="840"/>
        </w:trPr>
        <w:tc>
          <w:tcPr>
            <w:tcW w:w="843" w:type="dxa"/>
          </w:tcPr>
          <w:p w14:paraId="043CF93F" w14:textId="77777777" w:rsidR="00BE6CFE" w:rsidRPr="003233C4" w:rsidRDefault="00F7163D">
            <w:pPr>
              <w:rPr>
                <w:rFonts w:ascii="宋体" w:hAnsi="宋体" w:cs="宋体"/>
                <w:kern w:val="0"/>
                <w:sz w:val="28"/>
                <w:szCs w:val="28"/>
              </w:rPr>
            </w:pPr>
            <w:r w:rsidRPr="003233C4">
              <w:rPr>
                <w:rFonts w:ascii="宋体" w:hAnsi="宋体" w:cs="宋体" w:hint="eastAsia"/>
                <w:kern w:val="0"/>
                <w:sz w:val="28"/>
                <w:szCs w:val="28"/>
              </w:rPr>
              <w:t>2</w:t>
            </w:r>
          </w:p>
        </w:tc>
        <w:tc>
          <w:tcPr>
            <w:tcW w:w="2864" w:type="dxa"/>
          </w:tcPr>
          <w:p w14:paraId="3232AAE6" w14:textId="1AC25C31" w:rsidR="00BE6CFE" w:rsidRPr="003233C4" w:rsidRDefault="00F7163D">
            <w:pPr>
              <w:rPr>
                <w:rFonts w:ascii="宋体" w:hAnsi="宋体" w:cs="宋体"/>
                <w:kern w:val="0"/>
                <w:sz w:val="28"/>
                <w:szCs w:val="28"/>
              </w:rPr>
            </w:pPr>
            <w:r w:rsidRPr="003233C4">
              <w:rPr>
                <w:rFonts w:ascii="宋体" w:hAnsi="宋体" w:cs="宋体" w:hint="eastAsia"/>
                <w:kern w:val="0"/>
                <w:sz w:val="28"/>
                <w:szCs w:val="28"/>
              </w:rPr>
              <w:t>加厚铝</w:t>
            </w:r>
          </w:p>
        </w:tc>
        <w:tc>
          <w:tcPr>
            <w:tcW w:w="2126" w:type="dxa"/>
          </w:tcPr>
          <w:p w14:paraId="5CD2F831" w14:textId="77777777" w:rsidR="00BE6CFE" w:rsidRPr="003233C4" w:rsidRDefault="00BE6CFE">
            <w:pPr>
              <w:rPr>
                <w:rFonts w:ascii="宋体" w:hAnsi="宋体" w:cs="宋体"/>
                <w:kern w:val="0"/>
                <w:sz w:val="28"/>
                <w:szCs w:val="28"/>
              </w:rPr>
            </w:pPr>
          </w:p>
        </w:tc>
        <w:tc>
          <w:tcPr>
            <w:tcW w:w="1134" w:type="dxa"/>
          </w:tcPr>
          <w:p w14:paraId="24886A4F" w14:textId="3467BF4E" w:rsidR="00BE6CFE" w:rsidRPr="00544DD8" w:rsidRDefault="00AE04EC">
            <w:pPr>
              <w:rPr>
                <w:rFonts w:ascii="宋体" w:hAnsi="宋体" w:cs="宋体"/>
                <w:color w:val="002060"/>
                <w:kern w:val="0"/>
                <w:sz w:val="28"/>
                <w:szCs w:val="28"/>
              </w:rPr>
            </w:pPr>
            <w:r w:rsidRPr="00544DD8">
              <w:rPr>
                <w:rFonts w:ascii="宋体" w:hAnsi="宋体" w:cs="宋体" w:hint="eastAsia"/>
                <w:color w:val="002060"/>
                <w:kern w:val="0"/>
                <w:sz w:val="28"/>
                <w:szCs w:val="28"/>
              </w:rPr>
              <w:t>1</w:t>
            </w:r>
          </w:p>
        </w:tc>
        <w:tc>
          <w:tcPr>
            <w:tcW w:w="2694" w:type="dxa"/>
          </w:tcPr>
          <w:p w14:paraId="206331DE" w14:textId="77777777" w:rsidR="00BE6CFE" w:rsidRPr="003233C4" w:rsidRDefault="00BE6CFE">
            <w:pPr>
              <w:rPr>
                <w:rFonts w:ascii="宋体" w:hAnsi="宋体" w:cs="宋体"/>
                <w:kern w:val="0"/>
                <w:sz w:val="28"/>
                <w:szCs w:val="28"/>
              </w:rPr>
            </w:pPr>
          </w:p>
        </w:tc>
      </w:tr>
      <w:tr w:rsidR="00BE6CFE" w:rsidRPr="003233C4" w14:paraId="36ABA833" w14:textId="77777777" w:rsidTr="008B1217">
        <w:trPr>
          <w:trHeight w:val="838"/>
        </w:trPr>
        <w:tc>
          <w:tcPr>
            <w:tcW w:w="843" w:type="dxa"/>
          </w:tcPr>
          <w:p w14:paraId="06836437" w14:textId="77777777" w:rsidR="00BE6CFE" w:rsidRPr="003233C4" w:rsidRDefault="00F7163D">
            <w:pPr>
              <w:rPr>
                <w:rFonts w:ascii="宋体" w:hAnsi="宋体" w:cs="宋体"/>
                <w:kern w:val="0"/>
                <w:sz w:val="28"/>
                <w:szCs w:val="28"/>
              </w:rPr>
            </w:pPr>
            <w:r w:rsidRPr="003233C4">
              <w:rPr>
                <w:rFonts w:ascii="宋体" w:hAnsi="宋体" w:cs="宋体" w:hint="eastAsia"/>
                <w:kern w:val="0"/>
                <w:sz w:val="28"/>
                <w:szCs w:val="28"/>
              </w:rPr>
              <w:t>3</w:t>
            </w:r>
          </w:p>
        </w:tc>
        <w:tc>
          <w:tcPr>
            <w:tcW w:w="2864" w:type="dxa"/>
          </w:tcPr>
          <w:p w14:paraId="79A83678" w14:textId="255DD048" w:rsidR="00BE6CFE" w:rsidRPr="00544DD8" w:rsidRDefault="00AE04EC">
            <w:pPr>
              <w:rPr>
                <w:rFonts w:ascii="宋体" w:hAnsi="宋体" w:cs="宋体"/>
                <w:color w:val="002060"/>
                <w:kern w:val="0"/>
                <w:sz w:val="28"/>
                <w:szCs w:val="28"/>
              </w:rPr>
            </w:pPr>
            <w:r w:rsidRPr="00544DD8">
              <w:rPr>
                <w:rFonts w:ascii="宋体" w:hAnsi="宋体" w:cs="宋体" w:hint="eastAsia"/>
                <w:color w:val="002060"/>
                <w:kern w:val="0"/>
                <w:sz w:val="28"/>
                <w:szCs w:val="28"/>
              </w:rPr>
              <w:t>传递环瓦块</w:t>
            </w:r>
          </w:p>
        </w:tc>
        <w:tc>
          <w:tcPr>
            <w:tcW w:w="2126" w:type="dxa"/>
          </w:tcPr>
          <w:p w14:paraId="453E850A" w14:textId="0449A863" w:rsidR="00BE6CFE" w:rsidRPr="00544DD8" w:rsidRDefault="001276AF" w:rsidP="00DB5E45">
            <w:pPr>
              <w:rPr>
                <w:rFonts w:ascii="宋体" w:hAnsi="宋体" w:cs="宋体"/>
                <w:color w:val="002060"/>
                <w:kern w:val="0"/>
                <w:sz w:val="28"/>
                <w:szCs w:val="28"/>
              </w:rPr>
            </w:pPr>
            <w:r w:rsidRPr="00544DD8">
              <w:rPr>
                <w:rFonts w:ascii="宋体" w:hAnsi="宋体" w:cs="宋体" w:hint="eastAsia"/>
                <w:color w:val="002060"/>
                <w:kern w:val="0"/>
                <w:sz w:val="28"/>
                <w:szCs w:val="28"/>
              </w:rPr>
              <w:t>2</w:t>
            </w:r>
            <w:r w:rsidRPr="00544DD8">
              <w:rPr>
                <w:rFonts w:ascii="宋体" w:hAnsi="宋体" w:cs="宋体"/>
                <w:color w:val="002060"/>
                <w:kern w:val="0"/>
                <w:sz w:val="28"/>
                <w:szCs w:val="28"/>
              </w:rPr>
              <w:t>00×100×1</w:t>
            </w:r>
            <w:r w:rsidR="00DB5E45" w:rsidRPr="00544DD8">
              <w:rPr>
                <w:rFonts w:ascii="宋体" w:hAnsi="宋体" w:cs="宋体"/>
                <w:color w:val="002060"/>
                <w:kern w:val="0"/>
                <w:sz w:val="28"/>
                <w:szCs w:val="28"/>
              </w:rPr>
              <w:t>5</w:t>
            </w:r>
          </w:p>
        </w:tc>
        <w:tc>
          <w:tcPr>
            <w:tcW w:w="1134" w:type="dxa"/>
          </w:tcPr>
          <w:p w14:paraId="0A82BCC2" w14:textId="3E459409" w:rsidR="00BE6CFE" w:rsidRPr="00544DD8" w:rsidRDefault="005967A7">
            <w:pPr>
              <w:rPr>
                <w:rFonts w:ascii="宋体" w:hAnsi="宋体" w:cs="宋体"/>
                <w:color w:val="002060"/>
                <w:kern w:val="0"/>
                <w:sz w:val="28"/>
                <w:szCs w:val="28"/>
              </w:rPr>
            </w:pPr>
            <w:r w:rsidRPr="00544DD8">
              <w:rPr>
                <w:rFonts w:ascii="宋体" w:hAnsi="宋体" w:cs="宋体" w:hint="eastAsia"/>
                <w:color w:val="002060"/>
                <w:kern w:val="0"/>
                <w:sz w:val="28"/>
                <w:szCs w:val="28"/>
              </w:rPr>
              <w:t>1</w:t>
            </w:r>
            <w:r w:rsidRPr="00544DD8">
              <w:rPr>
                <w:rFonts w:ascii="宋体" w:hAnsi="宋体" w:cs="宋体"/>
                <w:color w:val="002060"/>
                <w:kern w:val="0"/>
                <w:sz w:val="28"/>
                <w:szCs w:val="28"/>
              </w:rPr>
              <w:t>0</w:t>
            </w:r>
          </w:p>
        </w:tc>
        <w:tc>
          <w:tcPr>
            <w:tcW w:w="2694" w:type="dxa"/>
          </w:tcPr>
          <w:p w14:paraId="54901613" w14:textId="0D913A28" w:rsidR="00BE6CFE" w:rsidRPr="00544DD8" w:rsidRDefault="00BE6CFE">
            <w:pPr>
              <w:rPr>
                <w:rFonts w:ascii="宋体" w:hAnsi="宋体" w:cs="宋体"/>
                <w:color w:val="002060"/>
                <w:kern w:val="0"/>
                <w:sz w:val="28"/>
                <w:szCs w:val="28"/>
              </w:rPr>
            </w:pPr>
          </w:p>
        </w:tc>
      </w:tr>
      <w:tr w:rsidR="00BE6CFE" w:rsidRPr="003233C4" w14:paraId="5F3CD349" w14:textId="77777777" w:rsidTr="008B1217">
        <w:trPr>
          <w:trHeight w:val="992"/>
        </w:trPr>
        <w:tc>
          <w:tcPr>
            <w:tcW w:w="843" w:type="dxa"/>
          </w:tcPr>
          <w:p w14:paraId="72608970" w14:textId="77777777" w:rsidR="00BE6CFE" w:rsidRPr="003233C4" w:rsidRDefault="00F7163D">
            <w:pPr>
              <w:rPr>
                <w:rFonts w:ascii="宋体" w:hAnsi="宋体" w:cs="宋体"/>
                <w:kern w:val="0"/>
                <w:sz w:val="28"/>
                <w:szCs w:val="28"/>
              </w:rPr>
            </w:pPr>
            <w:r w:rsidRPr="003233C4">
              <w:rPr>
                <w:rFonts w:ascii="宋体" w:hAnsi="宋体" w:cs="宋体" w:hint="eastAsia"/>
                <w:kern w:val="0"/>
                <w:sz w:val="28"/>
                <w:szCs w:val="28"/>
              </w:rPr>
              <w:t>4</w:t>
            </w:r>
          </w:p>
        </w:tc>
        <w:tc>
          <w:tcPr>
            <w:tcW w:w="2864" w:type="dxa"/>
          </w:tcPr>
          <w:p w14:paraId="7C857084" w14:textId="157B5C3F" w:rsidR="00BE6CFE" w:rsidRPr="00544DD8" w:rsidRDefault="00AE04EC">
            <w:pPr>
              <w:rPr>
                <w:rFonts w:ascii="宋体" w:hAnsi="宋体" w:cs="宋体"/>
                <w:color w:val="002060"/>
                <w:kern w:val="0"/>
                <w:sz w:val="28"/>
                <w:szCs w:val="28"/>
              </w:rPr>
            </w:pPr>
            <w:r w:rsidRPr="00544DD8">
              <w:rPr>
                <w:rFonts w:ascii="宋体" w:hAnsi="宋体" w:cs="宋体" w:hint="eastAsia"/>
                <w:color w:val="002060"/>
                <w:kern w:val="0"/>
                <w:sz w:val="28"/>
                <w:szCs w:val="28"/>
              </w:rPr>
              <w:t>传递环瓦块垫块</w:t>
            </w:r>
          </w:p>
        </w:tc>
        <w:tc>
          <w:tcPr>
            <w:tcW w:w="2126" w:type="dxa"/>
          </w:tcPr>
          <w:p w14:paraId="263A6846" w14:textId="5ECECED2" w:rsidR="00BE6CFE" w:rsidRPr="00544DD8" w:rsidRDefault="001276AF" w:rsidP="001276AF">
            <w:pPr>
              <w:rPr>
                <w:rFonts w:ascii="宋体" w:hAnsi="宋体" w:cs="宋体"/>
                <w:color w:val="002060"/>
                <w:kern w:val="0"/>
                <w:sz w:val="28"/>
                <w:szCs w:val="28"/>
              </w:rPr>
            </w:pPr>
            <w:r w:rsidRPr="00544DD8">
              <w:rPr>
                <w:rFonts w:ascii="宋体" w:hAnsi="宋体" w:cs="宋体" w:hint="eastAsia"/>
                <w:color w:val="002060"/>
                <w:kern w:val="0"/>
                <w:sz w:val="28"/>
                <w:szCs w:val="28"/>
              </w:rPr>
              <w:t>1</w:t>
            </w:r>
            <w:r w:rsidRPr="00544DD8">
              <w:rPr>
                <w:rFonts w:ascii="宋体" w:hAnsi="宋体" w:cs="宋体"/>
                <w:color w:val="002060"/>
                <w:kern w:val="0"/>
                <w:sz w:val="28"/>
                <w:szCs w:val="28"/>
              </w:rPr>
              <w:t>00×50×105</w:t>
            </w:r>
          </w:p>
        </w:tc>
        <w:tc>
          <w:tcPr>
            <w:tcW w:w="1134" w:type="dxa"/>
          </w:tcPr>
          <w:p w14:paraId="29BF03B2" w14:textId="1F92C57C" w:rsidR="00BE6CFE" w:rsidRPr="00544DD8" w:rsidRDefault="005967A7">
            <w:pPr>
              <w:rPr>
                <w:rFonts w:ascii="宋体" w:hAnsi="宋体" w:cs="宋体"/>
                <w:color w:val="002060"/>
                <w:kern w:val="0"/>
                <w:sz w:val="28"/>
                <w:szCs w:val="28"/>
              </w:rPr>
            </w:pPr>
            <w:r w:rsidRPr="00544DD8">
              <w:rPr>
                <w:rFonts w:ascii="宋体" w:hAnsi="宋体" w:cs="宋体" w:hint="eastAsia"/>
                <w:color w:val="002060"/>
                <w:kern w:val="0"/>
                <w:sz w:val="28"/>
                <w:szCs w:val="28"/>
              </w:rPr>
              <w:t>1</w:t>
            </w:r>
            <w:r w:rsidRPr="00544DD8">
              <w:rPr>
                <w:rFonts w:ascii="宋体" w:hAnsi="宋体" w:cs="宋体"/>
                <w:color w:val="002060"/>
                <w:kern w:val="0"/>
                <w:sz w:val="28"/>
                <w:szCs w:val="28"/>
              </w:rPr>
              <w:t>0</w:t>
            </w:r>
          </w:p>
        </w:tc>
        <w:tc>
          <w:tcPr>
            <w:tcW w:w="2694" w:type="dxa"/>
          </w:tcPr>
          <w:p w14:paraId="1FFD9B55" w14:textId="1770D505" w:rsidR="00BE6CFE" w:rsidRPr="00544DD8" w:rsidRDefault="00BE6CFE">
            <w:pPr>
              <w:rPr>
                <w:rFonts w:ascii="宋体" w:hAnsi="宋体" w:cs="宋体"/>
                <w:color w:val="002060"/>
                <w:kern w:val="0"/>
                <w:sz w:val="28"/>
                <w:szCs w:val="28"/>
              </w:rPr>
            </w:pPr>
          </w:p>
        </w:tc>
      </w:tr>
      <w:tr w:rsidR="00AE04EC" w:rsidRPr="003233C4" w14:paraId="7A5D14EA" w14:textId="77777777" w:rsidTr="008B1217">
        <w:trPr>
          <w:trHeight w:val="977"/>
        </w:trPr>
        <w:tc>
          <w:tcPr>
            <w:tcW w:w="843" w:type="dxa"/>
          </w:tcPr>
          <w:p w14:paraId="2A39AF20" w14:textId="01C8FDB6" w:rsidR="00AE04EC" w:rsidRPr="003233C4" w:rsidRDefault="00AE04EC">
            <w:pPr>
              <w:rPr>
                <w:rFonts w:ascii="宋体" w:hAnsi="宋体" w:cs="宋体"/>
                <w:kern w:val="0"/>
                <w:sz w:val="28"/>
                <w:szCs w:val="28"/>
              </w:rPr>
            </w:pPr>
            <w:r w:rsidRPr="003233C4">
              <w:rPr>
                <w:rFonts w:ascii="宋体" w:hAnsi="宋体" w:cs="宋体"/>
                <w:kern w:val="0"/>
                <w:sz w:val="28"/>
                <w:szCs w:val="28"/>
              </w:rPr>
              <w:t>5</w:t>
            </w:r>
          </w:p>
        </w:tc>
        <w:tc>
          <w:tcPr>
            <w:tcW w:w="2864" w:type="dxa"/>
          </w:tcPr>
          <w:p w14:paraId="02001A92" w14:textId="64050F70" w:rsidR="00AE04EC" w:rsidRPr="00544DD8" w:rsidRDefault="00AE04EC">
            <w:pPr>
              <w:rPr>
                <w:rFonts w:ascii="宋体" w:hAnsi="宋体" w:cs="宋体"/>
                <w:color w:val="002060"/>
                <w:kern w:val="0"/>
                <w:sz w:val="28"/>
                <w:szCs w:val="28"/>
              </w:rPr>
            </w:pPr>
            <w:r w:rsidRPr="00544DD8">
              <w:rPr>
                <w:rFonts w:ascii="宋体" w:hAnsi="宋体" w:cs="宋体" w:hint="eastAsia"/>
                <w:color w:val="002060"/>
                <w:kern w:val="0"/>
                <w:sz w:val="28"/>
                <w:szCs w:val="28"/>
              </w:rPr>
              <w:t>胎圈夹持器气缸垫块</w:t>
            </w:r>
          </w:p>
        </w:tc>
        <w:tc>
          <w:tcPr>
            <w:tcW w:w="2126" w:type="dxa"/>
          </w:tcPr>
          <w:p w14:paraId="59081281" w14:textId="4C247C03" w:rsidR="00AE04EC" w:rsidRPr="00544DD8" w:rsidRDefault="008A124B">
            <w:pPr>
              <w:rPr>
                <w:rFonts w:ascii="宋体" w:hAnsi="宋体" w:cs="宋体"/>
                <w:color w:val="002060"/>
                <w:kern w:val="0"/>
                <w:sz w:val="28"/>
                <w:szCs w:val="28"/>
              </w:rPr>
            </w:pPr>
            <w:r w:rsidRPr="00544DD8">
              <w:rPr>
                <w:rFonts w:ascii="宋体" w:hAnsi="宋体" w:cs="宋体" w:hint="eastAsia"/>
                <w:color w:val="002060"/>
                <w:kern w:val="0"/>
                <w:sz w:val="28"/>
                <w:szCs w:val="28"/>
              </w:rPr>
              <w:t>Ø</w:t>
            </w:r>
            <w:r w:rsidRPr="00544DD8">
              <w:rPr>
                <w:rFonts w:ascii="宋体" w:hAnsi="宋体" w:cs="宋体"/>
                <w:color w:val="002060"/>
                <w:kern w:val="0"/>
                <w:sz w:val="28"/>
                <w:szCs w:val="28"/>
              </w:rPr>
              <w:t>60×43.5</w:t>
            </w:r>
          </w:p>
        </w:tc>
        <w:tc>
          <w:tcPr>
            <w:tcW w:w="1134" w:type="dxa"/>
          </w:tcPr>
          <w:p w14:paraId="25BAB2F0" w14:textId="2E544842" w:rsidR="00AE04EC" w:rsidRPr="00544DD8" w:rsidRDefault="005967A7">
            <w:pPr>
              <w:rPr>
                <w:rFonts w:ascii="宋体" w:hAnsi="宋体" w:cs="宋体"/>
                <w:color w:val="002060"/>
                <w:kern w:val="0"/>
                <w:sz w:val="28"/>
                <w:szCs w:val="28"/>
              </w:rPr>
            </w:pPr>
            <w:r w:rsidRPr="00544DD8">
              <w:rPr>
                <w:rFonts w:ascii="宋体" w:hAnsi="宋体" w:cs="宋体" w:hint="eastAsia"/>
                <w:color w:val="002060"/>
                <w:kern w:val="0"/>
                <w:sz w:val="28"/>
                <w:szCs w:val="28"/>
              </w:rPr>
              <w:t>2</w:t>
            </w:r>
          </w:p>
        </w:tc>
        <w:tc>
          <w:tcPr>
            <w:tcW w:w="2694" w:type="dxa"/>
          </w:tcPr>
          <w:p w14:paraId="066F6407" w14:textId="5EA8D50A" w:rsidR="00AE04EC" w:rsidRPr="00544DD8" w:rsidRDefault="00AE04EC">
            <w:pPr>
              <w:rPr>
                <w:rFonts w:ascii="宋体" w:hAnsi="宋体" w:cs="宋体"/>
                <w:color w:val="002060"/>
                <w:kern w:val="0"/>
                <w:sz w:val="28"/>
                <w:szCs w:val="28"/>
              </w:rPr>
            </w:pPr>
          </w:p>
        </w:tc>
      </w:tr>
    </w:tbl>
    <w:p w14:paraId="3B827555" w14:textId="681AD06B" w:rsidR="00BE6CFE" w:rsidRDefault="00BE6CFE" w:rsidP="003233C4">
      <w:pPr>
        <w:rPr>
          <w:rFonts w:ascii="宋体" w:hAnsi="宋体" w:cs="宋体"/>
          <w:kern w:val="0"/>
          <w:sz w:val="28"/>
          <w:szCs w:val="28"/>
        </w:rPr>
      </w:pPr>
    </w:p>
    <w:p w14:paraId="434525D8" w14:textId="58D9FE5B" w:rsidR="008B1217" w:rsidRPr="008B1217" w:rsidRDefault="008B1217" w:rsidP="003233C4">
      <w:pPr>
        <w:rPr>
          <w:rFonts w:ascii="宋体" w:hAnsi="宋体" w:cs="宋体"/>
          <w:kern w:val="0"/>
          <w:sz w:val="28"/>
          <w:szCs w:val="28"/>
        </w:rPr>
      </w:pPr>
    </w:p>
    <w:p w14:paraId="16DC013E" w14:textId="77777777" w:rsidR="00BE6CFE" w:rsidRDefault="00F7163D">
      <w:pPr>
        <w:ind w:leftChars="-350" w:left="-735"/>
        <w:rPr>
          <w:rFonts w:ascii="宋体" w:hAnsi="宋体" w:cs="宋体"/>
          <w:kern w:val="0"/>
          <w:sz w:val="28"/>
          <w:szCs w:val="28"/>
        </w:rPr>
      </w:pPr>
      <w:r>
        <w:rPr>
          <w:rFonts w:ascii="宋体" w:hAnsi="宋体" w:cs="宋体" w:hint="eastAsia"/>
          <w:kern w:val="0"/>
          <w:sz w:val="28"/>
          <w:szCs w:val="28"/>
        </w:rPr>
        <w:lastRenderedPageBreak/>
        <w:t>三、鼓技术参数及精度要求：</w:t>
      </w:r>
    </w:p>
    <w:tbl>
      <w:tblPr>
        <w:tblW w:w="92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6"/>
        <w:gridCol w:w="3959"/>
        <w:gridCol w:w="2149"/>
      </w:tblGrid>
      <w:tr w:rsidR="00BE6CFE" w:rsidRPr="008434CC" w14:paraId="27C2A26B" w14:textId="77777777" w:rsidTr="008B1217">
        <w:trPr>
          <w:trHeight w:val="70"/>
        </w:trPr>
        <w:tc>
          <w:tcPr>
            <w:tcW w:w="993" w:type="dxa"/>
            <w:vAlign w:val="center"/>
          </w:tcPr>
          <w:p w14:paraId="11286651" w14:textId="77777777" w:rsidR="00BE6CFE" w:rsidRPr="008434CC" w:rsidRDefault="00F7163D">
            <w:pPr>
              <w:jc w:val="center"/>
              <w:rPr>
                <w:sz w:val="24"/>
                <w:szCs w:val="24"/>
              </w:rPr>
            </w:pPr>
            <w:r w:rsidRPr="008434CC">
              <w:rPr>
                <w:rFonts w:hint="eastAsia"/>
                <w:sz w:val="24"/>
                <w:szCs w:val="24"/>
              </w:rPr>
              <w:t>序号</w:t>
            </w:r>
          </w:p>
        </w:tc>
        <w:tc>
          <w:tcPr>
            <w:tcW w:w="2126" w:type="dxa"/>
            <w:vAlign w:val="center"/>
          </w:tcPr>
          <w:p w14:paraId="55E9ED25" w14:textId="77777777" w:rsidR="00BE6CFE" w:rsidRPr="008434CC" w:rsidRDefault="00F7163D">
            <w:pPr>
              <w:jc w:val="left"/>
              <w:rPr>
                <w:sz w:val="24"/>
                <w:szCs w:val="24"/>
              </w:rPr>
            </w:pPr>
            <w:r w:rsidRPr="008434CC">
              <w:rPr>
                <w:rFonts w:hint="eastAsia"/>
                <w:sz w:val="24"/>
                <w:szCs w:val="24"/>
              </w:rPr>
              <w:t>项目</w:t>
            </w:r>
          </w:p>
        </w:tc>
        <w:tc>
          <w:tcPr>
            <w:tcW w:w="3959" w:type="dxa"/>
            <w:vAlign w:val="center"/>
          </w:tcPr>
          <w:p w14:paraId="0A3B755E" w14:textId="77777777" w:rsidR="00BE6CFE" w:rsidRPr="008434CC" w:rsidRDefault="00F7163D">
            <w:pPr>
              <w:jc w:val="center"/>
              <w:rPr>
                <w:sz w:val="24"/>
                <w:szCs w:val="24"/>
              </w:rPr>
            </w:pPr>
            <w:r w:rsidRPr="008434CC">
              <w:rPr>
                <w:rFonts w:ascii="宋体" w:hAnsi="宋体" w:hint="eastAsia"/>
                <w:sz w:val="24"/>
                <w:szCs w:val="24"/>
              </w:rPr>
              <w:t>标准值</w:t>
            </w:r>
          </w:p>
        </w:tc>
        <w:tc>
          <w:tcPr>
            <w:tcW w:w="2149" w:type="dxa"/>
          </w:tcPr>
          <w:p w14:paraId="26125138" w14:textId="77777777" w:rsidR="00BE6CFE" w:rsidRPr="008434CC" w:rsidRDefault="00F7163D">
            <w:pPr>
              <w:jc w:val="center"/>
              <w:rPr>
                <w:rFonts w:ascii="宋体" w:hAnsi="宋体"/>
                <w:sz w:val="24"/>
                <w:szCs w:val="24"/>
              </w:rPr>
            </w:pPr>
            <w:r w:rsidRPr="008434CC">
              <w:rPr>
                <w:rFonts w:ascii="宋体" w:hAnsi="宋体" w:hint="eastAsia"/>
                <w:sz w:val="24"/>
                <w:szCs w:val="24"/>
              </w:rPr>
              <w:t>备注</w:t>
            </w:r>
          </w:p>
        </w:tc>
      </w:tr>
      <w:tr w:rsidR="00BE6CFE" w:rsidRPr="008434CC" w14:paraId="5480768A" w14:textId="77777777" w:rsidTr="008B1217">
        <w:trPr>
          <w:trHeight w:val="70"/>
        </w:trPr>
        <w:tc>
          <w:tcPr>
            <w:tcW w:w="993" w:type="dxa"/>
            <w:vAlign w:val="center"/>
          </w:tcPr>
          <w:p w14:paraId="70DDAAE0" w14:textId="77777777" w:rsidR="00BE6CFE" w:rsidRPr="008434CC" w:rsidRDefault="00BE6CFE">
            <w:pPr>
              <w:numPr>
                <w:ilvl w:val="0"/>
                <w:numId w:val="1"/>
              </w:numPr>
              <w:jc w:val="center"/>
              <w:rPr>
                <w:sz w:val="24"/>
                <w:szCs w:val="24"/>
              </w:rPr>
            </w:pPr>
          </w:p>
        </w:tc>
        <w:tc>
          <w:tcPr>
            <w:tcW w:w="2126" w:type="dxa"/>
            <w:vAlign w:val="center"/>
          </w:tcPr>
          <w:p w14:paraId="02F14293" w14:textId="77777777" w:rsidR="00BE6CFE" w:rsidRPr="008434CC" w:rsidRDefault="00F7163D">
            <w:pPr>
              <w:jc w:val="left"/>
              <w:rPr>
                <w:sz w:val="24"/>
                <w:szCs w:val="24"/>
              </w:rPr>
            </w:pPr>
            <w:r w:rsidRPr="008434CC">
              <w:rPr>
                <w:rFonts w:hint="eastAsia"/>
                <w:sz w:val="24"/>
                <w:szCs w:val="24"/>
              </w:rPr>
              <w:t>鼓直径范围</w:t>
            </w:r>
          </w:p>
        </w:tc>
        <w:tc>
          <w:tcPr>
            <w:tcW w:w="3959" w:type="dxa"/>
            <w:vAlign w:val="center"/>
          </w:tcPr>
          <w:p w14:paraId="7C93A3CB" w14:textId="577046DC" w:rsidR="00BE6CFE" w:rsidRPr="00DA595D" w:rsidRDefault="00280862">
            <w:pPr>
              <w:jc w:val="center"/>
              <w:rPr>
                <w:sz w:val="24"/>
                <w:szCs w:val="24"/>
              </w:rPr>
            </w:pPr>
            <w:r w:rsidRPr="00DA595D">
              <w:rPr>
                <w:rFonts w:hint="eastAsia"/>
                <w:sz w:val="24"/>
                <w:szCs w:val="24"/>
              </w:rPr>
              <w:t>6</w:t>
            </w:r>
            <w:r w:rsidRPr="00DA595D">
              <w:rPr>
                <w:sz w:val="24"/>
                <w:szCs w:val="24"/>
              </w:rPr>
              <w:t>40</w:t>
            </w:r>
            <w:r w:rsidRPr="00DA595D">
              <w:rPr>
                <w:rFonts w:hint="eastAsia"/>
                <w:sz w:val="24"/>
                <w:szCs w:val="24"/>
              </w:rPr>
              <w:t>-</w:t>
            </w:r>
            <w:r w:rsidRPr="00DA595D">
              <w:rPr>
                <w:sz w:val="24"/>
                <w:szCs w:val="24"/>
              </w:rPr>
              <w:t>850</w:t>
            </w:r>
          </w:p>
        </w:tc>
        <w:tc>
          <w:tcPr>
            <w:tcW w:w="2149" w:type="dxa"/>
          </w:tcPr>
          <w:p w14:paraId="46FF8AE6" w14:textId="4C8B8653" w:rsidR="00BE6CFE" w:rsidRPr="008434CC" w:rsidRDefault="00BE6CFE">
            <w:pPr>
              <w:jc w:val="center"/>
              <w:rPr>
                <w:sz w:val="24"/>
                <w:szCs w:val="24"/>
                <w:highlight w:val="yellow"/>
              </w:rPr>
            </w:pPr>
          </w:p>
        </w:tc>
      </w:tr>
      <w:tr w:rsidR="0022167E" w:rsidRPr="008434CC" w14:paraId="6171EF94" w14:textId="77777777" w:rsidTr="008B1217">
        <w:trPr>
          <w:trHeight w:val="70"/>
        </w:trPr>
        <w:tc>
          <w:tcPr>
            <w:tcW w:w="993" w:type="dxa"/>
            <w:vAlign w:val="center"/>
          </w:tcPr>
          <w:p w14:paraId="5F5075EE" w14:textId="77777777" w:rsidR="0022167E" w:rsidRPr="008434CC" w:rsidRDefault="0022167E" w:rsidP="0022167E">
            <w:pPr>
              <w:numPr>
                <w:ilvl w:val="0"/>
                <w:numId w:val="1"/>
              </w:numPr>
              <w:jc w:val="center"/>
              <w:rPr>
                <w:sz w:val="24"/>
                <w:szCs w:val="24"/>
              </w:rPr>
            </w:pPr>
          </w:p>
        </w:tc>
        <w:tc>
          <w:tcPr>
            <w:tcW w:w="2126" w:type="dxa"/>
            <w:vAlign w:val="center"/>
          </w:tcPr>
          <w:p w14:paraId="2CC91795" w14:textId="77777777" w:rsidR="0022167E" w:rsidRPr="008434CC" w:rsidRDefault="0022167E" w:rsidP="0022167E">
            <w:pPr>
              <w:jc w:val="left"/>
              <w:rPr>
                <w:sz w:val="24"/>
                <w:szCs w:val="24"/>
              </w:rPr>
            </w:pPr>
            <w:r w:rsidRPr="008434CC">
              <w:rPr>
                <w:rFonts w:hint="eastAsia"/>
                <w:sz w:val="24"/>
                <w:szCs w:val="24"/>
              </w:rPr>
              <w:t>鼓块宽度</w:t>
            </w:r>
          </w:p>
        </w:tc>
        <w:tc>
          <w:tcPr>
            <w:tcW w:w="3959" w:type="dxa"/>
          </w:tcPr>
          <w:p w14:paraId="399A8D17" w14:textId="3910E00E" w:rsidR="0022167E" w:rsidRPr="00DA595D" w:rsidRDefault="003233C4" w:rsidP="0022167E">
            <w:pPr>
              <w:jc w:val="center"/>
              <w:rPr>
                <w:sz w:val="24"/>
                <w:szCs w:val="24"/>
              </w:rPr>
            </w:pPr>
            <w:r w:rsidRPr="00DA595D">
              <w:rPr>
                <w:rFonts w:hint="eastAsia"/>
                <w:sz w:val="24"/>
                <w:szCs w:val="24"/>
              </w:rPr>
              <w:t>3</w:t>
            </w:r>
            <w:r w:rsidRPr="00DA595D">
              <w:rPr>
                <w:sz w:val="24"/>
                <w:szCs w:val="24"/>
              </w:rPr>
              <w:t>96</w:t>
            </w:r>
          </w:p>
        </w:tc>
        <w:tc>
          <w:tcPr>
            <w:tcW w:w="2149" w:type="dxa"/>
          </w:tcPr>
          <w:p w14:paraId="79237CA6" w14:textId="3B4476BA" w:rsidR="0022167E" w:rsidRPr="008434CC" w:rsidRDefault="0022167E" w:rsidP="00AF2A95">
            <w:pPr>
              <w:rPr>
                <w:sz w:val="24"/>
                <w:szCs w:val="24"/>
                <w:highlight w:val="yellow"/>
              </w:rPr>
            </w:pPr>
          </w:p>
        </w:tc>
      </w:tr>
      <w:tr w:rsidR="0022167E" w:rsidRPr="008434CC" w14:paraId="74CCEC4C" w14:textId="77777777" w:rsidTr="008B1217">
        <w:trPr>
          <w:trHeight w:val="70"/>
        </w:trPr>
        <w:tc>
          <w:tcPr>
            <w:tcW w:w="993" w:type="dxa"/>
            <w:vAlign w:val="center"/>
          </w:tcPr>
          <w:p w14:paraId="6B00E398" w14:textId="77777777" w:rsidR="0022167E" w:rsidRPr="008434CC" w:rsidRDefault="0022167E" w:rsidP="0022167E">
            <w:pPr>
              <w:numPr>
                <w:ilvl w:val="0"/>
                <w:numId w:val="1"/>
              </w:numPr>
              <w:jc w:val="center"/>
              <w:rPr>
                <w:sz w:val="24"/>
                <w:szCs w:val="24"/>
              </w:rPr>
            </w:pPr>
          </w:p>
        </w:tc>
        <w:tc>
          <w:tcPr>
            <w:tcW w:w="2126" w:type="dxa"/>
            <w:vAlign w:val="center"/>
          </w:tcPr>
          <w:p w14:paraId="1C282E77" w14:textId="77777777" w:rsidR="0022167E" w:rsidRPr="008434CC" w:rsidRDefault="0022167E" w:rsidP="0022167E">
            <w:pPr>
              <w:jc w:val="left"/>
              <w:rPr>
                <w:sz w:val="24"/>
                <w:szCs w:val="24"/>
              </w:rPr>
            </w:pPr>
            <w:r w:rsidRPr="008434CC">
              <w:rPr>
                <w:rFonts w:hint="eastAsia"/>
                <w:sz w:val="24"/>
                <w:szCs w:val="24"/>
              </w:rPr>
              <w:t>鼓瓦数量</w:t>
            </w:r>
          </w:p>
        </w:tc>
        <w:tc>
          <w:tcPr>
            <w:tcW w:w="3959" w:type="dxa"/>
          </w:tcPr>
          <w:p w14:paraId="4C8B429A" w14:textId="5A034522" w:rsidR="0022167E" w:rsidRPr="00DA595D" w:rsidRDefault="0079217C" w:rsidP="0022167E">
            <w:pPr>
              <w:jc w:val="center"/>
              <w:rPr>
                <w:sz w:val="24"/>
                <w:szCs w:val="24"/>
              </w:rPr>
            </w:pPr>
            <w:r>
              <w:rPr>
                <w:sz w:val="24"/>
                <w:szCs w:val="24"/>
              </w:rPr>
              <w:t>24</w:t>
            </w:r>
          </w:p>
        </w:tc>
        <w:tc>
          <w:tcPr>
            <w:tcW w:w="2149" w:type="dxa"/>
          </w:tcPr>
          <w:p w14:paraId="1586F0B4" w14:textId="783F41BF" w:rsidR="0022167E" w:rsidRPr="008434CC" w:rsidRDefault="0022167E" w:rsidP="0022167E">
            <w:pPr>
              <w:jc w:val="center"/>
              <w:rPr>
                <w:sz w:val="24"/>
                <w:szCs w:val="24"/>
                <w:highlight w:val="yellow"/>
              </w:rPr>
            </w:pPr>
          </w:p>
        </w:tc>
      </w:tr>
      <w:tr w:rsidR="0022167E" w:rsidRPr="008434CC" w14:paraId="3F1756BB" w14:textId="77777777" w:rsidTr="008B1217">
        <w:trPr>
          <w:trHeight w:val="131"/>
        </w:trPr>
        <w:tc>
          <w:tcPr>
            <w:tcW w:w="993" w:type="dxa"/>
            <w:vAlign w:val="center"/>
          </w:tcPr>
          <w:p w14:paraId="78E87A28" w14:textId="77777777" w:rsidR="0022167E" w:rsidRPr="008434CC" w:rsidRDefault="0022167E" w:rsidP="0022167E">
            <w:pPr>
              <w:pStyle w:val="1"/>
              <w:numPr>
                <w:ilvl w:val="0"/>
                <w:numId w:val="1"/>
              </w:numPr>
              <w:ind w:firstLineChars="0"/>
              <w:jc w:val="center"/>
              <w:rPr>
                <w:sz w:val="24"/>
                <w:szCs w:val="24"/>
              </w:rPr>
            </w:pPr>
          </w:p>
        </w:tc>
        <w:tc>
          <w:tcPr>
            <w:tcW w:w="2126" w:type="dxa"/>
            <w:vAlign w:val="center"/>
          </w:tcPr>
          <w:p w14:paraId="09A34FD7" w14:textId="77777777" w:rsidR="0022167E" w:rsidRPr="008434CC" w:rsidRDefault="0022167E" w:rsidP="0022167E">
            <w:pPr>
              <w:jc w:val="left"/>
              <w:rPr>
                <w:sz w:val="24"/>
                <w:szCs w:val="24"/>
              </w:rPr>
            </w:pPr>
            <w:r w:rsidRPr="008434CC">
              <w:rPr>
                <w:rFonts w:hint="eastAsia"/>
                <w:sz w:val="24"/>
                <w:szCs w:val="24"/>
              </w:rPr>
              <w:t>鼓涨周长差</w:t>
            </w:r>
          </w:p>
        </w:tc>
        <w:tc>
          <w:tcPr>
            <w:tcW w:w="3959" w:type="dxa"/>
            <w:vAlign w:val="center"/>
          </w:tcPr>
          <w:p w14:paraId="593A8F98" w14:textId="77777777" w:rsidR="0022167E" w:rsidRPr="008434CC" w:rsidRDefault="0022167E" w:rsidP="0022167E">
            <w:pPr>
              <w:jc w:val="center"/>
              <w:rPr>
                <w:sz w:val="24"/>
                <w:szCs w:val="24"/>
              </w:rPr>
            </w:pPr>
            <w:r w:rsidRPr="008434CC">
              <w:rPr>
                <w:rFonts w:ascii="宋体" w:hAnsi="宋体" w:hint="eastAsia"/>
                <w:sz w:val="24"/>
                <w:szCs w:val="24"/>
              </w:rPr>
              <w:t>≤</w:t>
            </w:r>
            <w:r w:rsidRPr="008434CC">
              <w:rPr>
                <w:rFonts w:hint="eastAsia"/>
                <w:sz w:val="24"/>
                <w:szCs w:val="24"/>
              </w:rPr>
              <w:t>1</w:t>
            </w:r>
          </w:p>
        </w:tc>
        <w:tc>
          <w:tcPr>
            <w:tcW w:w="2149" w:type="dxa"/>
          </w:tcPr>
          <w:p w14:paraId="36A3A5AB" w14:textId="77777777" w:rsidR="0022167E" w:rsidRPr="008434CC" w:rsidRDefault="0022167E" w:rsidP="0022167E">
            <w:pPr>
              <w:jc w:val="center"/>
              <w:rPr>
                <w:sz w:val="24"/>
                <w:szCs w:val="24"/>
              </w:rPr>
            </w:pPr>
            <w:r w:rsidRPr="008434CC">
              <w:rPr>
                <w:rFonts w:hint="eastAsia"/>
                <w:sz w:val="24"/>
                <w:szCs w:val="24"/>
              </w:rPr>
              <w:t>左中右三点</w:t>
            </w:r>
          </w:p>
        </w:tc>
      </w:tr>
      <w:tr w:rsidR="0022167E" w:rsidRPr="008434CC" w14:paraId="34395BC5" w14:textId="77777777" w:rsidTr="008B1217">
        <w:trPr>
          <w:trHeight w:val="131"/>
        </w:trPr>
        <w:tc>
          <w:tcPr>
            <w:tcW w:w="993" w:type="dxa"/>
            <w:vAlign w:val="center"/>
          </w:tcPr>
          <w:p w14:paraId="7D6713F4" w14:textId="77777777" w:rsidR="0022167E" w:rsidRPr="008434CC" w:rsidRDefault="0022167E" w:rsidP="0022167E">
            <w:pPr>
              <w:pStyle w:val="1"/>
              <w:numPr>
                <w:ilvl w:val="0"/>
                <w:numId w:val="1"/>
              </w:numPr>
              <w:ind w:firstLineChars="0"/>
              <w:jc w:val="center"/>
              <w:rPr>
                <w:sz w:val="24"/>
                <w:szCs w:val="24"/>
              </w:rPr>
            </w:pPr>
          </w:p>
        </w:tc>
        <w:tc>
          <w:tcPr>
            <w:tcW w:w="2126" w:type="dxa"/>
            <w:vAlign w:val="center"/>
          </w:tcPr>
          <w:p w14:paraId="7675778A" w14:textId="77777777" w:rsidR="0022167E" w:rsidRPr="008434CC" w:rsidRDefault="0022167E" w:rsidP="0022167E">
            <w:pPr>
              <w:jc w:val="left"/>
              <w:rPr>
                <w:sz w:val="24"/>
                <w:szCs w:val="24"/>
              </w:rPr>
            </w:pPr>
            <w:r w:rsidRPr="008434CC">
              <w:rPr>
                <w:rFonts w:hint="eastAsia"/>
                <w:sz w:val="24"/>
                <w:szCs w:val="24"/>
              </w:rPr>
              <w:t>鼓缩周长差</w:t>
            </w:r>
          </w:p>
        </w:tc>
        <w:tc>
          <w:tcPr>
            <w:tcW w:w="3959" w:type="dxa"/>
            <w:vAlign w:val="center"/>
          </w:tcPr>
          <w:p w14:paraId="1377EBBC" w14:textId="77777777" w:rsidR="0022167E" w:rsidRPr="008434CC" w:rsidRDefault="0022167E" w:rsidP="0022167E">
            <w:pPr>
              <w:jc w:val="center"/>
              <w:rPr>
                <w:sz w:val="24"/>
                <w:szCs w:val="24"/>
              </w:rPr>
            </w:pPr>
            <w:r w:rsidRPr="008434CC">
              <w:rPr>
                <w:rFonts w:ascii="宋体" w:hAnsi="宋体" w:hint="eastAsia"/>
                <w:sz w:val="24"/>
                <w:szCs w:val="24"/>
              </w:rPr>
              <w:t>≤</w:t>
            </w:r>
            <w:r w:rsidRPr="008434CC">
              <w:rPr>
                <w:rFonts w:hint="eastAsia"/>
                <w:sz w:val="24"/>
                <w:szCs w:val="24"/>
              </w:rPr>
              <w:t>1</w:t>
            </w:r>
          </w:p>
        </w:tc>
        <w:tc>
          <w:tcPr>
            <w:tcW w:w="2149" w:type="dxa"/>
          </w:tcPr>
          <w:p w14:paraId="7A9B55D9" w14:textId="77777777" w:rsidR="0022167E" w:rsidRPr="008434CC" w:rsidRDefault="0022167E" w:rsidP="0022167E">
            <w:pPr>
              <w:jc w:val="center"/>
              <w:rPr>
                <w:sz w:val="24"/>
                <w:szCs w:val="24"/>
              </w:rPr>
            </w:pPr>
            <w:r w:rsidRPr="008434CC">
              <w:rPr>
                <w:rFonts w:hint="eastAsia"/>
                <w:sz w:val="24"/>
                <w:szCs w:val="24"/>
              </w:rPr>
              <w:t>左中右三点</w:t>
            </w:r>
          </w:p>
        </w:tc>
      </w:tr>
      <w:tr w:rsidR="0022167E" w:rsidRPr="008434CC" w14:paraId="4F13F35B" w14:textId="77777777" w:rsidTr="008B1217">
        <w:trPr>
          <w:trHeight w:val="131"/>
        </w:trPr>
        <w:tc>
          <w:tcPr>
            <w:tcW w:w="993" w:type="dxa"/>
            <w:vAlign w:val="center"/>
          </w:tcPr>
          <w:p w14:paraId="17826AD0" w14:textId="77777777" w:rsidR="0022167E" w:rsidRPr="008434CC" w:rsidRDefault="0022167E" w:rsidP="0022167E">
            <w:pPr>
              <w:pStyle w:val="1"/>
              <w:numPr>
                <w:ilvl w:val="0"/>
                <w:numId w:val="1"/>
              </w:numPr>
              <w:ind w:firstLineChars="0"/>
              <w:jc w:val="center"/>
              <w:rPr>
                <w:sz w:val="24"/>
                <w:szCs w:val="24"/>
              </w:rPr>
            </w:pPr>
          </w:p>
        </w:tc>
        <w:tc>
          <w:tcPr>
            <w:tcW w:w="2126" w:type="dxa"/>
            <w:vAlign w:val="center"/>
          </w:tcPr>
          <w:p w14:paraId="014863AA" w14:textId="77777777" w:rsidR="0022167E" w:rsidRPr="008434CC" w:rsidRDefault="0022167E" w:rsidP="0022167E">
            <w:pPr>
              <w:jc w:val="left"/>
              <w:rPr>
                <w:sz w:val="24"/>
                <w:szCs w:val="24"/>
              </w:rPr>
            </w:pPr>
            <w:r w:rsidRPr="008434CC">
              <w:rPr>
                <w:rFonts w:hint="eastAsia"/>
                <w:sz w:val="24"/>
                <w:szCs w:val="24"/>
              </w:rPr>
              <w:t>鼓径向跳动</w:t>
            </w:r>
          </w:p>
        </w:tc>
        <w:tc>
          <w:tcPr>
            <w:tcW w:w="3959" w:type="dxa"/>
            <w:vAlign w:val="center"/>
          </w:tcPr>
          <w:p w14:paraId="512429C7" w14:textId="77777777" w:rsidR="0022167E" w:rsidRPr="008434CC" w:rsidRDefault="0022167E" w:rsidP="0022167E">
            <w:pPr>
              <w:jc w:val="center"/>
              <w:rPr>
                <w:sz w:val="24"/>
                <w:szCs w:val="24"/>
              </w:rPr>
            </w:pPr>
            <w:r w:rsidRPr="008434CC">
              <w:rPr>
                <w:rFonts w:ascii="宋体" w:hAnsi="宋体" w:hint="eastAsia"/>
                <w:sz w:val="24"/>
                <w:szCs w:val="24"/>
              </w:rPr>
              <w:t>≤</w:t>
            </w:r>
            <w:r w:rsidRPr="008434CC">
              <w:rPr>
                <w:rFonts w:hint="eastAsia"/>
                <w:sz w:val="24"/>
                <w:szCs w:val="24"/>
              </w:rPr>
              <w:t>0.3</w:t>
            </w:r>
          </w:p>
        </w:tc>
        <w:tc>
          <w:tcPr>
            <w:tcW w:w="2149" w:type="dxa"/>
          </w:tcPr>
          <w:p w14:paraId="736399E6" w14:textId="77777777" w:rsidR="0022167E" w:rsidRPr="008434CC" w:rsidRDefault="0022167E" w:rsidP="0022167E">
            <w:pPr>
              <w:jc w:val="center"/>
              <w:rPr>
                <w:sz w:val="24"/>
                <w:szCs w:val="24"/>
              </w:rPr>
            </w:pPr>
          </w:p>
        </w:tc>
      </w:tr>
      <w:tr w:rsidR="0022167E" w:rsidRPr="00DA595D" w14:paraId="5ABBAEC9" w14:textId="77777777" w:rsidTr="008B1217">
        <w:trPr>
          <w:trHeight w:val="131"/>
        </w:trPr>
        <w:tc>
          <w:tcPr>
            <w:tcW w:w="993" w:type="dxa"/>
            <w:vAlign w:val="center"/>
          </w:tcPr>
          <w:p w14:paraId="4B6BCBFD" w14:textId="77777777" w:rsidR="0022167E" w:rsidRPr="00740FDD" w:rsidRDefault="0022167E" w:rsidP="0022167E">
            <w:pPr>
              <w:pStyle w:val="1"/>
              <w:numPr>
                <w:ilvl w:val="0"/>
                <w:numId w:val="1"/>
              </w:numPr>
              <w:ind w:firstLineChars="0"/>
              <w:jc w:val="center"/>
              <w:rPr>
                <w:sz w:val="24"/>
                <w:szCs w:val="24"/>
              </w:rPr>
            </w:pPr>
          </w:p>
        </w:tc>
        <w:tc>
          <w:tcPr>
            <w:tcW w:w="2126" w:type="dxa"/>
            <w:vAlign w:val="center"/>
          </w:tcPr>
          <w:p w14:paraId="017D9243" w14:textId="77777777" w:rsidR="0022167E" w:rsidRPr="00740FDD" w:rsidRDefault="0022167E" w:rsidP="0022167E">
            <w:pPr>
              <w:jc w:val="left"/>
              <w:rPr>
                <w:sz w:val="24"/>
                <w:szCs w:val="24"/>
              </w:rPr>
            </w:pPr>
            <w:r w:rsidRPr="00740FDD">
              <w:rPr>
                <w:rFonts w:hint="eastAsia"/>
                <w:sz w:val="24"/>
                <w:szCs w:val="24"/>
              </w:rPr>
              <w:t>鼓瓦结构</w:t>
            </w:r>
          </w:p>
        </w:tc>
        <w:tc>
          <w:tcPr>
            <w:tcW w:w="3959" w:type="dxa"/>
            <w:vAlign w:val="center"/>
          </w:tcPr>
          <w:p w14:paraId="4960D6A7" w14:textId="13C1E526" w:rsidR="0022167E" w:rsidRPr="00DA595D" w:rsidRDefault="00740FDD" w:rsidP="0022167E">
            <w:pPr>
              <w:jc w:val="center"/>
              <w:rPr>
                <w:rFonts w:ascii="宋体" w:hAnsi="宋体"/>
                <w:sz w:val="24"/>
                <w:szCs w:val="24"/>
                <w:highlight w:val="yellow"/>
              </w:rPr>
            </w:pPr>
            <w:r>
              <w:rPr>
                <w:rFonts w:ascii="宋体" w:hAnsi="宋体" w:hint="eastAsia"/>
                <w:sz w:val="24"/>
                <w:szCs w:val="24"/>
              </w:rPr>
              <w:t>菱形</w:t>
            </w:r>
          </w:p>
        </w:tc>
        <w:tc>
          <w:tcPr>
            <w:tcW w:w="2149" w:type="dxa"/>
          </w:tcPr>
          <w:p w14:paraId="231794FF" w14:textId="77777777" w:rsidR="0022167E" w:rsidRPr="00DA595D" w:rsidRDefault="0022167E" w:rsidP="0022167E">
            <w:pPr>
              <w:jc w:val="center"/>
              <w:rPr>
                <w:sz w:val="24"/>
                <w:szCs w:val="24"/>
                <w:highlight w:val="yellow"/>
              </w:rPr>
            </w:pPr>
          </w:p>
        </w:tc>
      </w:tr>
      <w:tr w:rsidR="0022167E" w:rsidRPr="00DA595D" w14:paraId="4DD77FA9" w14:textId="77777777" w:rsidTr="008B1217">
        <w:trPr>
          <w:trHeight w:val="289"/>
        </w:trPr>
        <w:tc>
          <w:tcPr>
            <w:tcW w:w="993" w:type="dxa"/>
            <w:vAlign w:val="center"/>
          </w:tcPr>
          <w:p w14:paraId="6D2D3F0A" w14:textId="77777777" w:rsidR="0022167E" w:rsidRPr="00740FDD" w:rsidRDefault="0022167E" w:rsidP="0022167E">
            <w:pPr>
              <w:pStyle w:val="1"/>
              <w:numPr>
                <w:ilvl w:val="0"/>
                <w:numId w:val="1"/>
              </w:numPr>
              <w:ind w:firstLineChars="0"/>
              <w:jc w:val="center"/>
              <w:rPr>
                <w:sz w:val="24"/>
                <w:szCs w:val="24"/>
              </w:rPr>
            </w:pPr>
          </w:p>
        </w:tc>
        <w:tc>
          <w:tcPr>
            <w:tcW w:w="2126" w:type="dxa"/>
            <w:vAlign w:val="center"/>
          </w:tcPr>
          <w:p w14:paraId="7BD863A8" w14:textId="77777777" w:rsidR="0022167E" w:rsidRPr="00740FDD" w:rsidRDefault="0022167E" w:rsidP="0022167E">
            <w:pPr>
              <w:jc w:val="left"/>
              <w:rPr>
                <w:sz w:val="24"/>
                <w:szCs w:val="24"/>
              </w:rPr>
            </w:pPr>
            <w:r w:rsidRPr="00740FDD">
              <w:rPr>
                <w:rFonts w:hint="eastAsia"/>
                <w:sz w:val="24"/>
                <w:szCs w:val="24"/>
              </w:rPr>
              <w:t>磁力分布情况</w:t>
            </w:r>
          </w:p>
        </w:tc>
        <w:tc>
          <w:tcPr>
            <w:tcW w:w="3959" w:type="dxa"/>
            <w:vAlign w:val="center"/>
          </w:tcPr>
          <w:p w14:paraId="37741C24" w14:textId="2FDB3A67" w:rsidR="0022167E" w:rsidRPr="00DA595D" w:rsidRDefault="00740FDD" w:rsidP="0022167E">
            <w:pPr>
              <w:jc w:val="center"/>
              <w:rPr>
                <w:sz w:val="24"/>
                <w:szCs w:val="24"/>
                <w:highlight w:val="yellow"/>
              </w:rPr>
            </w:pPr>
            <w:r>
              <w:rPr>
                <w:rFonts w:hint="eastAsia"/>
                <w:sz w:val="24"/>
                <w:szCs w:val="24"/>
              </w:rPr>
              <w:t>1-8</w:t>
            </w:r>
            <w:r>
              <w:rPr>
                <w:rFonts w:hint="eastAsia"/>
                <w:sz w:val="24"/>
                <w:szCs w:val="24"/>
              </w:rPr>
              <w:t>瓦</w:t>
            </w:r>
          </w:p>
        </w:tc>
        <w:tc>
          <w:tcPr>
            <w:tcW w:w="2149" w:type="dxa"/>
          </w:tcPr>
          <w:p w14:paraId="7C687182" w14:textId="77777777" w:rsidR="0022167E" w:rsidRPr="00DA595D" w:rsidRDefault="0022167E" w:rsidP="0022167E">
            <w:pPr>
              <w:jc w:val="center"/>
              <w:rPr>
                <w:sz w:val="24"/>
                <w:szCs w:val="24"/>
                <w:highlight w:val="yellow"/>
              </w:rPr>
            </w:pPr>
          </w:p>
        </w:tc>
      </w:tr>
      <w:tr w:rsidR="0022167E" w:rsidRPr="008434CC" w14:paraId="555F2586" w14:textId="77777777" w:rsidTr="008B1217">
        <w:trPr>
          <w:trHeight w:val="131"/>
        </w:trPr>
        <w:tc>
          <w:tcPr>
            <w:tcW w:w="993" w:type="dxa"/>
            <w:vAlign w:val="center"/>
          </w:tcPr>
          <w:p w14:paraId="5F4964EA" w14:textId="77777777" w:rsidR="0022167E" w:rsidRPr="00740FDD" w:rsidRDefault="0022167E" w:rsidP="0022167E">
            <w:pPr>
              <w:pStyle w:val="1"/>
              <w:numPr>
                <w:ilvl w:val="0"/>
                <w:numId w:val="1"/>
              </w:numPr>
              <w:ind w:firstLineChars="0"/>
              <w:jc w:val="center"/>
              <w:rPr>
                <w:sz w:val="24"/>
                <w:szCs w:val="24"/>
              </w:rPr>
            </w:pPr>
          </w:p>
        </w:tc>
        <w:tc>
          <w:tcPr>
            <w:tcW w:w="2126" w:type="dxa"/>
            <w:vAlign w:val="center"/>
          </w:tcPr>
          <w:p w14:paraId="1DB13BC7" w14:textId="77777777" w:rsidR="0022167E" w:rsidRPr="00740FDD" w:rsidRDefault="0022167E" w:rsidP="0022167E">
            <w:pPr>
              <w:jc w:val="left"/>
              <w:rPr>
                <w:sz w:val="24"/>
                <w:szCs w:val="24"/>
              </w:rPr>
            </w:pPr>
            <w:r w:rsidRPr="00740FDD">
              <w:rPr>
                <w:sz w:val="24"/>
                <w:szCs w:val="24"/>
              </w:rPr>
              <w:t>磁力强度</w:t>
            </w:r>
          </w:p>
        </w:tc>
        <w:tc>
          <w:tcPr>
            <w:tcW w:w="3959" w:type="dxa"/>
            <w:vAlign w:val="center"/>
          </w:tcPr>
          <w:p w14:paraId="334F01CF" w14:textId="4AF17E3C" w:rsidR="0022167E" w:rsidRPr="008434CC" w:rsidRDefault="00740FDD" w:rsidP="0022167E">
            <w:pPr>
              <w:jc w:val="center"/>
              <w:rPr>
                <w:sz w:val="24"/>
                <w:szCs w:val="24"/>
              </w:rPr>
            </w:pPr>
            <w:r>
              <w:rPr>
                <w:rFonts w:hint="eastAsia"/>
                <w:sz w:val="24"/>
                <w:szCs w:val="24"/>
              </w:rPr>
              <w:t>1500-2000</w:t>
            </w:r>
            <w:r>
              <w:rPr>
                <w:rFonts w:hint="eastAsia"/>
                <w:sz w:val="24"/>
                <w:szCs w:val="24"/>
              </w:rPr>
              <w:t>高斯</w:t>
            </w:r>
          </w:p>
        </w:tc>
        <w:tc>
          <w:tcPr>
            <w:tcW w:w="2149" w:type="dxa"/>
          </w:tcPr>
          <w:p w14:paraId="790524BB" w14:textId="77777777" w:rsidR="0022167E" w:rsidRPr="008434CC" w:rsidRDefault="0022167E" w:rsidP="0022167E">
            <w:pPr>
              <w:jc w:val="center"/>
              <w:rPr>
                <w:sz w:val="24"/>
                <w:szCs w:val="24"/>
              </w:rPr>
            </w:pPr>
          </w:p>
        </w:tc>
      </w:tr>
    </w:tbl>
    <w:p w14:paraId="159B352F" w14:textId="77777777" w:rsidR="00BE6CFE" w:rsidRPr="008434CC" w:rsidRDefault="00BE6CFE">
      <w:pPr>
        <w:rPr>
          <w:sz w:val="24"/>
          <w:szCs w:val="24"/>
        </w:rPr>
      </w:pPr>
    </w:p>
    <w:p w14:paraId="7E5407B7" w14:textId="77777777" w:rsidR="00BE6CFE" w:rsidRDefault="00F7163D">
      <w:pPr>
        <w:autoSpaceDE w:val="0"/>
        <w:autoSpaceDN w:val="0"/>
        <w:adjustRightInd w:val="0"/>
        <w:ind w:leftChars="-350" w:left="-735"/>
        <w:jc w:val="left"/>
        <w:rPr>
          <w:rFonts w:ascii="宋体" w:hAnsi="宋体" w:cs="宋体"/>
          <w:b/>
          <w:kern w:val="0"/>
          <w:sz w:val="32"/>
          <w:szCs w:val="32"/>
        </w:rPr>
      </w:pPr>
      <w:r>
        <w:rPr>
          <w:rFonts w:ascii="宋体" w:hAnsi="宋体" w:cs="宋体" w:hint="eastAsia"/>
          <w:b/>
          <w:kern w:val="0"/>
          <w:sz w:val="32"/>
          <w:szCs w:val="32"/>
        </w:rPr>
        <w:t>四、技术要求：</w:t>
      </w:r>
    </w:p>
    <w:p w14:paraId="78B8E7CB" w14:textId="0D552E61" w:rsidR="00BE6CFE" w:rsidRPr="00740FDD" w:rsidRDefault="00F7163D" w:rsidP="00274660">
      <w:pPr>
        <w:autoSpaceDE w:val="0"/>
        <w:autoSpaceDN w:val="0"/>
        <w:adjustRightInd w:val="0"/>
        <w:ind w:leftChars="-350" w:left="-735" w:firstLineChars="100" w:firstLine="280"/>
        <w:jc w:val="left"/>
        <w:rPr>
          <w:rFonts w:ascii="宋体" w:hAnsi="宋体" w:cs="宋体"/>
          <w:color w:val="002060"/>
          <w:kern w:val="0"/>
          <w:sz w:val="28"/>
          <w:szCs w:val="28"/>
        </w:rPr>
      </w:pPr>
      <w:r>
        <w:rPr>
          <w:rFonts w:ascii="宋体" w:hAnsi="宋体" w:hint="eastAsia"/>
          <w:sz w:val="28"/>
          <w:szCs w:val="28"/>
        </w:rPr>
        <w:t>4.1、乙</w:t>
      </w:r>
      <w:r>
        <w:rPr>
          <w:rFonts w:ascii="宋体" w:hAnsi="宋体" w:cs="宋体" w:hint="eastAsia"/>
          <w:kern w:val="0"/>
          <w:sz w:val="28"/>
          <w:szCs w:val="28"/>
        </w:rPr>
        <w:t>方要保证</w:t>
      </w:r>
      <w:r>
        <w:rPr>
          <w:rFonts w:ascii="宋体" w:hAnsi="宋体" w:hint="eastAsia"/>
          <w:sz w:val="28"/>
          <w:szCs w:val="28"/>
        </w:rPr>
        <w:t>鼓的连接及</w:t>
      </w:r>
      <w:r>
        <w:rPr>
          <w:rFonts w:ascii="宋体" w:hAnsi="宋体" w:cs="宋体" w:hint="eastAsia"/>
          <w:kern w:val="0"/>
          <w:sz w:val="28"/>
          <w:szCs w:val="28"/>
        </w:rPr>
        <w:t>驱动方式按甲方成型机联接结构设计</w:t>
      </w:r>
      <w:r w:rsidR="00FC4F4A">
        <w:rPr>
          <w:rFonts w:ascii="宋体" w:hAnsi="宋体" w:cs="宋体" w:hint="eastAsia"/>
          <w:kern w:val="0"/>
          <w:sz w:val="28"/>
          <w:szCs w:val="28"/>
        </w:rPr>
        <w:t>，</w:t>
      </w:r>
      <w:r w:rsidR="00FC4F4A" w:rsidRPr="00740FDD">
        <w:rPr>
          <w:rFonts w:ascii="宋体" w:hAnsi="宋体" w:cs="宋体" w:hint="eastAsia"/>
          <w:color w:val="002060"/>
          <w:kern w:val="0"/>
          <w:sz w:val="28"/>
          <w:szCs w:val="28"/>
        </w:rPr>
        <w:t>配套VAST-4成型机</w:t>
      </w:r>
      <w:r w:rsidRPr="00740FDD">
        <w:rPr>
          <w:rFonts w:ascii="宋体" w:hAnsi="宋体" w:cs="宋体" w:hint="eastAsia"/>
          <w:color w:val="002060"/>
          <w:kern w:val="0"/>
          <w:sz w:val="28"/>
          <w:szCs w:val="28"/>
        </w:rPr>
        <w:t>。</w:t>
      </w:r>
    </w:p>
    <w:p w14:paraId="68A161BC" w14:textId="77777777" w:rsidR="00BE6CFE" w:rsidRDefault="00F7163D" w:rsidP="00274660">
      <w:pPr>
        <w:autoSpaceDE w:val="0"/>
        <w:autoSpaceDN w:val="0"/>
        <w:adjustRightInd w:val="0"/>
        <w:ind w:leftChars="-350" w:left="-735" w:firstLineChars="100" w:firstLine="280"/>
        <w:jc w:val="left"/>
        <w:rPr>
          <w:rFonts w:ascii="宋体" w:hAnsi="宋体" w:cs="宋体"/>
          <w:kern w:val="0"/>
          <w:sz w:val="28"/>
          <w:szCs w:val="28"/>
        </w:rPr>
      </w:pPr>
      <w:r>
        <w:rPr>
          <w:rFonts w:ascii="宋体" w:hAnsi="宋体" w:hint="eastAsia"/>
          <w:sz w:val="28"/>
          <w:szCs w:val="28"/>
        </w:rPr>
        <w:t>4.2、鼓组件</w:t>
      </w:r>
      <w:r>
        <w:rPr>
          <w:rFonts w:ascii="宋体" w:hAnsi="宋体" w:cs="宋体" w:hint="eastAsia"/>
          <w:kern w:val="0"/>
          <w:sz w:val="28"/>
          <w:szCs w:val="28"/>
        </w:rPr>
        <w:t>加工不得有划伤、毛刺、敲砸痕迹等现象。</w:t>
      </w:r>
    </w:p>
    <w:p w14:paraId="122F6768" w14:textId="77777777" w:rsidR="00BE6CFE" w:rsidRDefault="00F7163D" w:rsidP="00274660">
      <w:pPr>
        <w:autoSpaceDE w:val="0"/>
        <w:autoSpaceDN w:val="0"/>
        <w:adjustRightInd w:val="0"/>
        <w:ind w:leftChars="-350" w:left="-735" w:firstLineChars="100" w:firstLine="280"/>
        <w:jc w:val="left"/>
        <w:rPr>
          <w:rFonts w:ascii="宋体" w:hAnsi="宋体" w:cs="宋体"/>
          <w:kern w:val="0"/>
          <w:sz w:val="28"/>
          <w:szCs w:val="28"/>
        </w:rPr>
      </w:pPr>
      <w:r>
        <w:rPr>
          <w:rFonts w:ascii="宋体" w:hAnsi="宋体" w:cs="宋体" w:hint="eastAsia"/>
          <w:kern w:val="0"/>
          <w:sz w:val="28"/>
          <w:szCs w:val="28"/>
        </w:rPr>
        <w:t>4.3、所有工装做好（编号</w:t>
      </w:r>
      <w:r>
        <w:rPr>
          <w:rFonts w:ascii="宋体" w:hAnsi="宋体" w:cs="宋体"/>
          <w:kern w:val="0"/>
          <w:sz w:val="28"/>
          <w:szCs w:val="28"/>
        </w:rPr>
        <w:t>/</w:t>
      </w:r>
      <w:r>
        <w:rPr>
          <w:rFonts w:ascii="宋体" w:hAnsi="宋体" w:cs="宋体" w:hint="eastAsia"/>
          <w:kern w:val="0"/>
          <w:sz w:val="28"/>
          <w:szCs w:val="28"/>
        </w:rPr>
        <w:t>直径</w:t>
      </w:r>
      <w:r>
        <w:rPr>
          <w:rFonts w:ascii="宋体" w:hAnsi="宋体" w:cs="宋体"/>
          <w:kern w:val="0"/>
          <w:sz w:val="28"/>
          <w:szCs w:val="28"/>
        </w:rPr>
        <w:t>/</w:t>
      </w:r>
      <w:r>
        <w:rPr>
          <w:rFonts w:ascii="宋体" w:hAnsi="宋体" w:cs="宋体" w:hint="eastAsia"/>
          <w:kern w:val="0"/>
          <w:sz w:val="28"/>
          <w:szCs w:val="28"/>
        </w:rPr>
        <w:t>鼓宽</w:t>
      </w:r>
      <w:r>
        <w:rPr>
          <w:rFonts w:ascii="宋体" w:hAnsi="宋体" w:cs="宋体"/>
          <w:kern w:val="0"/>
          <w:sz w:val="28"/>
          <w:szCs w:val="28"/>
        </w:rPr>
        <w:t>/</w:t>
      </w:r>
      <w:r>
        <w:rPr>
          <w:rFonts w:ascii="宋体" w:hAnsi="宋体" w:cs="宋体" w:hint="eastAsia"/>
          <w:kern w:val="0"/>
          <w:sz w:val="28"/>
          <w:szCs w:val="28"/>
        </w:rPr>
        <w:t>范围）等相应标记，所有接口符合甲方现场技术要求。</w:t>
      </w:r>
    </w:p>
    <w:p w14:paraId="3F9EA8CB" w14:textId="77777777" w:rsidR="00BE6CFE" w:rsidRDefault="00F7163D" w:rsidP="00274660">
      <w:pPr>
        <w:autoSpaceDE w:val="0"/>
        <w:autoSpaceDN w:val="0"/>
        <w:adjustRightInd w:val="0"/>
        <w:ind w:leftChars="-350" w:left="-735" w:firstLineChars="100" w:firstLine="280"/>
        <w:jc w:val="left"/>
        <w:rPr>
          <w:rFonts w:ascii="宋体" w:hAnsi="宋体" w:cs="宋体"/>
          <w:kern w:val="0"/>
          <w:sz w:val="28"/>
          <w:szCs w:val="28"/>
        </w:rPr>
      </w:pPr>
      <w:r>
        <w:rPr>
          <w:rFonts w:ascii="宋体" w:hAnsi="宋体" w:hint="eastAsia"/>
          <w:sz w:val="28"/>
          <w:szCs w:val="28"/>
        </w:rPr>
        <w:t>4.4、鼓</w:t>
      </w:r>
      <w:r>
        <w:rPr>
          <w:rFonts w:ascii="宋体" w:hAnsi="宋体" w:cs="宋体" w:hint="eastAsia"/>
          <w:kern w:val="0"/>
          <w:sz w:val="28"/>
          <w:szCs w:val="28"/>
        </w:rPr>
        <w:t>精度要求</w:t>
      </w:r>
      <w:r>
        <w:rPr>
          <w:rFonts w:ascii="宋体" w:hAnsi="宋体" w:cs="宋体"/>
          <w:kern w:val="0"/>
          <w:sz w:val="28"/>
          <w:szCs w:val="28"/>
        </w:rPr>
        <w:t>:</w:t>
      </w:r>
      <w:r>
        <w:rPr>
          <w:rFonts w:ascii="宋体" w:hAnsi="宋体" w:cs="宋体" w:hint="eastAsia"/>
          <w:kern w:val="0"/>
          <w:sz w:val="28"/>
          <w:szCs w:val="28"/>
        </w:rPr>
        <w:t>以双方确认签字的协议上所标精度为标准验收</w:t>
      </w:r>
    </w:p>
    <w:p w14:paraId="44BE4D6F" w14:textId="77777777" w:rsidR="00BE6CFE" w:rsidRDefault="00F7163D" w:rsidP="00274660">
      <w:pPr>
        <w:ind w:leftChars="-350" w:left="-735" w:firstLineChars="100" w:firstLine="280"/>
        <w:jc w:val="left"/>
        <w:rPr>
          <w:rFonts w:ascii="宋体" w:hAnsi="宋体"/>
          <w:sz w:val="28"/>
          <w:szCs w:val="28"/>
        </w:rPr>
      </w:pPr>
      <w:r>
        <w:rPr>
          <w:rFonts w:ascii="宋体" w:hAnsi="宋体" w:hint="eastAsia"/>
          <w:sz w:val="28"/>
          <w:szCs w:val="28"/>
        </w:rPr>
        <w:t>4.5、鼓组件中各金属零件表面，均需进行防锈防腐处理，且要求处理后外观整洁、美观。</w:t>
      </w:r>
    </w:p>
    <w:p w14:paraId="53AD856C" w14:textId="77777777" w:rsidR="00BE6CFE" w:rsidRDefault="00F7163D" w:rsidP="00274660">
      <w:pPr>
        <w:ind w:leftChars="-350" w:left="-735" w:firstLineChars="100" w:firstLine="280"/>
        <w:jc w:val="left"/>
        <w:rPr>
          <w:rFonts w:ascii="宋体" w:hAnsi="宋体"/>
          <w:sz w:val="28"/>
          <w:szCs w:val="28"/>
        </w:rPr>
      </w:pPr>
      <w:r>
        <w:rPr>
          <w:rFonts w:ascii="宋体" w:hAnsi="宋体" w:hint="eastAsia"/>
          <w:sz w:val="28"/>
          <w:szCs w:val="28"/>
        </w:rPr>
        <w:t>4.6、所以紧固件均采用12.9级，采用防松设计，且保证装配和使用过程无松动。</w:t>
      </w:r>
    </w:p>
    <w:p w14:paraId="7AD236AA" w14:textId="77777777" w:rsidR="002535C2" w:rsidRPr="002535C2" w:rsidRDefault="00740FDD" w:rsidP="002535C2">
      <w:pPr>
        <w:autoSpaceDE w:val="0"/>
        <w:autoSpaceDN w:val="0"/>
        <w:adjustRightInd w:val="0"/>
        <w:ind w:leftChars="-350" w:left="-735"/>
        <w:jc w:val="left"/>
        <w:rPr>
          <w:rFonts w:ascii="宋体" w:hAnsi="宋体" w:cs="宋体"/>
          <w:b/>
          <w:kern w:val="0"/>
          <w:sz w:val="32"/>
          <w:szCs w:val="32"/>
        </w:rPr>
      </w:pPr>
      <w:r w:rsidRPr="002535C2">
        <w:rPr>
          <w:rFonts w:ascii="宋体" w:hAnsi="宋体" w:cs="宋体" w:hint="eastAsia"/>
          <w:b/>
          <w:kern w:val="0"/>
          <w:sz w:val="32"/>
          <w:szCs w:val="32"/>
        </w:rPr>
        <w:t>五</w:t>
      </w:r>
      <w:r w:rsidR="00D30798" w:rsidRPr="002535C2">
        <w:rPr>
          <w:rFonts w:ascii="宋体" w:hAnsi="宋体" w:cs="宋体" w:hint="eastAsia"/>
          <w:b/>
          <w:kern w:val="0"/>
          <w:sz w:val="32"/>
          <w:szCs w:val="32"/>
        </w:rPr>
        <w:t>、</w:t>
      </w:r>
      <w:r w:rsidR="002535C2" w:rsidRPr="002535C2">
        <w:rPr>
          <w:rFonts w:ascii="宋体" w:hAnsi="宋体" w:cs="宋体" w:hint="eastAsia"/>
          <w:b/>
          <w:kern w:val="0"/>
          <w:sz w:val="32"/>
          <w:szCs w:val="32"/>
        </w:rPr>
        <w:t>验收</w:t>
      </w:r>
    </w:p>
    <w:p w14:paraId="6D88085F" w14:textId="77777777" w:rsidR="002535C2" w:rsidRPr="002535C2" w:rsidRDefault="002535C2" w:rsidP="00274660">
      <w:pPr>
        <w:autoSpaceDE w:val="0"/>
        <w:autoSpaceDN w:val="0"/>
        <w:adjustRightInd w:val="0"/>
        <w:ind w:leftChars="-350" w:left="-735" w:firstLineChars="100" w:firstLine="280"/>
        <w:jc w:val="left"/>
        <w:rPr>
          <w:rFonts w:ascii="宋体" w:hAnsi="宋体"/>
          <w:sz w:val="28"/>
          <w:szCs w:val="28"/>
        </w:rPr>
      </w:pPr>
      <w:r w:rsidRPr="002535C2">
        <w:rPr>
          <w:rFonts w:ascii="宋体" w:hAnsi="宋体"/>
          <w:sz w:val="28"/>
          <w:szCs w:val="28"/>
        </w:rPr>
        <w:t>1</w:t>
      </w:r>
      <w:r w:rsidRPr="002535C2">
        <w:rPr>
          <w:rFonts w:ascii="宋体" w:hAnsi="宋体" w:hint="eastAsia"/>
          <w:sz w:val="28"/>
          <w:szCs w:val="28"/>
        </w:rPr>
        <w:t>. 设备在需方安装完毕检查合格后，双方进行调试完毕后进入终验收。</w:t>
      </w:r>
    </w:p>
    <w:p w14:paraId="16B62504" w14:textId="77777777" w:rsidR="002535C2" w:rsidRPr="002535C2" w:rsidRDefault="002535C2" w:rsidP="00274660">
      <w:pPr>
        <w:autoSpaceDE w:val="0"/>
        <w:autoSpaceDN w:val="0"/>
        <w:adjustRightInd w:val="0"/>
        <w:ind w:leftChars="-350" w:left="-735" w:firstLineChars="100" w:firstLine="280"/>
        <w:jc w:val="left"/>
        <w:rPr>
          <w:rFonts w:ascii="宋体" w:hAnsi="宋体"/>
          <w:sz w:val="28"/>
          <w:szCs w:val="28"/>
        </w:rPr>
      </w:pPr>
      <w:r w:rsidRPr="002535C2">
        <w:rPr>
          <w:rFonts w:ascii="宋体" w:hAnsi="宋体"/>
          <w:sz w:val="28"/>
          <w:szCs w:val="28"/>
        </w:rPr>
        <w:t>2</w:t>
      </w:r>
      <w:r w:rsidRPr="002535C2">
        <w:rPr>
          <w:rFonts w:ascii="宋体" w:hAnsi="宋体" w:hint="eastAsia"/>
          <w:sz w:val="28"/>
          <w:szCs w:val="28"/>
        </w:rPr>
        <w:t>.终验收以连续运转72小时，运转平稳，设备无故障，制品达到技术协议要求，产量、质量均达到技术协议要求，就视为验收合格双方签字，设备交付使</w:t>
      </w:r>
      <w:r w:rsidRPr="002535C2">
        <w:rPr>
          <w:rFonts w:ascii="宋体" w:hAnsi="宋体" w:hint="eastAsia"/>
          <w:sz w:val="28"/>
          <w:szCs w:val="28"/>
        </w:rPr>
        <w:lastRenderedPageBreak/>
        <w:t>用。</w:t>
      </w:r>
    </w:p>
    <w:p w14:paraId="64B6D1B5" w14:textId="77777777" w:rsidR="002535C2" w:rsidRPr="002535C2" w:rsidRDefault="002535C2" w:rsidP="00274660">
      <w:pPr>
        <w:autoSpaceDE w:val="0"/>
        <w:autoSpaceDN w:val="0"/>
        <w:adjustRightInd w:val="0"/>
        <w:ind w:leftChars="-350" w:left="-735" w:firstLineChars="100" w:firstLine="280"/>
        <w:jc w:val="left"/>
        <w:rPr>
          <w:rFonts w:ascii="宋体" w:hAnsi="宋体"/>
          <w:sz w:val="28"/>
          <w:szCs w:val="28"/>
        </w:rPr>
      </w:pPr>
      <w:r w:rsidRPr="002535C2">
        <w:rPr>
          <w:rFonts w:ascii="宋体" w:hAnsi="宋体"/>
          <w:sz w:val="28"/>
          <w:szCs w:val="28"/>
        </w:rPr>
        <w:t>3</w:t>
      </w:r>
      <w:r w:rsidRPr="002535C2">
        <w:rPr>
          <w:rFonts w:ascii="宋体" w:hAnsi="宋体" w:hint="eastAsia"/>
          <w:sz w:val="28"/>
          <w:szCs w:val="28"/>
        </w:rPr>
        <w:t>.</w:t>
      </w:r>
      <w:r w:rsidRPr="002535C2">
        <w:rPr>
          <w:rFonts w:ascii="宋体" w:hAnsi="宋体" w:hint="eastAsia"/>
          <w:sz w:val="28"/>
          <w:szCs w:val="28"/>
        </w:rPr>
        <w:tab/>
        <w:t>在终验收中如出现下列情况：</w:t>
      </w:r>
    </w:p>
    <w:p w14:paraId="549802FD" w14:textId="1767FA60" w:rsidR="002535C2" w:rsidRPr="002535C2" w:rsidRDefault="002535C2" w:rsidP="002535C2">
      <w:pPr>
        <w:autoSpaceDE w:val="0"/>
        <w:autoSpaceDN w:val="0"/>
        <w:adjustRightInd w:val="0"/>
        <w:ind w:leftChars="-350" w:left="-735"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.1</w:t>
      </w:r>
      <w:r w:rsidRPr="002535C2">
        <w:rPr>
          <w:rFonts w:ascii="宋体" w:hAnsi="宋体" w:hint="eastAsia"/>
          <w:sz w:val="28"/>
          <w:szCs w:val="28"/>
        </w:rPr>
        <w:t>在72小时中，因设备本身出现故障停机，维修时间达一小时或一小时以上应停止计时，从维修完成后重新开始。</w:t>
      </w:r>
    </w:p>
    <w:p w14:paraId="351E3046" w14:textId="59484F5B" w:rsidR="002535C2" w:rsidRDefault="002535C2" w:rsidP="002535C2">
      <w:pPr>
        <w:autoSpaceDE w:val="0"/>
        <w:autoSpaceDN w:val="0"/>
        <w:adjustRightInd w:val="0"/>
        <w:ind w:leftChars="-350" w:left="-735" w:firstLineChars="200" w:firstLine="560"/>
        <w:jc w:val="left"/>
        <w:rPr>
          <w:rFonts w:ascii="宋体" w:hAnsi="宋体"/>
          <w:sz w:val="28"/>
          <w:szCs w:val="28"/>
        </w:rPr>
      </w:pPr>
      <w:r>
        <w:rPr>
          <w:rFonts w:ascii="宋体" w:hAnsi="宋体"/>
          <w:sz w:val="28"/>
          <w:szCs w:val="28"/>
        </w:rPr>
        <w:t>3.2</w:t>
      </w:r>
      <w:r w:rsidRPr="002535C2">
        <w:rPr>
          <w:rFonts w:ascii="宋体" w:hAnsi="宋体" w:hint="eastAsia"/>
          <w:sz w:val="28"/>
          <w:szCs w:val="28"/>
        </w:rPr>
        <w:t>在验收中出现设备符合技术协议，但不符合需方工艺，或因需方工艺更改，造成设备作适当改动，应视改动量大小，产生费用大小双方友好协商来处理。</w:t>
      </w:r>
    </w:p>
    <w:p w14:paraId="6753EBFB" w14:textId="44D09F5C" w:rsidR="002535C2" w:rsidRPr="002535C2" w:rsidRDefault="002535C2" w:rsidP="002535C2">
      <w:pPr>
        <w:pStyle w:val="af1"/>
        <w:numPr>
          <w:ilvl w:val="0"/>
          <w:numId w:val="6"/>
        </w:numPr>
        <w:autoSpaceDE w:val="0"/>
        <w:autoSpaceDN w:val="0"/>
        <w:adjustRightInd w:val="0"/>
        <w:ind w:firstLineChars="0"/>
        <w:jc w:val="left"/>
        <w:rPr>
          <w:rFonts w:ascii="宋体" w:hAnsi="宋体"/>
          <w:sz w:val="28"/>
          <w:szCs w:val="28"/>
        </w:rPr>
      </w:pPr>
      <w:r w:rsidRPr="002535C2">
        <w:rPr>
          <w:rFonts w:ascii="宋体" w:hAnsi="宋体" w:cs="宋体" w:hint="eastAsia"/>
          <w:b/>
          <w:kern w:val="0"/>
          <w:sz w:val="32"/>
          <w:szCs w:val="32"/>
        </w:rPr>
        <w:t>质保期与售后服务</w:t>
      </w:r>
    </w:p>
    <w:p w14:paraId="1F0D65FA" w14:textId="0CD2FABD" w:rsidR="002535C2" w:rsidRPr="002535C2" w:rsidRDefault="002535C2" w:rsidP="002535C2">
      <w:pPr>
        <w:pStyle w:val="af1"/>
        <w:numPr>
          <w:ilvl w:val="0"/>
          <w:numId w:val="7"/>
        </w:numPr>
        <w:autoSpaceDE w:val="0"/>
        <w:autoSpaceDN w:val="0"/>
        <w:adjustRightInd w:val="0"/>
        <w:ind w:firstLineChars="0"/>
        <w:jc w:val="left"/>
        <w:rPr>
          <w:rFonts w:ascii="宋体" w:hAnsi="宋体" w:cs="Arial"/>
          <w:color w:val="000000"/>
          <w:sz w:val="28"/>
          <w:szCs w:val="28"/>
        </w:rPr>
      </w:pPr>
      <w:r w:rsidRPr="002535C2">
        <w:rPr>
          <w:rFonts w:ascii="宋体" w:hAnsi="宋体" w:cs="Arial" w:hint="eastAsia"/>
          <w:color w:val="000000"/>
          <w:sz w:val="28"/>
          <w:szCs w:val="28"/>
        </w:rPr>
        <w:t>质量保证期：设备交付使用后</w:t>
      </w:r>
      <w:r w:rsidRPr="002535C2">
        <w:rPr>
          <w:rFonts w:ascii="宋体" w:hAnsi="宋体" w:cs="Arial"/>
          <w:color w:val="000000"/>
          <w:sz w:val="28"/>
          <w:szCs w:val="28"/>
        </w:rPr>
        <w:t>12</w:t>
      </w:r>
      <w:r w:rsidRPr="002535C2">
        <w:rPr>
          <w:rFonts w:ascii="宋体" w:hAnsi="宋体" w:cs="Arial" w:hint="eastAsia"/>
          <w:color w:val="000000"/>
          <w:sz w:val="28"/>
          <w:szCs w:val="28"/>
        </w:rPr>
        <w:t>个月。</w:t>
      </w:r>
    </w:p>
    <w:p w14:paraId="49926425" w14:textId="177C5145" w:rsidR="002535C2" w:rsidRPr="002535C2" w:rsidRDefault="002535C2" w:rsidP="002535C2">
      <w:pPr>
        <w:pStyle w:val="af1"/>
        <w:autoSpaceDE w:val="0"/>
        <w:autoSpaceDN w:val="0"/>
        <w:adjustRightInd w:val="0"/>
        <w:ind w:left="-15" w:firstLineChars="0" w:firstLine="0"/>
        <w:jc w:val="left"/>
        <w:rPr>
          <w:rFonts w:ascii="宋体" w:hAnsi="宋体" w:cs="宋体"/>
          <w:b/>
          <w:kern w:val="0"/>
          <w:sz w:val="32"/>
          <w:szCs w:val="32"/>
        </w:rPr>
      </w:pPr>
      <w:r>
        <w:rPr>
          <w:rFonts w:ascii="宋体" w:hAnsi="宋体" w:cs="Arial"/>
          <w:color w:val="000000"/>
          <w:sz w:val="28"/>
          <w:szCs w:val="28"/>
        </w:rPr>
        <w:t>2</w:t>
      </w:r>
      <w:r>
        <w:rPr>
          <w:rFonts w:ascii="宋体" w:hAnsi="宋体" w:cs="Arial" w:hint="eastAsia"/>
          <w:color w:val="000000"/>
          <w:sz w:val="28"/>
          <w:szCs w:val="28"/>
        </w:rPr>
        <w:t>、</w:t>
      </w:r>
      <w:r w:rsidRPr="002535C2">
        <w:rPr>
          <w:rFonts w:ascii="宋体" w:hAnsi="宋体" w:cs="Arial" w:hint="eastAsia"/>
          <w:color w:val="000000"/>
          <w:sz w:val="28"/>
          <w:szCs w:val="28"/>
        </w:rPr>
        <w:t>质量保证期内的服务：</w:t>
      </w:r>
    </w:p>
    <w:p w14:paraId="3E091D44" w14:textId="64B314CF" w:rsidR="002535C2" w:rsidRPr="002535C2" w:rsidRDefault="002535C2" w:rsidP="00274660">
      <w:pPr>
        <w:pStyle w:val="af1"/>
        <w:autoSpaceDE w:val="0"/>
        <w:autoSpaceDN w:val="0"/>
        <w:adjustRightInd w:val="0"/>
        <w:ind w:left="-15" w:firstLineChars="100" w:firstLine="280"/>
        <w:jc w:val="left"/>
        <w:rPr>
          <w:rFonts w:ascii="宋体" w:hAnsi="宋体" w:cs="宋体"/>
          <w:b/>
          <w:kern w:val="0"/>
          <w:sz w:val="32"/>
          <w:szCs w:val="32"/>
        </w:rPr>
      </w:pPr>
      <w:r>
        <w:rPr>
          <w:rFonts w:ascii="宋体" w:hAnsi="宋体" w:cs="Arial" w:hint="eastAsia"/>
          <w:color w:val="000000"/>
          <w:sz w:val="28"/>
          <w:szCs w:val="28"/>
        </w:rPr>
        <w:t>2</w:t>
      </w:r>
      <w:r>
        <w:rPr>
          <w:rFonts w:ascii="宋体" w:hAnsi="宋体" w:cs="Arial"/>
          <w:color w:val="000000"/>
          <w:sz w:val="28"/>
          <w:szCs w:val="28"/>
        </w:rPr>
        <w:t>.1</w:t>
      </w:r>
      <w:r w:rsidRPr="002535C2">
        <w:rPr>
          <w:rFonts w:ascii="宋体" w:hAnsi="宋体" w:cs="Arial" w:hint="eastAsia"/>
          <w:color w:val="000000"/>
          <w:sz w:val="28"/>
          <w:szCs w:val="28"/>
        </w:rPr>
        <w:t>零、部件更换：</w:t>
      </w:r>
    </w:p>
    <w:p w14:paraId="7EB487B3" w14:textId="77777777" w:rsidR="002535C2" w:rsidRPr="00D63D1E" w:rsidRDefault="002535C2" w:rsidP="002535C2">
      <w:pPr>
        <w:adjustRightInd w:val="0"/>
        <w:spacing w:line="420" w:lineRule="exact"/>
        <w:ind w:leftChars="100" w:left="210"/>
        <w:rPr>
          <w:rFonts w:ascii="宋体" w:hAnsi="宋体" w:cs="Arial"/>
          <w:color w:val="000000"/>
          <w:sz w:val="28"/>
          <w:szCs w:val="28"/>
        </w:rPr>
      </w:pPr>
      <w:r w:rsidRPr="00D63D1E">
        <w:rPr>
          <w:rFonts w:ascii="宋体" w:hAnsi="宋体" w:cs="Arial" w:hint="eastAsia"/>
          <w:color w:val="000000"/>
          <w:sz w:val="28"/>
          <w:szCs w:val="28"/>
        </w:rPr>
        <w:t>对由于零、部件质量问题造成的损坏，供方将提供现场服务，免费维修、更换损坏的零部件。由于需方人为原因造成的零、部件损坏，供方有义务对损坏零、部件作有偿的维修、更换。当设备故障停机时所需备品备件应在1日内提供；当设备不停机但某些功能不能正常工作时所需备品备件应在2日内提供。</w:t>
      </w:r>
    </w:p>
    <w:p w14:paraId="6EC6E199" w14:textId="6A769CB8" w:rsidR="002535C2" w:rsidRPr="00D63D1E" w:rsidRDefault="002535C2" w:rsidP="00274660">
      <w:pPr>
        <w:tabs>
          <w:tab w:val="left" w:pos="845"/>
          <w:tab w:val="left" w:pos="993"/>
        </w:tabs>
        <w:adjustRightInd w:val="0"/>
        <w:spacing w:line="420" w:lineRule="exact"/>
        <w:ind w:firstLineChars="100" w:firstLine="280"/>
        <w:rPr>
          <w:rFonts w:ascii="宋体" w:hAnsi="宋体" w:cs="Arial"/>
          <w:color w:val="000000"/>
          <w:sz w:val="28"/>
          <w:szCs w:val="28"/>
        </w:rPr>
      </w:pPr>
      <w:r>
        <w:rPr>
          <w:rFonts w:ascii="宋体" w:hAnsi="宋体" w:cs="Arial" w:hint="eastAsia"/>
          <w:color w:val="000000"/>
          <w:sz w:val="28"/>
          <w:szCs w:val="28"/>
        </w:rPr>
        <w:t>2</w:t>
      </w:r>
      <w:r>
        <w:rPr>
          <w:rFonts w:ascii="宋体" w:hAnsi="宋体" w:cs="Arial"/>
          <w:color w:val="000000"/>
          <w:sz w:val="28"/>
          <w:szCs w:val="28"/>
        </w:rPr>
        <w:t>.2</w:t>
      </w:r>
      <w:r w:rsidRPr="00D63D1E">
        <w:rPr>
          <w:rFonts w:ascii="宋体" w:hAnsi="宋体" w:cs="Arial" w:hint="eastAsia"/>
          <w:color w:val="000000"/>
          <w:sz w:val="28"/>
          <w:szCs w:val="28"/>
        </w:rPr>
        <w:t>故障响应：</w:t>
      </w:r>
    </w:p>
    <w:p w14:paraId="6EED2E9C" w14:textId="77777777" w:rsidR="002535C2" w:rsidRDefault="002535C2" w:rsidP="00274660">
      <w:pPr>
        <w:adjustRightInd w:val="0"/>
        <w:spacing w:line="420" w:lineRule="exact"/>
        <w:ind w:leftChars="100" w:left="210"/>
        <w:rPr>
          <w:rFonts w:ascii="宋体" w:hAnsi="宋体" w:cs="Arial"/>
          <w:color w:val="000000"/>
          <w:sz w:val="28"/>
          <w:szCs w:val="28"/>
        </w:rPr>
      </w:pPr>
      <w:r w:rsidRPr="00D63D1E">
        <w:rPr>
          <w:rFonts w:ascii="宋体" w:hAnsi="宋体" w:cs="Arial" w:hint="eastAsia"/>
          <w:color w:val="000000"/>
          <w:sz w:val="28"/>
          <w:szCs w:val="28"/>
        </w:rPr>
        <w:t>供方所提供的设备发生故障后，需方应立即通知供方。对于操作故障供方应在接到故障通知</w:t>
      </w:r>
      <w:r w:rsidRPr="00D63D1E">
        <w:rPr>
          <w:rFonts w:ascii="宋体" w:hAnsi="宋体" w:cs="Arial"/>
          <w:color w:val="000000"/>
          <w:sz w:val="28"/>
          <w:szCs w:val="28"/>
        </w:rPr>
        <w:t>8</w:t>
      </w:r>
      <w:r w:rsidRPr="00D63D1E">
        <w:rPr>
          <w:rFonts w:ascii="宋体" w:hAnsi="宋体" w:cs="Arial" w:hint="eastAsia"/>
          <w:color w:val="000000"/>
          <w:sz w:val="28"/>
          <w:szCs w:val="28"/>
        </w:rPr>
        <w:t>小时内给予解答；对于设备故障，供方应在接到故障通知后</w:t>
      </w:r>
      <w:r w:rsidRPr="00D63D1E">
        <w:rPr>
          <w:rFonts w:ascii="宋体" w:hAnsi="宋体" w:cs="Arial"/>
          <w:color w:val="000000"/>
          <w:sz w:val="28"/>
          <w:szCs w:val="28"/>
        </w:rPr>
        <w:t xml:space="preserve">24 </w:t>
      </w:r>
      <w:r w:rsidRPr="00D63D1E">
        <w:rPr>
          <w:rFonts w:ascii="宋体" w:hAnsi="宋体" w:cs="Arial" w:hint="eastAsia"/>
          <w:color w:val="000000"/>
          <w:sz w:val="28"/>
          <w:szCs w:val="28"/>
        </w:rPr>
        <w:t>小时内派技术人员到达现场。</w:t>
      </w:r>
    </w:p>
    <w:p w14:paraId="7970355A" w14:textId="3C7D698F" w:rsidR="002535C2" w:rsidRPr="00274660" w:rsidRDefault="00274660" w:rsidP="00274660">
      <w:pPr>
        <w:adjustRightInd w:val="0"/>
        <w:spacing w:line="420" w:lineRule="exact"/>
        <w:rPr>
          <w:rFonts w:ascii="宋体" w:hAnsi="宋体" w:cs="Arial"/>
          <w:color w:val="000000"/>
          <w:sz w:val="28"/>
          <w:szCs w:val="28"/>
        </w:rPr>
      </w:pPr>
      <w:r>
        <w:rPr>
          <w:rFonts w:ascii="宋体" w:hAnsi="宋体" w:cs="Arial"/>
          <w:color w:val="000000"/>
          <w:sz w:val="28"/>
          <w:szCs w:val="28"/>
        </w:rPr>
        <w:t>3</w:t>
      </w:r>
      <w:r w:rsidRPr="00274660">
        <w:rPr>
          <w:rFonts w:ascii="宋体" w:hAnsi="宋体" w:cs="Arial" w:hint="eastAsia"/>
          <w:color w:val="000000"/>
          <w:sz w:val="28"/>
          <w:szCs w:val="28"/>
        </w:rPr>
        <w:t>、</w:t>
      </w:r>
      <w:r w:rsidR="002535C2" w:rsidRPr="00274660">
        <w:rPr>
          <w:rFonts w:ascii="宋体" w:hAnsi="宋体" w:cs="Arial" w:hint="eastAsia"/>
          <w:color w:val="000000"/>
          <w:sz w:val="28"/>
          <w:szCs w:val="28"/>
        </w:rPr>
        <w:t>质量保证期后的服务</w:t>
      </w:r>
    </w:p>
    <w:p w14:paraId="60BBA3BF" w14:textId="2E459F46" w:rsidR="002535C2" w:rsidRPr="00D63D1E" w:rsidRDefault="002535C2" w:rsidP="00274660">
      <w:pPr>
        <w:adjustRightInd w:val="0"/>
        <w:spacing w:line="420" w:lineRule="exact"/>
        <w:ind w:leftChars="100" w:left="210"/>
        <w:rPr>
          <w:rFonts w:ascii="宋体" w:hAnsi="宋体" w:cs="Arial"/>
          <w:color w:val="000000"/>
          <w:sz w:val="28"/>
          <w:szCs w:val="28"/>
        </w:rPr>
      </w:pPr>
      <w:r>
        <w:rPr>
          <w:rFonts w:ascii="宋体" w:hAnsi="宋体" w:cs="Arial" w:hint="eastAsia"/>
          <w:color w:val="000000"/>
          <w:sz w:val="28"/>
          <w:szCs w:val="28"/>
        </w:rPr>
        <w:t>3</w:t>
      </w:r>
      <w:r>
        <w:rPr>
          <w:rFonts w:ascii="宋体" w:hAnsi="宋体" w:cs="Arial"/>
          <w:color w:val="000000"/>
          <w:sz w:val="28"/>
          <w:szCs w:val="28"/>
        </w:rPr>
        <w:t>.1</w:t>
      </w:r>
      <w:r w:rsidRPr="00D63D1E">
        <w:rPr>
          <w:rFonts w:ascii="宋体" w:hAnsi="宋体" w:cs="Arial" w:hint="eastAsia"/>
          <w:color w:val="000000"/>
          <w:sz w:val="28"/>
          <w:szCs w:val="28"/>
        </w:rPr>
        <w:t>质量保证期后供方可继续对需方使用过程中的设备损坏进行售后服务。</w:t>
      </w:r>
    </w:p>
    <w:p w14:paraId="4220AE79" w14:textId="532A007E" w:rsidR="002535C2" w:rsidRDefault="002535C2" w:rsidP="00274660">
      <w:pPr>
        <w:adjustRightInd w:val="0"/>
        <w:spacing w:line="420" w:lineRule="exact"/>
        <w:ind w:leftChars="100" w:left="210"/>
        <w:rPr>
          <w:rFonts w:ascii="宋体" w:hAnsi="宋体" w:cs="Arial" w:hint="eastAsia"/>
          <w:color w:val="000000"/>
          <w:sz w:val="28"/>
          <w:szCs w:val="28"/>
        </w:rPr>
      </w:pPr>
      <w:r>
        <w:rPr>
          <w:rFonts w:ascii="宋体" w:hAnsi="宋体" w:cs="Arial"/>
          <w:color w:val="000000"/>
          <w:sz w:val="28"/>
          <w:szCs w:val="28"/>
        </w:rPr>
        <w:t>3.2</w:t>
      </w:r>
      <w:r w:rsidRPr="00D63D1E">
        <w:rPr>
          <w:rFonts w:ascii="宋体" w:hAnsi="宋体" w:cs="Arial" w:hint="eastAsia"/>
          <w:color w:val="000000"/>
          <w:sz w:val="28"/>
          <w:szCs w:val="28"/>
        </w:rPr>
        <w:t>质量保证期后的服务可以是有偿服务，供方可以低于市场价的优惠价格收取相应费用。</w:t>
      </w:r>
    </w:p>
    <w:p w14:paraId="6DAED81D" w14:textId="7C1C0889" w:rsidR="00D30798" w:rsidRPr="00D30798" w:rsidRDefault="00274660" w:rsidP="00D30798">
      <w:pPr>
        <w:autoSpaceDE w:val="0"/>
        <w:autoSpaceDN w:val="0"/>
        <w:adjustRightInd w:val="0"/>
        <w:ind w:leftChars="-400" w:left="-840" w:firstLineChars="100" w:firstLine="280"/>
        <w:jc w:val="left"/>
        <w:rPr>
          <w:rFonts w:ascii="宋体" w:hAnsi="宋体" w:cs="宋体"/>
          <w:b/>
          <w:color w:val="FF0000"/>
          <w:kern w:val="0"/>
          <w:sz w:val="28"/>
          <w:szCs w:val="28"/>
        </w:rPr>
      </w:pPr>
      <w:r>
        <w:rPr>
          <w:rFonts w:ascii="宋体" w:hAnsi="宋体" w:cs="Arial" w:hint="eastAsia"/>
          <w:color w:val="000000"/>
          <w:sz w:val="28"/>
          <w:szCs w:val="28"/>
        </w:rPr>
        <w:t>七、</w:t>
      </w:r>
      <w:r w:rsidR="00D30798" w:rsidRPr="00FE4201">
        <w:rPr>
          <w:rFonts w:ascii="宋体" w:hAnsi="宋体" w:cs="Arial" w:hint="eastAsia"/>
          <w:color w:val="000000"/>
          <w:sz w:val="28"/>
          <w:szCs w:val="28"/>
        </w:rPr>
        <w:t>交货期</w:t>
      </w:r>
    </w:p>
    <w:p w14:paraId="30E58E69" w14:textId="47D66D86" w:rsidR="00740FDD" w:rsidRPr="005725E1" w:rsidRDefault="00D30798" w:rsidP="005725E1">
      <w:pPr>
        <w:tabs>
          <w:tab w:val="left" w:pos="992"/>
          <w:tab w:val="left" w:pos="993"/>
        </w:tabs>
        <w:adjustRightInd w:val="0"/>
        <w:rPr>
          <w:rFonts w:ascii="宋体" w:hAnsi="宋体" w:cs="Arial" w:hint="eastAsia"/>
          <w:color w:val="000000"/>
          <w:sz w:val="28"/>
          <w:szCs w:val="28"/>
        </w:rPr>
      </w:pPr>
      <w:r w:rsidRPr="00FE4201">
        <w:rPr>
          <w:rFonts w:ascii="宋体" w:hAnsi="宋体" w:cs="Arial" w:hint="eastAsia"/>
          <w:color w:val="000000"/>
          <w:sz w:val="28"/>
          <w:szCs w:val="28"/>
        </w:rPr>
        <w:t>签订合同生效后，</w:t>
      </w:r>
      <w:r w:rsidR="00D62CC7">
        <w:rPr>
          <w:rFonts w:ascii="宋体" w:hAnsi="宋体" w:cs="Arial"/>
          <w:color w:val="000000"/>
          <w:sz w:val="28"/>
          <w:szCs w:val="28"/>
        </w:rPr>
        <w:t>6</w:t>
      </w:r>
      <w:r w:rsidRPr="00FE4201">
        <w:rPr>
          <w:rFonts w:ascii="宋体" w:hAnsi="宋体" w:cs="Arial" w:hint="eastAsia"/>
          <w:color w:val="000000"/>
          <w:sz w:val="28"/>
          <w:szCs w:val="28"/>
        </w:rPr>
        <w:t>0日内完成。</w:t>
      </w:r>
      <w:bookmarkStart w:id="0" w:name="_GoBack"/>
      <w:bookmarkEnd w:id="0"/>
    </w:p>
    <w:p w14:paraId="00D10ABA" w14:textId="476F7305" w:rsidR="00740FDD" w:rsidRPr="0033283A" w:rsidRDefault="0033283A" w:rsidP="00F1767B">
      <w:pPr>
        <w:rPr>
          <w:sz w:val="28"/>
          <w:szCs w:val="28"/>
        </w:rPr>
      </w:pPr>
      <w:r w:rsidRPr="0033283A">
        <w:rPr>
          <w:rFonts w:hint="eastAsia"/>
          <w:sz w:val="28"/>
          <w:szCs w:val="28"/>
        </w:rPr>
        <w:lastRenderedPageBreak/>
        <w:t>全钢</w:t>
      </w:r>
      <w:r w:rsidRPr="0033283A">
        <w:rPr>
          <w:rFonts w:hint="eastAsia"/>
          <w:sz w:val="28"/>
          <w:szCs w:val="28"/>
        </w:rPr>
        <w:t>VMI</w:t>
      </w:r>
      <w:r w:rsidRPr="0033283A">
        <w:rPr>
          <w:rFonts w:hint="eastAsia"/>
          <w:sz w:val="28"/>
          <w:szCs w:val="28"/>
        </w:rPr>
        <w:t>成型机</w:t>
      </w:r>
      <w:r w:rsidRPr="0033283A">
        <w:rPr>
          <w:rFonts w:hint="eastAsia"/>
          <w:sz w:val="28"/>
          <w:szCs w:val="28"/>
        </w:rPr>
        <w:t>19.5</w:t>
      </w:r>
      <w:r w:rsidRPr="0033283A">
        <w:rPr>
          <w:rFonts w:hint="eastAsia"/>
          <w:sz w:val="28"/>
          <w:szCs w:val="28"/>
        </w:rPr>
        <w:t>（</w:t>
      </w:r>
      <w:r w:rsidRPr="0033283A">
        <w:rPr>
          <w:rFonts w:hint="eastAsia"/>
          <w:sz w:val="28"/>
          <w:szCs w:val="28"/>
        </w:rPr>
        <w:t>17.5</w:t>
      </w:r>
      <w:r w:rsidRPr="0033283A">
        <w:rPr>
          <w:rFonts w:hint="eastAsia"/>
          <w:sz w:val="28"/>
          <w:szCs w:val="28"/>
        </w:rPr>
        <w:t>）寸带束鼓技术协议</w:t>
      </w:r>
    </w:p>
    <w:p w14:paraId="652E1CA5" w14:textId="77777777" w:rsidR="006C582A" w:rsidRPr="00487EF7" w:rsidRDefault="006C582A" w:rsidP="006C582A">
      <w:pPr>
        <w:pStyle w:val="af1"/>
        <w:spacing w:line="360" w:lineRule="exact"/>
        <w:ind w:left="425" w:firstLineChars="0" w:firstLine="0"/>
        <w:rPr>
          <w:b/>
          <w:kern w:val="0"/>
          <w:sz w:val="24"/>
        </w:rPr>
      </w:pPr>
      <w:r w:rsidRPr="00487EF7">
        <w:rPr>
          <w:rFonts w:hint="eastAsia"/>
          <w:b/>
          <w:kern w:val="0"/>
          <w:sz w:val="24"/>
        </w:rPr>
        <w:t>附相关部门意见及签字：</w:t>
      </w:r>
    </w:p>
    <w:p w14:paraId="350DE279" w14:textId="77777777" w:rsidR="006C582A" w:rsidRPr="00487EF7" w:rsidRDefault="006C582A" w:rsidP="006C582A">
      <w:pPr>
        <w:pStyle w:val="af1"/>
        <w:adjustRightInd w:val="0"/>
        <w:spacing w:line="312" w:lineRule="atLeast"/>
        <w:ind w:left="425" w:firstLineChars="0" w:firstLine="0"/>
        <w:textAlignment w:val="baseline"/>
        <w:rPr>
          <w:b/>
          <w:kern w:val="0"/>
          <w:sz w:val="24"/>
        </w:rPr>
      </w:pP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306"/>
        <w:gridCol w:w="1660"/>
        <w:gridCol w:w="3260"/>
      </w:tblGrid>
      <w:tr w:rsidR="006C582A" w:rsidRPr="00866063" w14:paraId="26D062D8" w14:textId="77777777" w:rsidTr="0008473A">
        <w:trPr>
          <w:trHeight w:val="462"/>
        </w:trPr>
        <w:tc>
          <w:tcPr>
            <w:tcW w:w="1555" w:type="dxa"/>
            <w:vAlign w:val="center"/>
          </w:tcPr>
          <w:p w14:paraId="70B61173" w14:textId="77777777" w:rsidR="006C582A" w:rsidRPr="00866063" w:rsidRDefault="006C582A" w:rsidP="0008473A">
            <w:pPr>
              <w:widowControl/>
              <w:jc w:val="center"/>
              <w:rPr>
                <w:rFonts w:ascii="宋体"/>
                <w:sz w:val="24"/>
              </w:rPr>
            </w:pPr>
            <w:r w:rsidRPr="00866063">
              <w:rPr>
                <w:rFonts w:ascii="宋体" w:hAnsi="宋体" w:hint="eastAsia"/>
                <w:sz w:val="24"/>
              </w:rPr>
              <w:t>部门</w:t>
            </w:r>
          </w:p>
        </w:tc>
        <w:tc>
          <w:tcPr>
            <w:tcW w:w="3306" w:type="dxa"/>
            <w:vAlign w:val="center"/>
          </w:tcPr>
          <w:p w14:paraId="13C84C49" w14:textId="77777777" w:rsidR="006C582A" w:rsidRPr="00866063" w:rsidRDefault="006C582A" w:rsidP="0008473A">
            <w:pPr>
              <w:widowControl/>
              <w:jc w:val="center"/>
              <w:rPr>
                <w:rFonts w:ascii="宋体"/>
                <w:sz w:val="24"/>
              </w:rPr>
            </w:pPr>
            <w:r w:rsidRPr="00866063">
              <w:rPr>
                <w:rFonts w:ascii="宋体" w:hAnsi="宋体" w:hint="eastAsia"/>
                <w:sz w:val="24"/>
              </w:rPr>
              <w:t>意见及签字</w:t>
            </w:r>
          </w:p>
        </w:tc>
        <w:tc>
          <w:tcPr>
            <w:tcW w:w="1660" w:type="dxa"/>
            <w:vAlign w:val="center"/>
          </w:tcPr>
          <w:p w14:paraId="06234864" w14:textId="77777777" w:rsidR="006C582A" w:rsidRPr="00866063" w:rsidRDefault="006C582A" w:rsidP="0008473A">
            <w:pPr>
              <w:widowControl/>
              <w:jc w:val="center"/>
              <w:rPr>
                <w:rFonts w:ascii="宋体"/>
                <w:sz w:val="24"/>
              </w:rPr>
            </w:pPr>
            <w:r w:rsidRPr="00866063">
              <w:rPr>
                <w:rFonts w:ascii="宋体" w:hAnsi="宋体" w:hint="eastAsia"/>
                <w:sz w:val="24"/>
              </w:rPr>
              <w:t>部门</w:t>
            </w:r>
          </w:p>
        </w:tc>
        <w:tc>
          <w:tcPr>
            <w:tcW w:w="3260" w:type="dxa"/>
            <w:vAlign w:val="center"/>
          </w:tcPr>
          <w:p w14:paraId="129CDCD4" w14:textId="77777777" w:rsidR="006C582A" w:rsidRPr="00866063" w:rsidRDefault="006C582A" w:rsidP="0008473A">
            <w:pPr>
              <w:widowControl/>
              <w:jc w:val="center"/>
              <w:rPr>
                <w:rFonts w:ascii="宋体"/>
                <w:sz w:val="24"/>
              </w:rPr>
            </w:pPr>
            <w:r w:rsidRPr="00866063">
              <w:rPr>
                <w:rFonts w:ascii="宋体" w:hAnsi="宋体" w:hint="eastAsia"/>
                <w:sz w:val="24"/>
              </w:rPr>
              <w:t>意见及签字</w:t>
            </w:r>
          </w:p>
        </w:tc>
      </w:tr>
      <w:tr w:rsidR="006C582A" w:rsidRPr="00866063" w14:paraId="45B6881D" w14:textId="77777777" w:rsidTr="0008473A">
        <w:trPr>
          <w:trHeight w:val="1040"/>
        </w:trPr>
        <w:tc>
          <w:tcPr>
            <w:tcW w:w="1555" w:type="dxa"/>
            <w:vAlign w:val="center"/>
          </w:tcPr>
          <w:p w14:paraId="236CCA4B" w14:textId="77777777" w:rsidR="006C582A" w:rsidRPr="00866063" w:rsidRDefault="006C582A" w:rsidP="0008473A">
            <w:pPr>
              <w:widowControl/>
              <w:jc w:val="center"/>
              <w:rPr>
                <w:rFonts w:ascii="宋体"/>
                <w:sz w:val="24"/>
              </w:rPr>
            </w:pPr>
            <w:r>
              <w:rPr>
                <w:rFonts w:ascii="宋体" w:hint="eastAsia"/>
                <w:sz w:val="24"/>
              </w:rPr>
              <w:t>全钢成型车间</w:t>
            </w:r>
          </w:p>
        </w:tc>
        <w:tc>
          <w:tcPr>
            <w:tcW w:w="3306" w:type="dxa"/>
          </w:tcPr>
          <w:p w14:paraId="1F996036" w14:textId="77777777" w:rsidR="006C582A" w:rsidRPr="00866063" w:rsidRDefault="006C582A" w:rsidP="0008473A">
            <w:pPr>
              <w:widowControl/>
              <w:jc w:val="right"/>
              <w:rPr>
                <w:rFonts w:ascii="宋体"/>
                <w:sz w:val="24"/>
              </w:rPr>
            </w:pPr>
          </w:p>
          <w:p w14:paraId="5A0CBD99" w14:textId="77777777" w:rsidR="006C582A" w:rsidRPr="00866063" w:rsidRDefault="006C582A" w:rsidP="0008473A">
            <w:pPr>
              <w:widowControl/>
              <w:jc w:val="right"/>
              <w:rPr>
                <w:rFonts w:ascii="宋体"/>
                <w:sz w:val="24"/>
              </w:rPr>
            </w:pPr>
          </w:p>
          <w:p w14:paraId="35D28973" w14:textId="77777777" w:rsidR="006C582A" w:rsidRPr="00866063" w:rsidRDefault="006C582A" w:rsidP="0008473A">
            <w:pPr>
              <w:widowControl/>
              <w:jc w:val="right"/>
              <w:rPr>
                <w:rFonts w:ascii="宋体" w:hAnsi="宋体"/>
                <w:sz w:val="24"/>
              </w:rPr>
            </w:pPr>
            <w:r w:rsidRPr="00866063">
              <w:rPr>
                <w:rFonts w:ascii="宋体" w:hAnsi="宋体"/>
                <w:sz w:val="24"/>
              </w:rPr>
              <w:t xml:space="preserve">  </w:t>
            </w:r>
          </w:p>
        </w:tc>
        <w:tc>
          <w:tcPr>
            <w:tcW w:w="1660" w:type="dxa"/>
            <w:vAlign w:val="center"/>
          </w:tcPr>
          <w:p w14:paraId="68EFC5B6" w14:textId="77777777" w:rsidR="006C582A" w:rsidRPr="00866063" w:rsidRDefault="006C582A" w:rsidP="0008473A">
            <w:pPr>
              <w:widowControl/>
              <w:jc w:val="center"/>
              <w:rPr>
                <w:rFonts w:ascii="宋体"/>
                <w:sz w:val="24"/>
              </w:rPr>
            </w:pPr>
            <w:r>
              <w:rPr>
                <w:rFonts w:ascii="宋体" w:hint="eastAsia"/>
                <w:sz w:val="24"/>
              </w:rPr>
              <w:t>商用轮胎生产部</w:t>
            </w:r>
          </w:p>
        </w:tc>
        <w:tc>
          <w:tcPr>
            <w:tcW w:w="3260" w:type="dxa"/>
          </w:tcPr>
          <w:p w14:paraId="5180B527" w14:textId="77777777" w:rsidR="006C582A" w:rsidRPr="00866063" w:rsidRDefault="006C582A" w:rsidP="0008473A">
            <w:pPr>
              <w:widowControl/>
              <w:jc w:val="right"/>
              <w:rPr>
                <w:rFonts w:ascii="宋体"/>
                <w:sz w:val="24"/>
              </w:rPr>
            </w:pPr>
          </w:p>
          <w:p w14:paraId="51B2716F" w14:textId="77777777" w:rsidR="006C582A" w:rsidRPr="00866063" w:rsidRDefault="006C582A" w:rsidP="0008473A">
            <w:pPr>
              <w:widowControl/>
              <w:ind w:firstLineChars="100" w:firstLine="240"/>
              <w:jc w:val="right"/>
              <w:rPr>
                <w:rFonts w:ascii="宋体"/>
                <w:sz w:val="24"/>
              </w:rPr>
            </w:pPr>
          </w:p>
        </w:tc>
      </w:tr>
      <w:tr w:rsidR="006C582A" w:rsidRPr="00866063" w14:paraId="630DDFF0" w14:textId="77777777" w:rsidTr="0008473A">
        <w:trPr>
          <w:trHeight w:val="1233"/>
        </w:trPr>
        <w:tc>
          <w:tcPr>
            <w:tcW w:w="1555" w:type="dxa"/>
            <w:vAlign w:val="center"/>
          </w:tcPr>
          <w:p w14:paraId="0690A3BE" w14:textId="77777777" w:rsidR="006C582A" w:rsidRDefault="006C582A" w:rsidP="0008473A">
            <w:pPr>
              <w:widowControl/>
              <w:jc w:val="center"/>
              <w:rPr>
                <w:rFonts w:ascii="宋体" w:hAnsi="宋体"/>
                <w:sz w:val="24"/>
              </w:rPr>
            </w:pPr>
            <w:r>
              <w:rPr>
                <w:rFonts w:ascii="宋体" w:hAnsi="宋体" w:hint="eastAsia"/>
                <w:sz w:val="24"/>
              </w:rPr>
              <w:t>成型及自动物流保障处</w:t>
            </w:r>
          </w:p>
        </w:tc>
        <w:tc>
          <w:tcPr>
            <w:tcW w:w="3306" w:type="dxa"/>
          </w:tcPr>
          <w:p w14:paraId="75E67661" w14:textId="77777777" w:rsidR="006C582A" w:rsidRPr="00866063" w:rsidRDefault="006C582A" w:rsidP="0008473A">
            <w:pPr>
              <w:widowControl/>
              <w:jc w:val="right"/>
              <w:rPr>
                <w:rFonts w:ascii="宋体"/>
                <w:sz w:val="24"/>
              </w:rPr>
            </w:pPr>
          </w:p>
        </w:tc>
        <w:tc>
          <w:tcPr>
            <w:tcW w:w="1660" w:type="dxa"/>
            <w:vAlign w:val="center"/>
          </w:tcPr>
          <w:p w14:paraId="25585695" w14:textId="5A8E99A1" w:rsidR="006C582A" w:rsidRDefault="00EB5E0A" w:rsidP="0008473A">
            <w:pPr>
              <w:jc w:val="center"/>
              <w:rPr>
                <w:rFonts w:ascii="宋体"/>
                <w:sz w:val="24"/>
              </w:rPr>
            </w:pPr>
            <w:r>
              <w:rPr>
                <w:rFonts w:ascii="宋体" w:hint="eastAsia"/>
                <w:sz w:val="24"/>
              </w:rPr>
              <w:t>设备处</w:t>
            </w:r>
          </w:p>
        </w:tc>
        <w:tc>
          <w:tcPr>
            <w:tcW w:w="3260" w:type="dxa"/>
          </w:tcPr>
          <w:p w14:paraId="48FE68F8" w14:textId="77777777" w:rsidR="006C582A" w:rsidRPr="00866063" w:rsidRDefault="006C582A" w:rsidP="0008473A">
            <w:pPr>
              <w:widowControl/>
              <w:jc w:val="right"/>
              <w:rPr>
                <w:rFonts w:ascii="宋体"/>
                <w:sz w:val="24"/>
              </w:rPr>
            </w:pPr>
          </w:p>
        </w:tc>
      </w:tr>
      <w:tr w:rsidR="006C582A" w:rsidRPr="00866063" w14:paraId="00FF0D4A" w14:textId="77777777" w:rsidTr="0008473A">
        <w:trPr>
          <w:trHeight w:val="1270"/>
        </w:trPr>
        <w:tc>
          <w:tcPr>
            <w:tcW w:w="1555" w:type="dxa"/>
            <w:vAlign w:val="center"/>
          </w:tcPr>
          <w:p w14:paraId="2654DEF8" w14:textId="0D9CFC7A" w:rsidR="006C582A" w:rsidRPr="00866063" w:rsidRDefault="00EB5E0A" w:rsidP="0008473A">
            <w:pPr>
              <w:widowControl/>
              <w:jc w:val="center"/>
              <w:rPr>
                <w:rFonts w:ascii="宋体" w:hAnsi="宋体"/>
                <w:sz w:val="24"/>
              </w:rPr>
            </w:pPr>
            <w:r>
              <w:rPr>
                <w:rFonts w:ascii="宋体" w:hint="eastAsia"/>
                <w:sz w:val="24"/>
              </w:rPr>
              <w:t>技术部</w:t>
            </w:r>
          </w:p>
        </w:tc>
        <w:tc>
          <w:tcPr>
            <w:tcW w:w="3306" w:type="dxa"/>
          </w:tcPr>
          <w:p w14:paraId="20FA8F56" w14:textId="77777777" w:rsidR="006C582A" w:rsidRPr="00866063" w:rsidRDefault="006C582A" w:rsidP="0008473A">
            <w:pPr>
              <w:widowControl/>
              <w:jc w:val="right"/>
              <w:rPr>
                <w:rFonts w:ascii="宋体"/>
                <w:sz w:val="24"/>
              </w:rPr>
            </w:pPr>
          </w:p>
        </w:tc>
        <w:tc>
          <w:tcPr>
            <w:tcW w:w="1660" w:type="dxa"/>
            <w:vAlign w:val="center"/>
          </w:tcPr>
          <w:p w14:paraId="47599568" w14:textId="77777777" w:rsidR="006C582A" w:rsidRDefault="006C582A" w:rsidP="0008473A">
            <w:pPr>
              <w:jc w:val="center"/>
              <w:rPr>
                <w:rFonts w:ascii="宋体"/>
                <w:sz w:val="24"/>
              </w:rPr>
            </w:pPr>
            <w:r>
              <w:rPr>
                <w:rFonts w:ascii="宋体" w:hAnsi="宋体" w:hint="eastAsia"/>
                <w:sz w:val="24"/>
              </w:rPr>
              <w:t>设备动力部</w:t>
            </w:r>
          </w:p>
        </w:tc>
        <w:tc>
          <w:tcPr>
            <w:tcW w:w="3260" w:type="dxa"/>
          </w:tcPr>
          <w:p w14:paraId="52C59557" w14:textId="77777777" w:rsidR="006C582A" w:rsidRPr="00866063" w:rsidRDefault="006C582A" w:rsidP="0008473A">
            <w:pPr>
              <w:widowControl/>
              <w:jc w:val="right"/>
              <w:rPr>
                <w:rFonts w:ascii="宋体"/>
                <w:sz w:val="24"/>
              </w:rPr>
            </w:pPr>
          </w:p>
        </w:tc>
      </w:tr>
    </w:tbl>
    <w:p w14:paraId="53AD8BD3" w14:textId="77777777" w:rsidR="006C582A" w:rsidRDefault="006C582A" w:rsidP="006C582A">
      <w:pPr>
        <w:snapToGrid w:val="0"/>
        <w:spacing w:line="360" w:lineRule="auto"/>
        <w:jc w:val="left"/>
        <w:rPr>
          <w:rFonts w:ascii="宋体" w:hAnsi="宋体" w:cs="宋体"/>
          <w:b/>
          <w:color w:val="000000"/>
          <w:sz w:val="30"/>
          <w:szCs w:val="30"/>
        </w:rPr>
      </w:pPr>
    </w:p>
    <w:p w14:paraId="0459418A" w14:textId="77777777" w:rsidR="006C582A" w:rsidRPr="000D243C" w:rsidRDefault="006C582A" w:rsidP="000D243C">
      <w:pPr>
        <w:autoSpaceDE w:val="0"/>
        <w:autoSpaceDN w:val="0"/>
        <w:adjustRightInd w:val="0"/>
        <w:ind w:leftChars="-400" w:left="-840"/>
        <w:jc w:val="left"/>
        <w:rPr>
          <w:rFonts w:ascii="宋体" w:hAnsi="宋体" w:cs="宋体"/>
          <w:b/>
          <w:kern w:val="0"/>
          <w:sz w:val="32"/>
          <w:szCs w:val="32"/>
        </w:rPr>
      </w:pPr>
    </w:p>
    <w:sectPr w:rsidR="006C582A" w:rsidRPr="000D243C">
      <w:pgSz w:w="11906" w:h="16838"/>
      <w:pgMar w:top="1440" w:right="1230"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77BD3" w16cid:durableId="42A70A92"/>
  <w16cid:commentId w16cid:paraId="1EA4CB4C" w16cid:durableId="7E228D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4DFBA" w14:textId="77777777" w:rsidR="007C2426" w:rsidRDefault="007C2426"/>
  </w:endnote>
  <w:endnote w:type="continuationSeparator" w:id="0">
    <w:p w14:paraId="1B020DAA" w14:textId="77777777" w:rsidR="007C2426" w:rsidRDefault="007C2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14816" w14:textId="77777777" w:rsidR="007C2426" w:rsidRDefault="007C2426"/>
  </w:footnote>
  <w:footnote w:type="continuationSeparator" w:id="0">
    <w:p w14:paraId="5450B90A" w14:textId="77777777" w:rsidR="007C2426" w:rsidRDefault="007C242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477"/>
    <w:multiLevelType w:val="multilevel"/>
    <w:tmpl w:val="01166477"/>
    <w:lvl w:ilvl="0">
      <w:start w:val="1"/>
      <w:numFmt w:val="japaneseCounting"/>
      <w:lvlText w:val="%1、"/>
      <w:lvlJc w:val="left"/>
      <w:pPr>
        <w:tabs>
          <w:tab w:val="num" w:pos="480"/>
        </w:tabs>
        <w:ind w:left="480" w:hanging="48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D51DA"/>
    <w:multiLevelType w:val="hybridMultilevel"/>
    <w:tmpl w:val="92AE8718"/>
    <w:lvl w:ilvl="0" w:tplc="EA46319C">
      <w:start w:val="1"/>
      <w:numFmt w:val="decimal"/>
      <w:lvlText w:val="%1、"/>
      <w:lvlJc w:val="left"/>
      <w:pPr>
        <w:ind w:left="-15" w:hanging="720"/>
      </w:pPr>
      <w:rPr>
        <w:rFonts w:cs="宋体" w:hint="default"/>
        <w:b/>
        <w:color w:val="auto"/>
        <w:sz w:val="32"/>
      </w:rPr>
    </w:lvl>
    <w:lvl w:ilvl="1" w:tplc="04090019" w:tentative="1">
      <w:start w:val="1"/>
      <w:numFmt w:val="lowerLetter"/>
      <w:lvlText w:val="%2)"/>
      <w:lvlJc w:val="left"/>
      <w:pPr>
        <w:ind w:left="105" w:hanging="420"/>
      </w:pPr>
    </w:lvl>
    <w:lvl w:ilvl="2" w:tplc="0409001B" w:tentative="1">
      <w:start w:val="1"/>
      <w:numFmt w:val="lowerRoman"/>
      <w:lvlText w:val="%3."/>
      <w:lvlJc w:val="right"/>
      <w:pPr>
        <w:ind w:left="525" w:hanging="420"/>
      </w:pPr>
    </w:lvl>
    <w:lvl w:ilvl="3" w:tplc="0409000F" w:tentative="1">
      <w:start w:val="1"/>
      <w:numFmt w:val="decimal"/>
      <w:lvlText w:val="%4."/>
      <w:lvlJc w:val="left"/>
      <w:pPr>
        <w:ind w:left="945" w:hanging="420"/>
      </w:pPr>
    </w:lvl>
    <w:lvl w:ilvl="4" w:tplc="04090019" w:tentative="1">
      <w:start w:val="1"/>
      <w:numFmt w:val="lowerLetter"/>
      <w:lvlText w:val="%5)"/>
      <w:lvlJc w:val="left"/>
      <w:pPr>
        <w:ind w:left="1365" w:hanging="420"/>
      </w:pPr>
    </w:lvl>
    <w:lvl w:ilvl="5" w:tplc="0409001B" w:tentative="1">
      <w:start w:val="1"/>
      <w:numFmt w:val="lowerRoman"/>
      <w:lvlText w:val="%6."/>
      <w:lvlJc w:val="right"/>
      <w:pPr>
        <w:ind w:left="1785" w:hanging="420"/>
      </w:pPr>
    </w:lvl>
    <w:lvl w:ilvl="6" w:tplc="0409000F" w:tentative="1">
      <w:start w:val="1"/>
      <w:numFmt w:val="decimal"/>
      <w:lvlText w:val="%7."/>
      <w:lvlJc w:val="left"/>
      <w:pPr>
        <w:ind w:left="2205" w:hanging="420"/>
      </w:pPr>
    </w:lvl>
    <w:lvl w:ilvl="7" w:tplc="04090019" w:tentative="1">
      <w:start w:val="1"/>
      <w:numFmt w:val="lowerLetter"/>
      <w:lvlText w:val="%8)"/>
      <w:lvlJc w:val="left"/>
      <w:pPr>
        <w:ind w:left="2625" w:hanging="420"/>
      </w:pPr>
    </w:lvl>
    <w:lvl w:ilvl="8" w:tplc="0409001B" w:tentative="1">
      <w:start w:val="1"/>
      <w:numFmt w:val="lowerRoman"/>
      <w:lvlText w:val="%9."/>
      <w:lvlJc w:val="right"/>
      <w:pPr>
        <w:ind w:left="3045" w:hanging="420"/>
      </w:pPr>
    </w:lvl>
  </w:abstractNum>
  <w:abstractNum w:abstractNumId="2" w15:restartNumberingAfterBreak="0">
    <w:nsid w:val="127E1448"/>
    <w:multiLevelType w:val="hybridMultilevel"/>
    <w:tmpl w:val="C5362064"/>
    <w:lvl w:ilvl="0" w:tplc="F47CC366">
      <w:start w:val="6"/>
      <w:numFmt w:val="japaneseCounting"/>
      <w:lvlText w:val="%1、"/>
      <w:lvlJc w:val="left"/>
      <w:pPr>
        <w:ind w:left="-15" w:hanging="720"/>
      </w:pPr>
      <w:rPr>
        <w:rFonts w:cs="宋体" w:hint="default"/>
        <w:b/>
        <w:sz w:val="32"/>
      </w:rPr>
    </w:lvl>
    <w:lvl w:ilvl="1" w:tplc="04090019" w:tentative="1">
      <w:start w:val="1"/>
      <w:numFmt w:val="lowerLetter"/>
      <w:lvlText w:val="%2)"/>
      <w:lvlJc w:val="left"/>
      <w:pPr>
        <w:ind w:left="105" w:hanging="420"/>
      </w:pPr>
    </w:lvl>
    <w:lvl w:ilvl="2" w:tplc="0409001B" w:tentative="1">
      <w:start w:val="1"/>
      <w:numFmt w:val="lowerRoman"/>
      <w:lvlText w:val="%3."/>
      <w:lvlJc w:val="right"/>
      <w:pPr>
        <w:ind w:left="525" w:hanging="420"/>
      </w:pPr>
    </w:lvl>
    <w:lvl w:ilvl="3" w:tplc="0409000F" w:tentative="1">
      <w:start w:val="1"/>
      <w:numFmt w:val="decimal"/>
      <w:lvlText w:val="%4."/>
      <w:lvlJc w:val="left"/>
      <w:pPr>
        <w:ind w:left="945" w:hanging="420"/>
      </w:pPr>
    </w:lvl>
    <w:lvl w:ilvl="4" w:tplc="04090019" w:tentative="1">
      <w:start w:val="1"/>
      <w:numFmt w:val="lowerLetter"/>
      <w:lvlText w:val="%5)"/>
      <w:lvlJc w:val="left"/>
      <w:pPr>
        <w:ind w:left="1365" w:hanging="420"/>
      </w:pPr>
    </w:lvl>
    <w:lvl w:ilvl="5" w:tplc="0409001B" w:tentative="1">
      <w:start w:val="1"/>
      <w:numFmt w:val="lowerRoman"/>
      <w:lvlText w:val="%6."/>
      <w:lvlJc w:val="right"/>
      <w:pPr>
        <w:ind w:left="1785" w:hanging="420"/>
      </w:pPr>
    </w:lvl>
    <w:lvl w:ilvl="6" w:tplc="0409000F" w:tentative="1">
      <w:start w:val="1"/>
      <w:numFmt w:val="decimal"/>
      <w:lvlText w:val="%7."/>
      <w:lvlJc w:val="left"/>
      <w:pPr>
        <w:ind w:left="2205" w:hanging="420"/>
      </w:pPr>
    </w:lvl>
    <w:lvl w:ilvl="7" w:tplc="04090019" w:tentative="1">
      <w:start w:val="1"/>
      <w:numFmt w:val="lowerLetter"/>
      <w:lvlText w:val="%8)"/>
      <w:lvlJc w:val="left"/>
      <w:pPr>
        <w:ind w:left="2625" w:hanging="420"/>
      </w:pPr>
    </w:lvl>
    <w:lvl w:ilvl="8" w:tplc="0409001B" w:tentative="1">
      <w:start w:val="1"/>
      <w:numFmt w:val="lowerRoman"/>
      <w:lvlText w:val="%9."/>
      <w:lvlJc w:val="right"/>
      <w:pPr>
        <w:ind w:left="3045" w:hanging="420"/>
      </w:pPr>
    </w:lvl>
  </w:abstractNum>
  <w:abstractNum w:abstractNumId="3" w15:restartNumberingAfterBreak="0">
    <w:nsid w:val="14E96B45"/>
    <w:multiLevelType w:val="hybridMultilevel"/>
    <w:tmpl w:val="C0FC375C"/>
    <w:lvl w:ilvl="0" w:tplc="CB5E4FF4">
      <w:start w:val="1"/>
      <w:numFmt w:val="decimal"/>
      <w:lvlText w:val="%1、"/>
      <w:lvlJc w:val="left"/>
      <w:pPr>
        <w:ind w:left="705" w:hanging="720"/>
      </w:pPr>
      <w:rPr>
        <w:rFonts w:hint="default"/>
      </w:rPr>
    </w:lvl>
    <w:lvl w:ilvl="1" w:tplc="04090019">
      <w:start w:val="1"/>
      <w:numFmt w:val="lowerLetter"/>
      <w:lvlText w:val="%2)"/>
      <w:lvlJc w:val="left"/>
      <w:pPr>
        <w:ind w:left="825" w:hanging="420"/>
      </w:pPr>
    </w:lvl>
    <w:lvl w:ilvl="2" w:tplc="0409001B" w:tentative="1">
      <w:start w:val="1"/>
      <w:numFmt w:val="lowerRoman"/>
      <w:lvlText w:val="%3."/>
      <w:lvlJc w:val="right"/>
      <w:pPr>
        <w:ind w:left="1245" w:hanging="420"/>
      </w:pPr>
    </w:lvl>
    <w:lvl w:ilvl="3" w:tplc="0409000F" w:tentative="1">
      <w:start w:val="1"/>
      <w:numFmt w:val="decimal"/>
      <w:lvlText w:val="%4."/>
      <w:lvlJc w:val="left"/>
      <w:pPr>
        <w:ind w:left="1665" w:hanging="420"/>
      </w:pPr>
    </w:lvl>
    <w:lvl w:ilvl="4" w:tplc="04090019" w:tentative="1">
      <w:start w:val="1"/>
      <w:numFmt w:val="lowerLetter"/>
      <w:lvlText w:val="%5)"/>
      <w:lvlJc w:val="left"/>
      <w:pPr>
        <w:ind w:left="2085" w:hanging="420"/>
      </w:pPr>
    </w:lvl>
    <w:lvl w:ilvl="5" w:tplc="0409001B" w:tentative="1">
      <w:start w:val="1"/>
      <w:numFmt w:val="lowerRoman"/>
      <w:lvlText w:val="%6."/>
      <w:lvlJc w:val="right"/>
      <w:pPr>
        <w:ind w:left="2505" w:hanging="420"/>
      </w:pPr>
    </w:lvl>
    <w:lvl w:ilvl="6" w:tplc="0409000F" w:tentative="1">
      <w:start w:val="1"/>
      <w:numFmt w:val="decimal"/>
      <w:lvlText w:val="%7."/>
      <w:lvlJc w:val="left"/>
      <w:pPr>
        <w:ind w:left="2925" w:hanging="420"/>
      </w:pPr>
    </w:lvl>
    <w:lvl w:ilvl="7" w:tplc="04090019" w:tentative="1">
      <w:start w:val="1"/>
      <w:numFmt w:val="lowerLetter"/>
      <w:lvlText w:val="%8)"/>
      <w:lvlJc w:val="left"/>
      <w:pPr>
        <w:ind w:left="3345" w:hanging="420"/>
      </w:pPr>
    </w:lvl>
    <w:lvl w:ilvl="8" w:tplc="0409001B" w:tentative="1">
      <w:start w:val="1"/>
      <w:numFmt w:val="lowerRoman"/>
      <w:lvlText w:val="%9."/>
      <w:lvlJc w:val="right"/>
      <w:pPr>
        <w:ind w:left="3765" w:hanging="420"/>
      </w:pPr>
    </w:lvl>
  </w:abstractNum>
  <w:abstractNum w:abstractNumId="4" w15:restartNumberingAfterBreak="0">
    <w:nsid w:val="2B34233E"/>
    <w:multiLevelType w:val="multilevel"/>
    <w:tmpl w:val="2B34233E"/>
    <w:lvl w:ilvl="0">
      <w:start w:val="1"/>
      <w:numFmt w:val="decimal"/>
      <w:lvlText w:val="%1."/>
      <w:lvlJc w:val="left"/>
      <w:pPr>
        <w:tabs>
          <w:tab w:val="num" w:pos="425"/>
        </w:tabs>
        <w:ind w:left="425" w:hanging="425"/>
      </w:pPr>
    </w:lvl>
    <w:lvl w:ilvl="1">
      <w:start w:val="1"/>
      <w:numFmt w:val="decimal"/>
      <w:lvlText w:val="%1.%2."/>
      <w:lvlJc w:val="left"/>
      <w:pPr>
        <w:tabs>
          <w:tab w:val="num" w:pos="993"/>
        </w:tabs>
        <w:ind w:left="993"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5D984FDE"/>
    <w:multiLevelType w:val="hybridMultilevel"/>
    <w:tmpl w:val="81285484"/>
    <w:lvl w:ilvl="0" w:tplc="6A2821EA">
      <w:start w:val="1"/>
      <w:numFmt w:val="decimal"/>
      <w:lvlText w:val="%1、"/>
      <w:lvlJc w:val="left"/>
      <w:pPr>
        <w:ind w:left="-15" w:hanging="720"/>
      </w:pPr>
      <w:rPr>
        <w:rFonts w:hint="default"/>
      </w:rPr>
    </w:lvl>
    <w:lvl w:ilvl="1" w:tplc="04090019" w:tentative="1">
      <w:start w:val="1"/>
      <w:numFmt w:val="lowerLetter"/>
      <w:lvlText w:val="%2)"/>
      <w:lvlJc w:val="left"/>
      <w:pPr>
        <w:ind w:left="105" w:hanging="420"/>
      </w:pPr>
    </w:lvl>
    <w:lvl w:ilvl="2" w:tplc="0409001B" w:tentative="1">
      <w:start w:val="1"/>
      <w:numFmt w:val="lowerRoman"/>
      <w:lvlText w:val="%3."/>
      <w:lvlJc w:val="right"/>
      <w:pPr>
        <w:ind w:left="525" w:hanging="420"/>
      </w:pPr>
    </w:lvl>
    <w:lvl w:ilvl="3" w:tplc="0409000F" w:tentative="1">
      <w:start w:val="1"/>
      <w:numFmt w:val="decimal"/>
      <w:lvlText w:val="%4."/>
      <w:lvlJc w:val="left"/>
      <w:pPr>
        <w:ind w:left="945" w:hanging="420"/>
      </w:pPr>
    </w:lvl>
    <w:lvl w:ilvl="4" w:tplc="04090019" w:tentative="1">
      <w:start w:val="1"/>
      <w:numFmt w:val="lowerLetter"/>
      <w:lvlText w:val="%5)"/>
      <w:lvlJc w:val="left"/>
      <w:pPr>
        <w:ind w:left="1365" w:hanging="420"/>
      </w:pPr>
    </w:lvl>
    <w:lvl w:ilvl="5" w:tplc="0409001B" w:tentative="1">
      <w:start w:val="1"/>
      <w:numFmt w:val="lowerRoman"/>
      <w:lvlText w:val="%6."/>
      <w:lvlJc w:val="right"/>
      <w:pPr>
        <w:ind w:left="1785" w:hanging="420"/>
      </w:pPr>
    </w:lvl>
    <w:lvl w:ilvl="6" w:tplc="0409000F" w:tentative="1">
      <w:start w:val="1"/>
      <w:numFmt w:val="decimal"/>
      <w:lvlText w:val="%7."/>
      <w:lvlJc w:val="left"/>
      <w:pPr>
        <w:ind w:left="2205" w:hanging="420"/>
      </w:pPr>
    </w:lvl>
    <w:lvl w:ilvl="7" w:tplc="04090019" w:tentative="1">
      <w:start w:val="1"/>
      <w:numFmt w:val="lowerLetter"/>
      <w:lvlText w:val="%8)"/>
      <w:lvlJc w:val="left"/>
      <w:pPr>
        <w:ind w:left="2625" w:hanging="420"/>
      </w:pPr>
    </w:lvl>
    <w:lvl w:ilvl="8" w:tplc="0409001B" w:tentative="1">
      <w:start w:val="1"/>
      <w:numFmt w:val="lowerRoman"/>
      <w:lvlText w:val="%9."/>
      <w:lvlJc w:val="right"/>
      <w:pPr>
        <w:ind w:left="3045" w:hanging="420"/>
      </w:pPr>
    </w:lvl>
  </w:abstractNum>
  <w:abstractNum w:abstractNumId="6" w15:restartNumberingAfterBreak="0">
    <w:nsid w:val="65484855"/>
    <w:multiLevelType w:val="multilevel"/>
    <w:tmpl w:val="654848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MDM2MDQ0MTNhMWU2Njg1Yjg1MTI3OThiYTk3YTQifQ=="/>
  </w:docVars>
  <w:rsids>
    <w:rsidRoot w:val="00A1557D"/>
    <w:rsid w:val="0006096B"/>
    <w:rsid w:val="00063290"/>
    <w:rsid w:val="0006600F"/>
    <w:rsid w:val="0008728F"/>
    <w:rsid w:val="00090818"/>
    <w:rsid w:val="000B3B19"/>
    <w:rsid w:val="000B7ABB"/>
    <w:rsid w:val="000C5728"/>
    <w:rsid w:val="000D243C"/>
    <w:rsid w:val="000F05CA"/>
    <w:rsid w:val="000F437D"/>
    <w:rsid w:val="00111253"/>
    <w:rsid w:val="001276AF"/>
    <w:rsid w:val="00155289"/>
    <w:rsid w:val="00160925"/>
    <w:rsid w:val="001A16B3"/>
    <w:rsid w:val="001C315B"/>
    <w:rsid w:val="001F302C"/>
    <w:rsid w:val="0022167E"/>
    <w:rsid w:val="002535C2"/>
    <w:rsid w:val="00263C96"/>
    <w:rsid w:val="00274660"/>
    <w:rsid w:val="00280862"/>
    <w:rsid w:val="002936CA"/>
    <w:rsid w:val="002A7D8F"/>
    <w:rsid w:val="002D0DFF"/>
    <w:rsid w:val="002E774A"/>
    <w:rsid w:val="002F30B0"/>
    <w:rsid w:val="003038EA"/>
    <w:rsid w:val="00310915"/>
    <w:rsid w:val="003233C4"/>
    <w:rsid w:val="0033283A"/>
    <w:rsid w:val="00336547"/>
    <w:rsid w:val="003756F9"/>
    <w:rsid w:val="003A434F"/>
    <w:rsid w:val="003C1A90"/>
    <w:rsid w:val="003E2FC3"/>
    <w:rsid w:val="004029B4"/>
    <w:rsid w:val="004503B8"/>
    <w:rsid w:val="00487560"/>
    <w:rsid w:val="004B2A02"/>
    <w:rsid w:val="004E1598"/>
    <w:rsid w:val="004F5737"/>
    <w:rsid w:val="00507348"/>
    <w:rsid w:val="005104C5"/>
    <w:rsid w:val="00544DD8"/>
    <w:rsid w:val="005470C3"/>
    <w:rsid w:val="005725E1"/>
    <w:rsid w:val="00576B16"/>
    <w:rsid w:val="005967A7"/>
    <w:rsid w:val="005D05EC"/>
    <w:rsid w:val="005D0623"/>
    <w:rsid w:val="00603645"/>
    <w:rsid w:val="00615B93"/>
    <w:rsid w:val="00656394"/>
    <w:rsid w:val="00656475"/>
    <w:rsid w:val="00676B7E"/>
    <w:rsid w:val="00696D77"/>
    <w:rsid w:val="006A3B49"/>
    <w:rsid w:val="006C582A"/>
    <w:rsid w:val="006D05DB"/>
    <w:rsid w:val="006F3A89"/>
    <w:rsid w:val="00716AF0"/>
    <w:rsid w:val="00735BCB"/>
    <w:rsid w:val="00740FDD"/>
    <w:rsid w:val="0076257F"/>
    <w:rsid w:val="00766131"/>
    <w:rsid w:val="007802D1"/>
    <w:rsid w:val="007855F6"/>
    <w:rsid w:val="0079217C"/>
    <w:rsid w:val="007A0273"/>
    <w:rsid w:val="007C2426"/>
    <w:rsid w:val="007E3DAF"/>
    <w:rsid w:val="007F6506"/>
    <w:rsid w:val="00813BDF"/>
    <w:rsid w:val="00817AF2"/>
    <w:rsid w:val="008304DB"/>
    <w:rsid w:val="00830FF1"/>
    <w:rsid w:val="00837087"/>
    <w:rsid w:val="008400A4"/>
    <w:rsid w:val="008434CC"/>
    <w:rsid w:val="00854926"/>
    <w:rsid w:val="0087035E"/>
    <w:rsid w:val="008A124B"/>
    <w:rsid w:val="008A4547"/>
    <w:rsid w:val="008B0D3D"/>
    <w:rsid w:val="008B1217"/>
    <w:rsid w:val="008D3C0E"/>
    <w:rsid w:val="008E47EB"/>
    <w:rsid w:val="008F1171"/>
    <w:rsid w:val="0092032A"/>
    <w:rsid w:val="00932566"/>
    <w:rsid w:val="00952482"/>
    <w:rsid w:val="0097373B"/>
    <w:rsid w:val="009A6C13"/>
    <w:rsid w:val="009B6E37"/>
    <w:rsid w:val="009C21D0"/>
    <w:rsid w:val="009C6132"/>
    <w:rsid w:val="009C6721"/>
    <w:rsid w:val="009D10BD"/>
    <w:rsid w:val="009D2A3E"/>
    <w:rsid w:val="009E3FF1"/>
    <w:rsid w:val="009F68C3"/>
    <w:rsid w:val="00A1557D"/>
    <w:rsid w:val="00A2148B"/>
    <w:rsid w:val="00A21BF8"/>
    <w:rsid w:val="00A32B00"/>
    <w:rsid w:val="00A51F9D"/>
    <w:rsid w:val="00A6651D"/>
    <w:rsid w:val="00A737CD"/>
    <w:rsid w:val="00A96477"/>
    <w:rsid w:val="00AB05A9"/>
    <w:rsid w:val="00AB4E0C"/>
    <w:rsid w:val="00AD1D31"/>
    <w:rsid w:val="00AE04EC"/>
    <w:rsid w:val="00AE2959"/>
    <w:rsid w:val="00AF2A95"/>
    <w:rsid w:val="00B149C8"/>
    <w:rsid w:val="00B244E2"/>
    <w:rsid w:val="00B376D1"/>
    <w:rsid w:val="00B97C2C"/>
    <w:rsid w:val="00BA0B95"/>
    <w:rsid w:val="00BC2B94"/>
    <w:rsid w:val="00BE6CFE"/>
    <w:rsid w:val="00BF6049"/>
    <w:rsid w:val="00C030DC"/>
    <w:rsid w:val="00C0415D"/>
    <w:rsid w:val="00C07E87"/>
    <w:rsid w:val="00C244B4"/>
    <w:rsid w:val="00C27F9E"/>
    <w:rsid w:val="00C318A7"/>
    <w:rsid w:val="00C36045"/>
    <w:rsid w:val="00C4104D"/>
    <w:rsid w:val="00C60399"/>
    <w:rsid w:val="00C6118C"/>
    <w:rsid w:val="00C71CA8"/>
    <w:rsid w:val="00C74A24"/>
    <w:rsid w:val="00C81F3D"/>
    <w:rsid w:val="00C838E7"/>
    <w:rsid w:val="00C93A94"/>
    <w:rsid w:val="00C94D77"/>
    <w:rsid w:val="00CA676C"/>
    <w:rsid w:val="00CA7E39"/>
    <w:rsid w:val="00CE6C46"/>
    <w:rsid w:val="00D05719"/>
    <w:rsid w:val="00D1497E"/>
    <w:rsid w:val="00D20166"/>
    <w:rsid w:val="00D30798"/>
    <w:rsid w:val="00D310BD"/>
    <w:rsid w:val="00D554EE"/>
    <w:rsid w:val="00D62CC7"/>
    <w:rsid w:val="00D653DC"/>
    <w:rsid w:val="00D72F33"/>
    <w:rsid w:val="00DA595D"/>
    <w:rsid w:val="00DB5E45"/>
    <w:rsid w:val="00DE445C"/>
    <w:rsid w:val="00E1788C"/>
    <w:rsid w:val="00E727AB"/>
    <w:rsid w:val="00E87E52"/>
    <w:rsid w:val="00E91689"/>
    <w:rsid w:val="00EB5E0A"/>
    <w:rsid w:val="00EE7C11"/>
    <w:rsid w:val="00F018CA"/>
    <w:rsid w:val="00F130ED"/>
    <w:rsid w:val="00F1767B"/>
    <w:rsid w:val="00F45E96"/>
    <w:rsid w:val="00F66850"/>
    <w:rsid w:val="00F714D8"/>
    <w:rsid w:val="00F7163D"/>
    <w:rsid w:val="00F82176"/>
    <w:rsid w:val="00F84C83"/>
    <w:rsid w:val="00FA6C81"/>
    <w:rsid w:val="00FC4F4A"/>
    <w:rsid w:val="00FE4E2C"/>
    <w:rsid w:val="09B5725D"/>
    <w:rsid w:val="1F1B770B"/>
    <w:rsid w:val="23313DE9"/>
    <w:rsid w:val="5072729D"/>
    <w:rsid w:val="6DFD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F811F"/>
  <w15:docId w15:val="{6C7D28CA-A488-476C-AA7A-70B75BB7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semiHidden/>
    <w:qFormat/>
    <w:rPr>
      <w:rFonts w:ascii="Calibri" w:hAnsi="Calibri"/>
      <w:kern w:val="2"/>
      <w:sz w:val="21"/>
      <w:szCs w:val="22"/>
    </w:rPr>
  </w:style>
  <w:style w:type="paragraph" w:styleId="af">
    <w:name w:val="annotation subject"/>
    <w:basedOn w:val="a3"/>
    <w:next w:val="a3"/>
    <w:link w:val="af0"/>
    <w:semiHidden/>
    <w:unhideWhenUsed/>
    <w:rsid w:val="00676B7E"/>
    <w:rPr>
      <w:b/>
      <w:bCs/>
    </w:rPr>
  </w:style>
  <w:style w:type="character" w:customStyle="1" w:styleId="af0">
    <w:name w:val="批注主题 字符"/>
    <w:basedOn w:val="a4"/>
    <w:link w:val="af"/>
    <w:semiHidden/>
    <w:rsid w:val="00676B7E"/>
    <w:rPr>
      <w:rFonts w:ascii="Calibri" w:hAnsi="Calibri"/>
      <w:b/>
      <w:bCs/>
      <w:kern w:val="2"/>
      <w:sz w:val="21"/>
      <w:szCs w:val="22"/>
    </w:rPr>
  </w:style>
  <w:style w:type="paragraph" w:styleId="af1">
    <w:name w:val="List Paragraph"/>
    <w:basedOn w:val="a"/>
    <w:uiPriority w:val="34"/>
    <w:qFormat/>
    <w:rsid w:val="006C582A"/>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BA38-F061-4BDD-B804-8CA6B338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238</Words>
  <Characters>1363</Characters>
  <Application>Microsoft Office Word</Application>
  <DocSecurity>0</DocSecurity>
  <Lines>11</Lines>
  <Paragraphs>3</Paragraphs>
  <ScaleCrop>false</ScaleCrop>
  <Company>hh</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半钢子午胎两次法成型机1520</dc:title>
  <dc:creator>谢凡</dc:creator>
  <cp:lastModifiedBy>Yuan, Yong Gang</cp:lastModifiedBy>
  <cp:revision>56</cp:revision>
  <dcterms:created xsi:type="dcterms:W3CDTF">2024-01-25T02:17:00Z</dcterms:created>
  <dcterms:modified xsi:type="dcterms:W3CDTF">2024-02-01T06:13:00Z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B9B3132BC3C94BDA80F93B69C4A55B85_12</vt:lpwstr>
  </property>
</Properties>
</file>