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1B4" w:rsidRDefault="008071B4" w:rsidP="008071B4">
      <w:pPr>
        <w:widowControl w:val="0"/>
        <w:spacing w:after="312" w:line="500" w:lineRule="exact"/>
        <w:ind w:leftChars="112" w:left="235" w:rightChars="50" w:right="105" w:firstLineChars="500" w:firstLine="1600"/>
        <w:rPr>
          <w:rFonts w:ascii="微软雅黑" w:eastAsia="微软雅黑" w:hAnsi="微软雅黑" w:cs="Times New Roman"/>
          <w:b/>
          <w:bCs/>
          <w:sz w:val="32"/>
          <w:szCs w:val="32"/>
        </w:rPr>
      </w:pPr>
      <w:bookmarkStart w:id="0" w:name="_GoBack"/>
      <w:bookmarkEnd w:id="0"/>
      <w:r>
        <w:rPr>
          <w:rFonts w:ascii="微软雅黑" w:eastAsia="微软雅黑" w:hAnsi="微软雅黑" w:cs="Times New Roman" w:hint="eastAsia"/>
          <w:b/>
          <w:bCs/>
          <w:sz w:val="32"/>
          <w:szCs w:val="32"/>
        </w:rPr>
        <w:t>泰国工厂全钢半成品压延后卷取</w:t>
      </w:r>
    </w:p>
    <w:p w:rsidR="008071B4" w:rsidRDefault="008071B4" w:rsidP="008071B4">
      <w:pPr>
        <w:widowControl w:val="0"/>
        <w:spacing w:after="312" w:line="500" w:lineRule="exact"/>
        <w:ind w:leftChars="289" w:left="607" w:rightChars="50" w:right="105" w:firstLine="0"/>
        <w:rPr>
          <w:rFonts w:ascii="微软雅黑" w:eastAsia="微软雅黑" w:hAnsi="微软雅黑" w:cs="Times New Roman"/>
          <w:b/>
          <w:bCs/>
          <w:sz w:val="32"/>
          <w:szCs w:val="32"/>
        </w:rPr>
      </w:pPr>
      <w:r>
        <w:rPr>
          <w:rFonts w:ascii="微软雅黑" w:eastAsia="微软雅黑" w:hAnsi="微软雅黑" w:cs="Times New Roman" w:hint="eastAsia"/>
          <w:b/>
          <w:bCs/>
          <w:sz w:val="32"/>
          <w:szCs w:val="32"/>
        </w:rPr>
        <w:t>新增一台5吨卧式电动双梁桥式起重机采购技术标书</w:t>
      </w:r>
    </w:p>
    <w:p w:rsidR="008071B4" w:rsidRDefault="008071B4" w:rsidP="008071B4">
      <w:pPr>
        <w:spacing w:line="500" w:lineRule="exact"/>
        <w:ind w:leftChars="100" w:left="210" w:firstLineChars="600" w:firstLine="1920"/>
        <w:rPr>
          <w:rFonts w:ascii="微软雅黑" w:eastAsia="微软雅黑" w:hAnsi="微软雅黑" w:cs="Arial"/>
          <w:b/>
          <w:bCs/>
          <w:sz w:val="32"/>
          <w:szCs w:val="32"/>
        </w:rPr>
      </w:pPr>
      <w:r>
        <w:rPr>
          <w:rFonts w:ascii="微软雅黑" w:eastAsia="微软雅黑" w:hAnsi="微软雅黑" w:cs="Arial" w:hint="eastAsia"/>
          <w:b/>
          <w:bCs/>
          <w:sz w:val="32"/>
          <w:szCs w:val="32"/>
        </w:rPr>
        <w:t>第一部分设备用途及供货范围</w:t>
      </w:r>
    </w:p>
    <w:p w:rsidR="008071B4" w:rsidRPr="00650C06" w:rsidRDefault="008071B4" w:rsidP="008071B4">
      <w:pPr>
        <w:spacing w:line="500" w:lineRule="exact"/>
        <w:ind w:leftChars="12" w:left="420" w:hangingChars="141" w:hanging="395"/>
        <w:rPr>
          <w:rFonts w:ascii="微软雅黑" w:eastAsia="微软雅黑" w:hAnsi="微软雅黑" w:cs="Arial"/>
          <w:b/>
          <w:bCs/>
          <w:sz w:val="32"/>
          <w:szCs w:val="32"/>
        </w:rPr>
      </w:pPr>
      <w:r>
        <w:rPr>
          <w:rFonts w:ascii="微软雅黑" w:eastAsia="微软雅黑" w:hAnsi="微软雅黑" w:cs="Arial" w:hint="eastAsia"/>
          <w:b/>
          <w:bCs/>
          <w:color w:val="000000" w:themeColor="text1"/>
          <w:sz w:val="28"/>
          <w:szCs w:val="28"/>
        </w:rPr>
        <w:t>一、</w:t>
      </w:r>
      <w:r w:rsidR="00FA767B">
        <w:rPr>
          <w:rFonts w:ascii="微软雅黑" w:eastAsia="微软雅黑" w:hAnsi="微软雅黑" w:cs="Arial" w:hint="eastAsia"/>
          <w:b/>
          <w:bCs/>
          <w:color w:val="000000" w:themeColor="text1"/>
          <w:sz w:val="28"/>
          <w:szCs w:val="28"/>
        </w:rPr>
        <w:t>设备用途</w:t>
      </w:r>
      <w:r>
        <w:rPr>
          <w:rFonts w:ascii="微软雅黑" w:eastAsia="微软雅黑" w:hAnsi="微软雅黑" w:cs="Arial" w:hint="eastAsia"/>
          <w:b/>
          <w:bCs/>
          <w:color w:val="000000" w:themeColor="text1"/>
          <w:sz w:val="28"/>
          <w:szCs w:val="28"/>
        </w:rPr>
        <w:t>：</w:t>
      </w:r>
    </w:p>
    <w:p w:rsidR="008071B4" w:rsidRDefault="008071B4" w:rsidP="008071B4">
      <w:pPr>
        <w:spacing w:line="500" w:lineRule="exact"/>
        <w:ind w:left="0" w:firstLine="0"/>
        <w:rPr>
          <w:rFonts w:ascii="微软雅黑" w:eastAsia="微软雅黑" w:hAnsi="微软雅黑"/>
          <w:sz w:val="28"/>
          <w:szCs w:val="28"/>
        </w:rPr>
      </w:pPr>
      <w:r w:rsidRPr="00AA6FD4">
        <w:rPr>
          <w:rFonts w:ascii="微软雅黑" w:eastAsia="微软雅黑" w:hAnsi="微软雅黑" w:hint="eastAsia"/>
          <w:sz w:val="28"/>
          <w:szCs w:val="28"/>
        </w:rPr>
        <w:t>浦林成山（泰国）工厂采购一台5吨</w:t>
      </w:r>
      <w:r>
        <w:rPr>
          <w:rFonts w:ascii="微软雅黑" w:eastAsia="微软雅黑" w:hAnsi="微软雅黑" w:hint="eastAsia"/>
          <w:sz w:val="28"/>
          <w:szCs w:val="28"/>
        </w:rPr>
        <w:t>卧式</w:t>
      </w:r>
      <w:r w:rsidRPr="00AA6FD4">
        <w:rPr>
          <w:rFonts w:ascii="微软雅黑" w:eastAsia="微软雅黑" w:hAnsi="微软雅黑" w:hint="eastAsia"/>
          <w:sz w:val="28"/>
          <w:szCs w:val="28"/>
        </w:rPr>
        <w:t>电动双梁桥式起重机，用于全钢半成品钢丝压延后卷取吊装</w:t>
      </w:r>
      <w:r>
        <w:rPr>
          <w:rFonts w:ascii="微软雅黑" w:eastAsia="微软雅黑" w:hAnsi="微软雅黑" w:hint="eastAsia"/>
          <w:sz w:val="28"/>
          <w:szCs w:val="28"/>
        </w:rPr>
        <w:t>物料</w:t>
      </w:r>
      <w:r w:rsidRPr="00AA6FD4">
        <w:rPr>
          <w:rFonts w:ascii="微软雅黑" w:eastAsia="微软雅黑" w:hAnsi="微软雅黑" w:hint="eastAsia"/>
          <w:sz w:val="28"/>
          <w:szCs w:val="28"/>
        </w:rPr>
        <w:t>用。</w:t>
      </w:r>
    </w:p>
    <w:p w:rsidR="007B1D2A" w:rsidRDefault="00154817">
      <w:pPr>
        <w:spacing w:line="500" w:lineRule="exact"/>
        <w:ind w:left="395" w:hangingChars="141" w:hanging="395"/>
        <w:rPr>
          <w:rFonts w:ascii="微软雅黑" w:eastAsia="微软雅黑" w:hAnsi="微软雅黑" w:cs="Arial"/>
          <w:bCs/>
          <w:color w:val="000000" w:themeColor="text1"/>
          <w:sz w:val="28"/>
          <w:szCs w:val="28"/>
        </w:rPr>
      </w:pPr>
      <w:r>
        <w:rPr>
          <w:rFonts w:ascii="微软雅黑" w:eastAsia="微软雅黑" w:hAnsi="微软雅黑" w:cs="Arial" w:hint="eastAsia"/>
          <w:b/>
          <w:bCs/>
          <w:color w:val="000000" w:themeColor="text1"/>
          <w:sz w:val="28"/>
          <w:szCs w:val="28"/>
        </w:rPr>
        <w:t>二、</w:t>
      </w:r>
      <w:r w:rsidR="00396CEE">
        <w:rPr>
          <w:rFonts w:ascii="微软雅黑" w:eastAsia="微软雅黑" w:hAnsi="微软雅黑" w:cs="Arial" w:hint="eastAsia"/>
          <w:b/>
          <w:bCs/>
          <w:color w:val="000000" w:themeColor="text1"/>
          <w:sz w:val="28"/>
          <w:szCs w:val="28"/>
        </w:rPr>
        <w:t>采购</w:t>
      </w:r>
      <w:r>
        <w:rPr>
          <w:rFonts w:ascii="微软雅黑" w:eastAsia="微软雅黑" w:hAnsi="微软雅黑" w:cs="Arial" w:hint="eastAsia"/>
          <w:b/>
          <w:bCs/>
          <w:color w:val="000000" w:themeColor="text1"/>
          <w:sz w:val="28"/>
          <w:szCs w:val="28"/>
        </w:rPr>
        <w:t>数量：</w:t>
      </w:r>
      <w:r w:rsidR="008071B4">
        <w:rPr>
          <w:rFonts w:ascii="微软雅黑" w:eastAsia="微软雅黑" w:hAnsi="微软雅黑" w:cs="Arial"/>
          <w:bCs/>
          <w:color w:val="000000" w:themeColor="text1"/>
          <w:sz w:val="28"/>
          <w:szCs w:val="28"/>
        </w:rPr>
        <w:t>1</w:t>
      </w:r>
      <w:r>
        <w:rPr>
          <w:rFonts w:ascii="微软雅黑" w:eastAsia="微软雅黑" w:hAnsi="微软雅黑" w:cs="Arial" w:hint="eastAsia"/>
          <w:bCs/>
          <w:color w:val="000000" w:themeColor="text1"/>
          <w:sz w:val="28"/>
          <w:szCs w:val="28"/>
        </w:rPr>
        <w:t>台</w:t>
      </w:r>
      <w:r w:rsidR="00396CEE">
        <w:rPr>
          <w:rFonts w:ascii="微软雅黑" w:eastAsia="微软雅黑" w:hAnsi="微软雅黑" w:cs="Arial" w:hint="eastAsia"/>
          <w:bCs/>
          <w:color w:val="000000" w:themeColor="text1"/>
          <w:sz w:val="28"/>
          <w:szCs w:val="28"/>
        </w:rPr>
        <w:t>。</w:t>
      </w:r>
    </w:p>
    <w:p w:rsidR="007B1D2A" w:rsidRDefault="00154817">
      <w:pPr>
        <w:spacing w:line="500" w:lineRule="exact"/>
        <w:rPr>
          <w:rFonts w:ascii="微软雅黑" w:eastAsia="微软雅黑" w:hAnsi="微软雅黑" w:cs="Arial"/>
          <w:bCs/>
          <w:color w:val="FF0000"/>
          <w:sz w:val="28"/>
          <w:szCs w:val="28"/>
        </w:rPr>
      </w:pPr>
      <w:r>
        <w:rPr>
          <w:rFonts w:ascii="微软雅黑" w:eastAsia="微软雅黑" w:hAnsi="微软雅黑" w:cs="Arial" w:hint="eastAsia"/>
          <w:b/>
          <w:bCs/>
          <w:color w:val="000000" w:themeColor="text1"/>
          <w:sz w:val="28"/>
          <w:szCs w:val="28"/>
        </w:rPr>
        <w:t>三、交货时间：</w:t>
      </w:r>
      <w:r>
        <w:rPr>
          <w:rFonts w:ascii="微软雅黑" w:eastAsia="微软雅黑" w:hAnsi="微软雅黑" w:cs="Arial" w:hint="eastAsia"/>
          <w:bCs/>
          <w:color w:val="FF0000"/>
          <w:sz w:val="28"/>
          <w:szCs w:val="28"/>
        </w:rPr>
        <w:t>合同生效</w:t>
      </w:r>
      <w:r w:rsidR="008071B4">
        <w:rPr>
          <w:rFonts w:ascii="微软雅黑" w:eastAsia="微软雅黑" w:hAnsi="微软雅黑" w:cs="Arial"/>
          <w:bCs/>
          <w:color w:val="FF0000"/>
          <w:sz w:val="28"/>
          <w:szCs w:val="28"/>
        </w:rPr>
        <w:t>60</w:t>
      </w:r>
      <w:r>
        <w:rPr>
          <w:rFonts w:ascii="微软雅黑" w:eastAsia="微软雅黑" w:hAnsi="微软雅黑" w:cs="Arial" w:hint="eastAsia"/>
          <w:bCs/>
          <w:color w:val="FF0000"/>
          <w:sz w:val="28"/>
          <w:szCs w:val="28"/>
        </w:rPr>
        <w:t>天。</w:t>
      </w:r>
    </w:p>
    <w:p w:rsidR="007B1D2A" w:rsidRDefault="00154817">
      <w:pPr>
        <w:spacing w:line="500" w:lineRule="exact"/>
        <w:rPr>
          <w:rFonts w:ascii="微软雅黑" w:eastAsia="微软雅黑" w:hAnsi="微软雅黑" w:cs="Arial"/>
          <w:b/>
          <w:bCs/>
          <w:color w:val="000000" w:themeColor="text1"/>
          <w:sz w:val="28"/>
          <w:szCs w:val="28"/>
        </w:rPr>
      </w:pPr>
      <w:r>
        <w:rPr>
          <w:rFonts w:ascii="微软雅黑" w:eastAsia="微软雅黑" w:hAnsi="微软雅黑" w:cs="Arial" w:hint="eastAsia"/>
          <w:b/>
          <w:bCs/>
          <w:color w:val="000000" w:themeColor="text1"/>
          <w:sz w:val="28"/>
          <w:szCs w:val="28"/>
        </w:rPr>
        <w:t>四、交货地点：</w:t>
      </w:r>
      <w:r w:rsidR="008071B4" w:rsidRPr="008071B4">
        <w:rPr>
          <w:rFonts w:ascii="微软雅黑" w:eastAsia="微软雅黑" w:hAnsi="微软雅黑" w:cs="Arial" w:hint="eastAsia"/>
          <w:bCs/>
          <w:color w:val="000000" w:themeColor="text1"/>
          <w:sz w:val="28"/>
          <w:szCs w:val="28"/>
        </w:rPr>
        <w:t>甲方制定的国内港口码头</w:t>
      </w:r>
      <w:r>
        <w:rPr>
          <w:rFonts w:ascii="微软雅黑" w:eastAsia="微软雅黑" w:hAnsi="微软雅黑" w:cs="Arial" w:hint="eastAsia"/>
          <w:bCs/>
          <w:color w:val="000000" w:themeColor="text1"/>
          <w:sz w:val="28"/>
          <w:szCs w:val="28"/>
        </w:rPr>
        <w:t>。</w:t>
      </w:r>
    </w:p>
    <w:p w:rsidR="008071B4" w:rsidRDefault="008071B4" w:rsidP="008071B4">
      <w:pPr>
        <w:spacing w:line="440" w:lineRule="exact"/>
        <w:jc w:val="left"/>
        <w:rPr>
          <w:rFonts w:ascii="微软雅黑" w:eastAsia="微软雅黑"/>
          <w:b/>
          <w:color w:val="000000"/>
          <w:kern w:val="0"/>
          <w:sz w:val="28"/>
          <w:szCs w:val="28"/>
        </w:rPr>
      </w:pPr>
      <w:r>
        <w:rPr>
          <w:rFonts w:ascii="微软雅黑" w:eastAsia="微软雅黑" w:hint="eastAsia"/>
          <w:b/>
          <w:color w:val="000000"/>
          <w:kern w:val="0"/>
          <w:sz w:val="28"/>
          <w:szCs w:val="28"/>
        </w:rPr>
        <w:t>五</w:t>
      </w:r>
      <w:r w:rsidRPr="008438EB">
        <w:rPr>
          <w:rFonts w:ascii="微软雅黑" w:eastAsia="微软雅黑" w:hint="eastAsia"/>
          <w:b/>
          <w:color w:val="000000"/>
          <w:kern w:val="0"/>
          <w:sz w:val="28"/>
          <w:szCs w:val="28"/>
        </w:rPr>
        <w:t>、</w:t>
      </w:r>
      <w:r>
        <w:rPr>
          <w:rFonts w:ascii="微软雅黑" w:eastAsia="微软雅黑" w:hint="eastAsia"/>
          <w:b/>
          <w:color w:val="000000"/>
          <w:kern w:val="0"/>
          <w:sz w:val="28"/>
          <w:szCs w:val="28"/>
        </w:rPr>
        <w:t>双方工作</w:t>
      </w:r>
      <w:r w:rsidRPr="007B6BC5">
        <w:rPr>
          <w:rFonts w:ascii="微软雅黑" w:eastAsia="微软雅黑" w:hint="eastAsia"/>
          <w:b/>
          <w:sz w:val="28"/>
          <w:szCs w:val="28"/>
        </w:rPr>
        <w:t>界限</w:t>
      </w:r>
      <w:r>
        <w:rPr>
          <w:rFonts w:ascii="微软雅黑" w:eastAsia="微软雅黑" w:hint="eastAsia"/>
          <w:b/>
          <w:sz w:val="28"/>
          <w:szCs w:val="28"/>
        </w:rPr>
        <w:t>：</w:t>
      </w:r>
    </w:p>
    <w:p w:rsidR="008071B4" w:rsidRPr="00171DC6" w:rsidRDefault="008071B4" w:rsidP="008071B4">
      <w:pPr>
        <w:spacing w:line="440" w:lineRule="exact"/>
        <w:jc w:val="left"/>
        <w:rPr>
          <w:rFonts w:ascii="微软雅黑" w:eastAsia="微软雅黑"/>
          <w:sz w:val="28"/>
          <w:szCs w:val="28"/>
        </w:rPr>
      </w:pPr>
      <w:r w:rsidRPr="00171DC6">
        <w:rPr>
          <w:rFonts w:ascii="微软雅黑" w:eastAsia="微软雅黑"/>
          <w:b/>
          <w:sz w:val="28"/>
          <w:szCs w:val="28"/>
        </w:rPr>
        <w:t>1</w:t>
      </w:r>
      <w:r>
        <w:rPr>
          <w:rFonts w:ascii="微软雅黑" w:eastAsia="微软雅黑" w:hint="eastAsia"/>
          <w:b/>
          <w:sz w:val="28"/>
          <w:szCs w:val="28"/>
        </w:rPr>
        <w:t>、甲</w:t>
      </w:r>
      <w:r w:rsidRPr="00171DC6">
        <w:rPr>
          <w:rFonts w:ascii="微软雅黑" w:eastAsia="微软雅黑" w:hint="eastAsia"/>
          <w:b/>
          <w:sz w:val="28"/>
          <w:szCs w:val="28"/>
        </w:rPr>
        <w:t>方工作界限：</w:t>
      </w:r>
    </w:p>
    <w:p w:rsidR="008071B4" w:rsidRDefault="008071B4" w:rsidP="008071B4">
      <w:pPr>
        <w:pStyle w:val="2"/>
        <w:numPr>
          <w:ilvl w:val="0"/>
          <w:numId w:val="4"/>
        </w:numPr>
        <w:spacing w:line="440" w:lineRule="exact"/>
        <w:ind w:firstLineChars="0"/>
        <w:rPr>
          <w:rFonts w:ascii="微软雅黑" w:eastAsia="微软雅黑"/>
          <w:color w:val="FF0000"/>
          <w:sz w:val="28"/>
          <w:szCs w:val="28"/>
        </w:rPr>
      </w:pPr>
      <w:r>
        <w:rPr>
          <w:rFonts w:ascii="微软雅黑" w:eastAsia="微软雅黑" w:hint="eastAsia"/>
          <w:color w:val="FF0000"/>
          <w:sz w:val="28"/>
          <w:szCs w:val="28"/>
        </w:rPr>
        <w:t>负责起重机框架结构的设计及制作和安装。</w:t>
      </w:r>
    </w:p>
    <w:p w:rsidR="008071B4" w:rsidRDefault="008071B4" w:rsidP="008071B4">
      <w:pPr>
        <w:pStyle w:val="2"/>
        <w:numPr>
          <w:ilvl w:val="0"/>
          <w:numId w:val="4"/>
        </w:numPr>
        <w:spacing w:line="440" w:lineRule="exact"/>
        <w:ind w:firstLineChars="0"/>
        <w:rPr>
          <w:rFonts w:ascii="微软雅黑" w:eastAsia="微软雅黑"/>
          <w:color w:val="FF0000"/>
          <w:sz w:val="28"/>
          <w:szCs w:val="28"/>
        </w:rPr>
      </w:pPr>
      <w:r>
        <w:rPr>
          <w:rFonts w:ascii="微软雅黑" w:eastAsia="微软雅黑" w:hint="eastAsia"/>
          <w:color w:val="FF0000"/>
          <w:sz w:val="28"/>
          <w:szCs w:val="28"/>
        </w:rPr>
        <w:t>提供施工用电</w:t>
      </w:r>
      <w:r w:rsidRPr="00171DC6">
        <w:rPr>
          <w:rFonts w:ascii="微软雅黑" w:eastAsia="微软雅黑" w:hint="eastAsia"/>
          <w:color w:val="FF0000"/>
          <w:sz w:val="28"/>
          <w:szCs w:val="28"/>
        </w:rPr>
        <w:t>。</w:t>
      </w:r>
    </w:p>
    <w:p w:rsidR="008071B4" w:rsidRPr="00171DC6" w:rsidRDefault="008071B4" w:rsidP="008071B4">
      <w:pPr>
        <w:pStyle w:val="2"/>
        <w:numPr>
          <w:ilvl w:val="0"/>
          <w:numId w:val="4"/>
        </w:numPr>
        <w:spacing w:line="440" w:lineRule="exact"/>
        <w:ind w:firstLineChars="0"/>
        <w:rPr>
          <w:rFonts w:ascii="微软雅黑" w:eastAsia="微软雅黑"/>
          <w:color w:val="FF0000"/>
          <w:sz w:val="28"/>
          <w:szCs w:val="28"/>
        </w:rPr>
      </w:pPr>
      <w:r>
        <w:rPr>
          <w:rFonts w:ascii="微软雅黑" w:eastAsia="微软雅黑" w:hint="eastAsia"/>
          <w:color w:val="FF0000"/>
          <w:sz w:val="28"/>
          <w:szCs w:val="28"/>
        </w:rPr>
        <w:t>提供现场安装所需要的临时电箱。</w:t>
      </w:r>
    </w:p>
    <w:p w:rsidR="008071B4" w:rsidRDefault="008071B4" w:rsidP="008071B4">
      <w:pPr>
        <w:pStyle w:val="2"/>
        <w:numPr>
          <w:ilvl w:val="0"/>
          <w:numId w:val="4"/>
        </w:numPr>
        <w:spacing w:line="440" w:lineRule="exact"/>
        <w:ind w:firstLineChars="0"/>
        <w:rPr>
          <w:rFonts w:ascii="微软雅黑" w:eastAsia="微软雅黑"/>
          <w:color w:val="FF0000"/>
          <w:sz w:val="28"/>
          <w:szCs w:val="28"/>
        </w:rPr>
      </w:pPr>
      <w:r>
        <w:rPr>
          <w:rFonts w:ascii="微软雅黑" w:eastAsia="微软雅黑" w:hint="eastAsia"/>
          <w:color w:val="FF0000"/>
          <w:sz w:val="28"/>
          <w:szCs w:val="28"/>
        </w:rPr>
        <w:t>负责办理</w:t>
      </w:r>
      <w:r w:rsidRPr="00171DC6">
        <w:rPr>
          <w:rFonts w:ascii="微软雅黑" w:eastAsia="微软雅黑" w:hint="eastAsia"/>
          <w:color w:val="FF0000"/>
          <w:sz w:val="28"/>
          <w:szCs w:val="28"/>
        </w:rPr>
        <w:t>通关手续。</w:t>
      </w:r>
    </w:p>
    <w:p w:rsidR="008071B4" w:rsidRPr="00171DC6" w:rsidRDefault="008071B4" w:rsidP="008071B4">
      <w:pPr>
        <w:pStyle w:val="2"/>
        <w:numPr>
          <w:ilvl w:val="0"/>
          <w:numId w:val="4"/>
        </w:numPr>
        <w:spacing w:line="440" w:lineRule="exact"/>
        <w:ind w:firstLineChars="0"/>
        <w:rPr>
          <w:rFonts w:ascii="微软雅黑" w:eastAsia="微软雅黑"/>
          <w:color w:val="FF0000"/>
          <w:sz w:val="28"/>
          <w:szCs w:val="28"/>
        </w:rPr>
      </w:pPr>
      <w:r>
        <w:rPr>
          <w:rFonts w:ascii="微软雅黑" w:eastAsia="微软雅黑" w:hint="eastAsia"/>
          <w:color w:val="FF0000"/>
          <w:sz w:val="28"/>
          <w:szCs w:val="28"/>
        </w:rPr>
        <w:t>协助厂家办理特种设备报备取证工作。</w:t>
      </w:r>
    </w:p>
    <w:p w:rsidR="008071B4" w:rsidRDefault="008071B4" w:rsidP="008071B4">
      <w:pPr>
        <w:pStyle w:val="2"/>
        <w:numPr>
          <w:ilvl w:val="0"/>
          <w:numId w:val="4"/>
        </w:numPr>
        <w:spacing w:line="440" w:lineRule="exact"/>
        <w:ind w:firstLineChars="0"/>
        <w:rPr>
          <w:rFonts w:ascii="微软雅黑" w:eastAsia="微软雅黑"/>
          <w:color w:val="FF0000"/>
          <w:sz w:val="28"/>
          <w:szCs w:val="28"/>
        </w:rPr>
      </w:pPr>
      <w:r w:rsidRPr="00171DC6">
        <w:rPr>
          <w:rFonts w:ascii="微软雅黑" w:eastAsia="微软雅黑" w:hint="eastAsia"/>
          <w:color w:val="FF0000"/>
          <w:sz w:val="28"/>
          <w:szCs w:val="28"/>
        </w:rPr>
        <w:t>厂内协助搬运设备（不包括吊车）。</w:t>
      </w:r>
    </w:p>
    <w:p w:rsidR="008071B4" w:rsidRDefault="008071B4" w:rsidP="008071B4">
      <w:pPr>
        <w:pStyle w:val="2"/>
        <w:numPr>
          <w:ilvl w:val="0"/>
          <w:numId w:val="4"/>
        </w:numPr>
        <w:spacing w:line="440" w:lineRule="exact"/>
        <w:ind w:firstLineChars="0"/>
        <w:rPr>
          <w:rFonts w:ascii="微软雅黑" w:eastAsia="微软雅黑"/>
          <w:color w:val="FF0000"/>
          <w:sz w:val="28"/>
          <w:szCs w:val="28"/>
        </w:rPr>
      </w:pPr>
      <w:r>
        <w:rPr>
          <w:rFonts w:ascii="微软雅黑" w:eastAsia="微软雅黑" w:hint="eastAsia"/>
          <w:color w:val="FF0000"/>
          <w:sz w:val="28"/>
          <w:szCs w:val="28"/>
        </w:rPr>
        <w:t>提供现场安装所需的电焊、气焊和常规工具。</w:t>
      </w:r>
    </w:p>
    <w:p w:rsidR="008071B4" w:rsidRPr="00171DC6" w:rsidRDefault="008071B4" w:rsidP="008071B4">
      <w:pPr>
        <w:pStyle w:val="2"/>
        <w:numPr>
          <w:ilvl w:val="0"/>
          <w:numId w:val="4"/>
        </w:numPr>
        <w:spacing w:line="440" w:lineRule="exact"/>
        <w:ind w:firstLineChars="0"/>
        <w:rPr>
          <w:rFonts w:ascii="微软雅黑" w:eastAsia="微软雅黑"/>
          <w:color w:val="FF0000"/>
          <w:sz w:val="28"/>
          <w:szCs w:val="28"/>
        </w:rPr>
      </w:pPr>
      <w:r>
        <w:rPr>
          <w:rFonts w:ascii="微软雅黑" w:eastAsia="微软雅黑" w:hint="eastAsia"/>
          <w:color w:val="FF0000"/>
          <w:sz w:val="28"/>
          <w:szCs w:val="28"/>
        </w:rPr>
        <w:t>协调现场施工作业面。</w:t>
      </w:r>
    </w:p>
    <w:p w:rsidR="008071B4" w:rsidRPr="00726D80" w:rsidRDefault="008071B4" w:rsidP="008071B4">
      <w:pPr>
        <w:spacing w:line="440" w:lineRule="exact"/>
        <w:jc w:val="left"/>
        <w:rPr>
          <w:rFonts w:ascii="微软雅黑" w:eastAsia="微软雅黑"/>
          <w:sz w:val="28"/>
          <w:szCs w:val="28"/>
        </w:rPr>
      </w:pPr>
      <w:r w:rsidRPr="00726D80">
        <w:rPr>
          <w:rFonts w:ascii="微软雅黑" w:eastAsia="微软雅黑"/>
          <w:b/>
          <w:sz w:val="28"/>
          <w:szCs w:val="28"/>
        </w:rPr>
        <w:t>2</w:t>
      </w:r>
      <w:r w:rsidRPr="00726D80">
        <w:rPr>
          <w:rFonts w:ascii="微软雅黑" w:eastAsia="微软雅黑" w:hint="eastAsia"/>
          <w:b/>
          <w:sz w:val="28"/>
          <w:szCs w:val="28"/>
        </w:rPr>
        <w:t>、</w:t>
      </w:r>
      <w:r>
        <w:rPr>
          <w:rFonts w:ascii="微软雅黑" w:eastAsia="微软雅黑" w:hint="eastAsia"/>
          <w:b/>
          <w:sz w:val="28"/>
          <w:szCs w:val="28"/>
        </w:rPr>
        <w:t>乙</w:t>
      </w:r>
      <w:r w:rsidRPr="00726D80">
        <w:rPr>
          <w:rFonts w:ascii="微软雅黑" w:eastAsia="微软雅黑" w:hint="eastAsia"/>
          <w:b/>
          <w:sz w:val="28"/>
          <w:szCs w:val="28"/>
        </w:rPr>
        <w:t>方工作界限：</w:t>
      </w:r>
    </w:p>
    <w:p w:rsidR="008071B4" w:rsidRDefault="008071B4" w:rsidP="008071B4">
      <w:pPr>
        <w:pStyle w:val="a8"/>
        <w:widowControl w:val="0"/>
        <w:numPr>
          <w:ilvl w:val="0"/>
          <w:numId w:val="5"/>
        </w:numPr>
        <w:spacing w:line="440" w:lineRule="exact"/>
        <w:ind w:firstLineChars="0"/>
        <w:jc w:val="left"/>
        <w:rPr>
          <w:rFonts w:ascii="微软雅黑" w:eastAsia="微软雅黑"/>
          <w:color w:val="FF0000"/>
          <w:kern w:val="0"/>
          <w:sz w:val="28"/>
          <w:szCs w:val="28"/>
        </w:rPr>
      </w:pPr>
      <w:r>
        <w:rPr>
          <w:rFonts w:ascii="微软雅黑" w:eastAsia="微软雅黑" w:hint="eastAsia"/>
          <w:color w:val="FF0000"/>
          <w:kern w:val="0"/>
          <w:sz w:val="28"/>
          <w:szCs w:val="28"/>
        </w:rPr>
        <w:t>协助甲方</w:t>
      </w:r>
      <w:r w:rsidRPr="00726D80">
        <w:rPr>
          <w:rFonts w:ascii="微软雅黑" w:eastAsia="微软雅黑" w:hint="eastAsia"/>
          <w:color w:val="FF0000"/>
          <w:kern w:val="0"/>
          <w:sz w:val="28"/>
          <w:szCs w:val="28"/>
        </w:rPr>
        <w:t>办理通关手续。</w:t>
      </w:r>
    </w:p>
    <w:p w:rsidR="008071B4" w:rsidRDefault="008071B4" w:rsidP="008071B4">
      <w:pPr>
        <w:pStyle w:val="a8"/>
        <w:widowControl w:val="0"/>
        <w:numPr>
          <w:ilvl w:val="0"/>
          <w:numId w:val="5"/>
        </w:numPr>
        <w:spacing w:line="440" w:lineRule="exact"/>
        <w:ind w:firstLineChars="0"/>
        <w:jc w:val="left"/>
        <w:rPr>
          <w:rFonts w:ascii="微软雅黑" w:eastAsia="微软雅黑"/>
          <w:color w:val="FF0000"/>
          <w:kern w:val="0"/>
          <w:sz w:val="28"/>
          <w:szCs w:val="28"/>
        </w:rPr>
      </w:pPr>
      <w:r w:rsidRPr="00726D80">
        <w:rPr>
          <w:rFonts w:ascii="微软雅黑" w:eastAsia="微软雅黑" w:hint="eastAsia"/>
          <w:color w:val="FF0000"/>
          <w:kern w:val="0"/>
          <w:sz w:val="28"/>
          <w:szCs w:val="28"/>
        </w:rPr>
        <w:t>负责</w:t>
      </w:r>
      <w:r>
        <w:rPr>
          <w:rFonts w:ascii="微软雅黑" w:eastAsia="微软雅黑" w:hint="eastAsia"/>
          <w:color w:val="FF0000"/>
          <w:kern w:val="0"/>
          <w:sz w:val="28"/>
          <w:szCs w:val="28"/>
        </w:rPr>
        <w:t>起重机</w:t>
      </w:r>
      <w:r w:rsidRPr="00726D80">
        <w:rPr>
          <w:rFonts w:ascii="微软雅黑" w:eastAsia="微软雅黑" w:hint="eastAsia"/>
          <w:color w:val="FF0000"/>
          <w:kern w:val="0"/>
          <w:sz w:val="28"/>
          <w:szCs w:val="28"/>
        </w:rPr>
        <w:t>设备</w:t>
      </w:r>
      <w:r>
        <w:rPr>
          <w:rFonts w:ascii="微软雅黑" w:eastAsia="微软雅黑" w:hint="eastAsia"/>
          <w:color w:val="FF0000"/>
          <w:kern w:val="0"/>
          <w:sz w:val="28"/>
          <w:szCs w:val="28"/>
        </w:rPr>
        <w:t>的</w:t>
      </w:r>
      <w:r w:rsidRPr="00726D80">
        <w:rPr>
          <w:rFonts w:ascii="微软雅黑" w:eastAsia="微软雅黑" w:hint="eastAsia"/>
          <w:color w:val="FF0000"/>
          <w:kern w:val="0"/>
          <w:sz w:val="28"/>
          <w:szCs w:val="28"/>
        </w:rPr>
        <w:t>安装、调试</w:t>
      </w:r>
      <w:r>
        <w:rPr>
          <w:rFonts w:ascii="微软雅黑" w:eastAsia="微软雅黑" w:hint="eastAsia"/>
          <w:color w:val="FF0000"/>
          <w:kern w:val="0"/>
          <w:sz w:val="28"/>
          <w:szCs w:val="28"/>
        </w:rPr>
        <w:t>和人员培训。</w:t>
      </w:r>
    </w:p>
    <w:p w:rsidR="008071B4" w:rsidRPr="00726D80" w:rsidRDefault="008071B4" w:rsidP="008071B4">
      <w:pPr>
        <w:pStyle w:val="a8"/>
        <w:widowControl w:val="0"/>
        <w:numPr>
          <w:ilvl w:val="0"/>
          <w:numId w:val="5"/>
        </w:numPr>
        <w:spacing w:line="440" w:lineRule="exact"/>
        <w:ind w:firstLineChars="0"/>
        <w:jc w:val="left"/>
        <w:rPr>
          <w:rFonts w:ascii="微软雅黑" w:eastAsia="微软雅黑"/>
          <w:color w:val="FF0000"/>
          <w:kern w:val="0"/>
          <w:sz w:val="28"/>
          <w:szCs w:val="28"/>
        </w:rPr>
      </w:pPr>
      <w:r>
        <w:rPr>
          <w:rFonts w:ascii="微软雅黑" w:eastAsia="微软雅黑" w:hint="eastAsia"/>
          <w:color w:val="FF0000"/>
          <w:kern w:val="0"/>
          <w:sz w:val="28"/>
          <w:szCs w:val="28"/>
        </w:rPr>
        <w:t>负责</w:t>
      </w:r>
      <w:r w:rsidRPr="00726D80">
        <w:rPr>
          <w:rFonts w:ascii="微软雅黑" w:eastAsia="微软雅黑" w:hint="eastAsia"/>
          <w:color w:val="FF0000"/>
          <w:kern w:val="0"/>
          <w:sz w:val="28"/>
          <w:szCs w:val="28"/>
        </w:rPr>
        <w:t>办理</w:t>
      </w:r>
      <w:r>
        <w:rPr>
          <w:rFonts w:ascii="微软雅黑" w:eastAsia="微软雅黑" w:hint="eastAsia"/>
          <w:color w:val="FF0000"/>
          <w:sz w:val="28"/>
          <w:szCs w:val="28"/>
        </w:rPr>
        <w:t>特种设备报备取证工作（</w:t>
      </w:r>
      <w:r>
        <w:rPr>
          <w:rFonts w:ascii="微软雅黑" w:eastAsia="微软雅黑" w:hint="eastAsia"/>
          <w:color w:val="FF0000"/>
          <w:kern w:val="0"/>
          <w:sz w:val="28"/>
          <w:szCs w:val="28"/>
        </w:rPr>
        <w:t>泰国当地政府认可的）</w:t>
      </w:r>
      <w:r w:rsidRPr="00726D80">
        <w:rPr>
          <w:rFonts w:ascii="微软雅黑" w:eastAsia="微软雅黑" w:hint="eastAsia"/>
          <w:color w:val="FF0000"/>
          <w:kern w:val="0"/>
          <w:sz w:val="28"/>
          <w:szCs w:val="28"/>
        </w:rPr>
        <w:t>。</w:t>
      </w:r>
    </w:p>
    <w:p w:rsidR="008071B4" w:rsidRPr="00130E16" w:rsidRDefault="008071B4" w:rsidP="008071B4">
      <w:pPr>
        <w:pStyle w:val="a8"/>
        <w:widowControl w:val="0"/>
        <w:numPr>
          <w:ilvl w:val="0"/>
          <w:numId w:val="5"/>
        </w:numPr>
        <w:spacing w:line="440" w:lineRule="exact"/>
        <w:ind w:firstLineChars="0"/>
        <w:jc w:val="left"/>
        <w:rPr>
          <w:rFonts w:ascii="微软雅黑" w:eastAsia="微软雅黑"/>
          <w:color w:val="FF0000"/>
          <w:kern w:val="0"/>
          <w:sz w:val="28"/>
          <w:szCs w:val="28"/>
        </w:rPr>
      </w:pPr>
      <w:r>
        <w:rPr>
          <w:rFonts w:ascii="微软雅黑" w:eastAsia="微软雅黑" w:hint="eastAsia"/>
          <w:color w:val="FF0000"/>
          <w:kern w:val="0"/>
          <w:sz w:val="28"/>
          <w:szCs w:val="28"/>
        </w:rPr>
        <w:t>负责</w:t>
      </w:r>
      <w:r w:rsidRPr="00130E16">
        <w:rPr>
          <w:rFonts w:ascii="微软雅黑" w:eastAsia="微软雅黑" w:hint="eastAsia"/>
          <w:color w:val="FF0000"/>
          <w:kern w:val="0"/>
          <w:sz w:val="28"/>
          <w:szCs w:val="28"/>
        </w:rPr>
        <w:t>所有施工人员的工作签证办理。</w:t>
      </w:r>
    </w:p>
    <w:p w:rsidR="008071B4" w:rsidRDefault="008071B4" w:rsidP="008071B4">
      <w:pPr>
        <w:pStyle w:val="a8"/>
        <w:widowControl w:val="0"/>
        <w:numPr>
          <w:ilvl w:val="0"/>
          <w:numId w:val="5"/>
        </w:numPr>
        <w:spacing w:line="440" w:lineRule="exact"/>
        <w:ind w:firstLineChars="0"/>
        <w:jc w:val="left"/>
        <w:rPr>
          <w:rFonts w:ascii="微软雅黑" w:eastAsia="微软雅黑"/>
          <w:color w:val="FF0000"/>
          <w:kern w:val="0"/>
          <w:sz w:val="28"/>
          <w:szCs w:val="28"/>
        </w:rPr>
      </w:pPr>
      <w:r w:rsidRPr="00130E16">
        <w:rPr>
          <w:rFonts w:ascii="微软雅黑" w:eastAsia="微软雅黑" w:hint="eastAsia"/>
          <w:color w:val="FF0000"/>
          <w:kern w:val="0"/>
          <w:sz w:val="28"/>
          <w:szCs w:val="28"/>
        </w:rPr>
        <w:t>负责现场安装人员</w:t>
      </w:r>
      <w:r>
        <w:rPr>
          <w:rFonts w:ascii="微软雅黑" w:eastAsia="微软雅黑" w:hint="eastAsia"/>
          <w:color w:val="FF0000"/>
          <w:kern w:val="0"/>
          <w:sz w:val="28"/>
          <w:szCs w:val="28"/>
        </w:rPr>
        <w:t>的</w:t>
      </w:r>
      <w:r w:rsidRPr="00130E16">
        <w:rPr>
          <w:rFonts w:ascii="微软雅黑" w:eastAsia="微软雅黑" w:hint="eastAsia"/>
          <w:color w:val="FF0000"/>
          <w:kern w:val="0"/>
          <w:sz w:val="28"/>
          <w:szCs w:val="28"/>
        </w:rPr>
        <w:t>一切费用。</w:t>
      </w:r>
    </w:p>
    <w:p w:rsidR="008071B4" w:rsidRDefault="008071B4" w:rsidP="008071B4">
      <w:pPr>
        <w:pStyle w:val="a8"/>
        <w:widowControl w:val="0"/>
        <w:numPr>
          <w:ilvl w:val="0"/>
          <w:numId w:val="5"/>
        </w:numPr>
        <w:spacing w:line="440" w:lineRule="exact"/>
        <w:ind w:firstLineChars="0"/>
        <w:jc w:val="left"/>
        <w:rPr>
          <w:rFonts w:ascii="微软雅黑" w:eastAsia="微软雅黑"/>
          <w:color w:val="FF0000"/>
          <w:kern w:val="0"/>
          <w:sz w:val="28"/>
          <w:szCs w:val="28"/>
        </w:rPr>
      </w:pPr>
      <w:r>
        <w:rPr>
          <w:rFonts w:ascii="微软雅黑" w:eastAsia="微软雅黑" w:hint="eastAsia"/>
          <w:color w:val="FF0000"/>
          <w:kern w:val="0"/>
          <w:sz w:val="28"/>
          <w:szCs w:val="28"/>
        </w:rPr>
        <w:t>负责设备的海运包装。</w:t>
      </w:r>
    </w:p>
    <w:p w:rsidR="008071B4" w:rsidRPr="00F92A1A" w:rsidRDefault="008071B4" w:rsidP="008071B4">
      <w:pPr>
        <w:pStyle w:val="a8"/>
        <w:widowControl w:val="0"/>
        <w:numPr>
          <w:ilvl w:val="0"/>
          <w:numId w:val="5"/>
        </w:numPr>
        <w:spacing w:line="440" w:lineRule="exact"/>
        <w:ind w:firstLineChars="0"/>
        <w:jc w:val="left"/>
        <w:rPr>
          <w:rFonts w:ascii="微软雅黑" w:eastAsia="微软雅黑"/>
          <w:color w:val="FF0000"/>
          <w:kern w:val="0"/>
          <w:sz w:val="28"/>
          <w:szCs w:val="28"/>
        </w:rPr>
      </w:pPr>
      <w:r>
        <w:rPr>
          <w:rFonts w:ascii="微软雅黑" w:eastAsia="微软雅黑" w:hint="eastAsia"/>
          <w:color w:val="FF0000"/>
          <w:kern w:val="0"/>
          <w:sz w:val="28"/>
          <w:szCs w:val="28"/>
        </w:rPr>
        <w:t>负责将设备运输到</w:t>
      </w:r>
      <w:r w:rsidRPr="00AB431A">
        <w:rPr>
          <w:rFonts w:ascii="微软雅黑" w:eastAsia="微软雅黑" w:hint="eastAsia"/>
          <w:color w:val="FF0000"/>
          <w:kern w:val="0"/>
          <w:sz w:val="28"/>
          <w:szCs w:val="28"/>
        </w:rPr>
        <w:t>甲方指定的国内港口码头</w:t>
      </w:r>
      <w:r>
        <w:rPr>
          <w:rFonts w:ascii="微软雅黑" w:eastAsia="微软雅黑" w:hint="eastAsia"/>
          <w:color w:val="FF0000"/>
          <w:kern w:val="0"/>
          <w:sz w:val="28"/>
          <w:szCs w:val="28"/>
        </w:rPr>
        <w:t>。</w:t>
      </w:r>
    </w:p>
    <w:p w:rsidR="0022367B" w:rsidRDefault="008071B4" w:rsidP="008071B4">
      <w:pPr>
        <w:spacing w:line="500" w:lineRule="exact"/>
        <w:ind w:left="0" w:firstLine="0"/>
        <w:rPr>
          <w:rFonts w:ascii="微软雅黑" w:eastAsia="微软雅黑" w:hAnsi="微软雅黑" w:cs="Arial"/>
          <w:b/>
          <w:bCs/>
          <w:sz w:val="28"/>
          <w:szCs w:val="28"/>
        </w:rPr>
      </w:pPr>
      <w:r>
        <w:rPr>
          <w:rFonts w:ascii="微软雅黑" w:eastAsia="微软雅黑" w:hAnsi="微软雅黑" w:cs="Arial" w:hint="eastAsia"/>
          <w:b/>
          <w:bCs/>
          <w:color w:val="000000" w:themeColor="text1"/>
          <w:sz w:val="28"/>
          <w:szCs w:val="28"/>
        </w:rPr>
        <w:t>六</w:t>
      </w:r>
      <w:r w:rsidR="00154817">
        <w:rPr>
          <w:rFonts w:ascii="微软雅黑" w:eastAsia="微软雅黑" w:hAnsi="微软雅黑" w:cs="Arial" w:hint="eastAsia"/>
          <w:b/>
          <w:bCs/>
          <w:color w:val="000000" w:themeColor="text1"/>
          <w:sz w:val="28"/>
          <w:szCs w:val="28"/>
        </w:rPr>
        <w:t>、供</w:t>
      </w:r>
      <w:r w:rsidR="00154817">
        <w:rPr>
          <w:rFonts w:ascii="微软雅黑" w:eastAsia="微软雅黑" w:hAnsi="微软雅黑" w:cs="Arial" w:hint="eastAsia"/>
          <w:b/>
          <w:bCs/>
          <w:sz w:val="28"/>
          <w:szCs w:val="28"/>
        </w:rPr>
        <w:t>货范围：</w:t>
      </w:r>
    </w:p>
    <w:p w:rsidR="007B1D2A" w:rsidRPr="0022367B" w:rsidRDefault="0022367B" w:rsidP="0022367B">
      <w:pPr>
        <w:spacing w:line="500" w:lineRule="exact"/>
        <w:rPr>
          <w:rFonts w:ascii="微软雅黑" w:eastAsia="微软雅黑" w:hAnsi="微软雅黑" w:cs="Arial"/>
          <w:b/>
          <w:bCs/>
          <w:sz w:val="28"/>
          <w:szCs w:val="28"/>
        </w:rPr>
      </w:pPr>
      <w:r w:rsidRPr="0022367B">
        <w:rPr>
          <w:rFonts w:ascii="微软雅黑" w:eastAsia="微软雅黑" w:hAnsi="微软雅黑" w:cs="Arial" w:hint="eastAsia"/>
          <w:bCs/>
          <w:color w:val="000000" w:themeColor="text1"/>
          <w:sz w:val="28"/>
          <w:szCs w:val="28"/>
        </w:rPr>
        <w:lastRenderedPageBreak/>
        <w:t>1、</w:t>
      </w:r>
      <w:r w:rsidR="00396CEE">
        <w:rPr>
          <w:rFonts w:ascii="微软雅黑" w:eastAsia="微软雅黑" w:hAnsi="微软雅黑" w:cs="Times New Roman"/>
          <w:sz w:val="28"/>
          <w:szCs w:val="28"/>
        </w:rPr>
        <w:t>起重机</w:t>
      </w:r>
      <w:r w:rsidR="00154817">
        <w:rPr>
          <w:rFonts w:ascii="微软雅黑" w:eastAsia="微软雅黑" w:hAnsi="微软雅黑" w:cs="Times New Roman"/>
          <w:sz w:val="28"/>
          <w:szCs w:val="28"/>
        </w:rPr>
        <w:t>设计、制造、运输</w:t>
      </w:r>
      <w:r w:rsidR="00FA767B">
        <w:rPr>
          <w:rFonts w:ascii="微软雅黑" w:eastAsia="微软雅黑" w:hAnsi="微软雅黑" w:cs="Times New Roman" w:hint="eastAsia"/>
          <w:sz w:val="28"/>
          <w:szCs w:val="28"/>
        </w:rPr>
        <w:t>（</w:t>
      </w:r>
      <w:r w:rsidR="00FA767B" w:rsidRPr="00FA767B">
        <w:rPr>
          <w:rFonts w:ascii="微软雅黑" w:eastAsia="微软雅黑" w:hAnsi="微软雅黑" w:cs="Arial" w:hint="eastAsia"/>
          <w:bCs/>
          <w:color w:val="FF0000"/>
          <w:sz w:val="28"/>
          <w:szCs w:val="28"/>
        </w:rPr>
        <w:t>甲方制定的国内港口码头</w:t>
      </w:r>
      <w:r w:rsidR="00FA767B">
        <w:rPr>
          <w:rFonts w:ascii="微软雅黑" w:eastAsia="微软雅黑" w:hAnsi="微软雅黑" w:cs="Times New Roman" w:hint="eastAsia"/>
          <w:sz w:val="28"/>
          <w:szCs w:val="28"/>
        </w:rPr>
        <w:t>）</w:t>
      </w:r>
      <w:r w:rsidR="00154817">
        <w:rPr>
          <w:rFonts w:ascii="微软雅黑" w:eastAsia="微软雅黑" w:hAnsi="微软雅黑" w:cs="Times New Roman"/>
          <w:sz w:val="28"/>
          <w:szCs w:val="28"/>
        </w:rPr>
        <w:t>、安装、调试、</w:t>
      </w:r>
      <w:r w:rsidR="0045395D">
        <w:rPr>
          <w:rFonts w:ascii="微软雅黑" w:eastAsia="微软雅黑" w:hAnsi="微软雅黑" w:cs="Times New Roman"/>
          <w:sz w:val="28"/>
          <w:szCs w:val="28"/>
        </w:rPr>
        <w:t>取</w:t>
      </w:r>
      <w:r w:rsidR="0045395D">
        <w:rPr>
          <w:rFonts w:ascii="微软雅黑" w:eastAsia="微软雅黑" w:hAnsi="微软雅黑" w:cs="Times New Roman" w:hint="eastAsia"/>
          <w:sz w:val="28"/>
          <w:szCs w:val="28"/>
        </w:rPr>
        <w:t>特种设备检验报告</w:t>
      </w:r>
      <w:r w:rsidR="00154817">
        <w:rPr>
          <w:rFonts w:ascii="微软雅黑" w:eastAsia="微软雅黑" w:hAnsi="微软雅黑" w:cs="Times New Roman"/>
          <w:sz w:val="28"/>
          <w:szCs w:val="28"/>
        </w:rPr>
        <w:t>、质保（</w:t>
      </w:r>
      <w:r w:rsidR="00154817">
        <w:rPr>
          <w:rFonts w:ascii="微软雅黑" w:eastAsia="微软雅黑" w:hAnsi="微软雅黑" w:cs="Times New Roman"/>
          <w:color w:val="FF0000"/>
          <w:sz w:val="28"/>
          <w:szCs w:val="28"/>
        </w:rPr>
        <w:t>交钥匙工程</w:t>
      </w:r>
      <w:r w:rsidR="00154817">
        <w:rPr>
          <w:rFonts w:ascii="微软雅黑" w:eastAsia="微软雅黑" w:hAnsi="微软雅黑" w:cs="Times New Roman"/>
          <w:sz w:val="28"/>
          <w:szCs w:val="28"/>
        </w:rPr>
        <w:t>）。</w:t>
      </w:r>
    </w:p>
    <w:p w:rsidR="007B1D2A" w:rsidRDefault="0022367B">
      <w:pPr>
        <w:widowControl w:val="0"/>
        <w:spacing w:line="500" w:lineRule="exact"/>
        <w:ind w:leftChars="1" w:left="282" w:rightChars="50" w:right="105" w:hangingChars="100" w:hanging="280"/>
        <w:rPr>
          <w:rFonts w:ascii="微软雅黑" w:eastAsia="微软雅黑" w:hAnsi="微软雅黑" w:cs="Times New Roman"/>
          <w:sz w:val="28"/>
          <w:szCs w:val="28"/>
        </w:rPr>
      </w:pPr>
      <w:r>
        <w:rPr>
          <w:rFonts w:ascii="微软雅黑" w:eastAsia="微软雅黑" w:hAnsi="微软雅黑" w:cs="Times New Roman" w:hint="eastAsia"/>
          <w:sz w:val="28"/>
          <w:szCs w:val="28"/>
        </w:rPr>
        <w:t>2、</w:t>
      </w:r>
      <w:r w:rsidR="00154817">
        <w:rPr>
          <w:rFonts w:ascii="微软雅黑" w:eastAsia="微软雅黑" w:hAnsi="微软雅黑" w:cs="Times New Roman"/>
          <w:sz w:val="28"/>
          <w:szCs w:val="28"/>
        </w:rPr>
        <w:t>起重机轨道</w:t>
      </w:r>
      <w:r w:rsidR="00396CEE">
        <w:rPr>
          <w:rFonts w:ascii="微软雅黑" w:eastAsia="微软雅黑" w:hAnsi="微软雅黑" w:cs="Times New Roman" w:hint="eastAsia"/>
          <w:sz w:val="28"/>
          <w:szCs w:val="28"/>
        </w:rPr>
        <w:t>、</w:t>
      </w:r>
      <w:r w:rsidR="00154817">
        <w:rPr>
          <w:rFonts w:ascii="微软雅黑" w:eastAsia="微软雅黑" w:hAnsi="微软雅黑" w:cs="Times New Roman"/>
          <w:sz w:val="28"/>
          <w:szCs w:val="28"/>
        </w:rPr>
        <w:t>滑触线</w:t>
      </w:r>
      <w:r w:rsidR="001F19F8">
        <w:rPr>
          <w:rFonts w:ascii="微软雅黑" w:eastAsia="微软雅黑" w:hAnsi="微软雅黑" w:cs="Times New Roman" w:hint="eastAsia"/>
          <w:sz w:val="28"/>
          <w:szCs w:val="28"/>
        </w:rPr>
        <w:t>的</w:t>
      </w:r>
      <w:r w:rsidR="00154817">
        <w:rPr>
          <w:rFonts w:ascii="微软雅黑" w:eastAsia="微软雅黑" w:hAnsi="微软雅黑" w:cs="Times New Roman"/>
          <w:sz w:val="28"/>
          <w:szCs w:val="28"/>
        </w:rPr>
        <w:t>安装</w:t>
      </w:r>
      <w:r w:rsidR="00173FE6">
        <w:rPr>
          <w:rFonts w:ascii="微软雅黑" w:eastAsia="微软雅黑" w:hAnsi="微软雅黑" w:cs="Times New Roman" w:hint="eastAsia"/>
          <w:sz w:val="28"/>
          <w:szCs w:val="28"/>
        </w:rPr>
        <w:t>（包含附件的安装）</w:t>
      </w:r>
      <w:r w:rsidR="001F19F8">
        <w:rPr>
          <w:rFonts w:ascii="微软雅黑" w:eastAsia="微软雅黑" w:hAnsi="微软雅黑" w:cs="Times New Roman" w:hint="eastAsia"/>
          <w:sz w:val="28"/>
          <w:szCs w:val="28"/>
        </w:rPr>
        <w:t>。</w:t>
      </w:r>
    </w:p>
    <w:p w:rsidR="007B1D2A" w:rsidRDefault="0022367B">
      <w:pPr>
        <w:widowControl w:val="0"/>
        <w:spacing w:line="500" w:lineRule="exact"/>
        <w:ind w:leftChars="5" w:left="290" w:rightChars="50" w:right="105" w:hangingChars="100" w:hanging="280"/>
        <w:rPr>
          <w:rFonts w:ascii="微软雅黑" w:eastAsia="微软雅黑" w:hAnsi="微软雅黑" w:cs="Times New Roman"/>
          <w:sz w:val="28"/>
          <w:szCs w:val="28"/>
        </w:rPr>
      </w:pPr>
      <w:r>
        <w:rPr>
          <w:rFonts w:ascii="微软雅黑" w:eastAsia="微软雅黑" w:hAnsi="微软雅黑" w:cs="Times New Roman"/>
          <w:sz w:val="28"/>
          <w:szCs w:val="28"/>
        </w:rPr>
        <w:t>3</w:t>
      </w:r>
      <w:r>
        <w:rPr>
          <w:rFonts w:ascii="微软雅黑" w:eastAsia="微软雅黑" w:hAnsi="微软雅黑" w:cs="Times New Roman" w:hint="eastAsia"/>
          <w:sz w:val="28"/>
          <w:szCs w:val="28"/>
        </w:rPr>
        <w:t>、</w:t>
      </w:r>
      <w:r w:rsidR="001F19F8">
        <w:rPr>
          <w:rFonts w:ascii="微软雅黑" w:eastAsia="微软雅黑" w:hAnsi="微软雅黑" w:cs="Times New Roman" w:hint="eastAsia"/>
          <w:sz w:val="28"/>
          <w:szCs w:val="28"/>
        </w:rPr>
        <w:t>起重机</w:t>
      </w:r>
      <w:r w:rsidR="00396CEE">
        <w:rPr>
          <w:rFonts w:ascii="微软雅黑" w:eastAsia="微软雅黑" w:hAnsi="微软雅黑" w:cs="Times New Roman" w:hint="eastAsia"/>
          <w:sz w:val="28"/>
          <w:szCs w:val="28"/>
        </w:rPr>
        <w:t>主要部件：</w:t>
      </w:r>
      <w:r w:rsidR="00154817">
        <w:rPr>
          <w:rFonts w:ascii="微软雅黑" w:eastAsia="微软雅黑" w:hAnsi="微软雅黑" w:cs="Times New Roman" w:hint="eastAsia"/>
          <w:sz w:val="28"/>
          <w:szCs w:val="28"/>
        </w:rPr>
        <w:t>端梁、主梁、电动葫芦、大车运行机构、电控系统等5大</w:t>
      </w:r>
      <w:r w:rsidR="00154817">
        <w:rPr>
          <w:rFonts w:ascii="微软雅黑" w:eastAsia="微软雅黑" w:hAnsi="微软雅黑" w:cs="Times New Roman"/>
          <w:sz w:val="28"/>
          <w:szCs w:val="28"/>
        </w:rPr>
        <w:t>部分。</w:t>
      </w:r>
    </w:p>
    <w:p w:rsidR="007B1D2A" w:rsidRDefault="0022367B" w:rsidP="0022367B">
      <w:pPr>
        <w:widowControl w:val="0"/>
        <w:spacing w:line="500" w:lineRule="exact"/>
        <w:ind w:leftChars="17" w:left="433" w:rightChars="50" w:right="105"/>
        <w:rPr>
          <w:rFonts w:ascii="微软雅黑" w:eastAsia="微软雅黑" w:hAnsi="微软雅黑" w:cs="Times New Roman"/>
          <w:sz w:val="28"/>
          <w:szCs w:val="28"/>
        </w:rPr>
      </w:pPr>
      <w:r>
        <w:rPr>
          <w:rFonts w:ascii="微软雅黑" w:eastAsia="微软雅黑" w:hAnsi="微软雅黑" w:cs="Times New Roman"/>
          <w:sz w:val="28"/>
          <w:szCs w:val="28"/>
        </w:rPr>
        <w:t>4</w:t>
      </w:r>
      <w:r>
        <w:rPr>
          <w:rFonts w:ascii="微软雅黑" w:eastAsia="微软雅黑" w:hAnsi="微软雅黑" w:cs="Times New Roman" w:hint="eastAsia"/>
          <w:sz w:val="28"/>
          <w:szCs w:val="28"/>
        </w:rPr>
        <w:t>、</w:t>
      </w:r>
      <w:r w:rsidR="00154817">
        <w:rPr>
          <w:rFonts w:ascii="微软雅黑" w:eastAsia="微软雅黑" w:hAnsi="微软雅黑" w:cs="Times New Roman"/>
          <w:sz w:val="28"/>
          <w:szCs w:val="28"/>
        </w:rPr>
        <w:t>起重机结构：</w:t>
      </w:r>
      <w:r w:rsidR="00FA767B">
        <w:rPr>
          <w:rFonts w:ascii="微软雅黑" w:eastAsia="微软雅黑" w:hAnsi="微软雅黑" w:cs="Times New Roman" w:hint="eastAsia"/>
          <w:sz w:val="28"/>
          <w:szCs w:val="28"/>
        </w:rPr>
        <w:t>欧式电动双</w:t>
      </w:r>
      <w:r w:rsidR="00154817">
        <w:rPr>
          <w:rFonts w:ascii="微软雅黑" w:eastAsia="微软雅黑" w:hAnsi="微软雅黑" w:cs="Times New Roman" w:hint="eastAsia"/>
          <w:sz w:val="28"/>
          <w:szCs w:val="28"/>
        </w:rPr>
        <w:t>梁（</w:t>
      </w:r>
      <w:r w:rsidR="00154817">
        <w:rPr>
          <w:rFonts w:ascii="微软雅黑" w:eastAsia="微软雅黑" w:hAnsi="微软雅黑" w:cs="Times New Roman" w:hint="eastAsia"/>
          <w:color w:val="FF0000"/>
          <w:sz w:val="28"/>
          <w:szCs w:val="28"/>
        </w:rPr>
        <w:t>方型粱、下盖板材质不低于Q</w:t>
      </w:r>
      <w:r w:rsidR="00154817">
        <w:rPr>
          <w:rFonts w:ascii="微软雅黑" w:eastAsia="微软雅黑" w:hAnsi="微软雅黑" w:cs="Times New Roman"/>
          <w:color w:val="FF0000"/>
          <w:sz w:val="28"/>
          <w:szCs w:val="28"/>
        </w:rPr>
        <w:t>355B</w:t>
      </w:r>
      <w:r w:rsidR="00154817">
        <w:rPr>
          <w:rFonts w:ascii="微软雅黑" w:eastAsia="微软雅黑" w:hAnsi="微软雅黑" w:cs="Times New Roman" w:hint="eastAsia"/>
          <w:sz w:val="28"/>
          <w:szCs w:val="28"/>
        </w:rPr>
        <w:t>）</w:t>
      </w:r>
      <w:r w:rsidR="00154817">
        <w:rPr>
          <w:rFonts w:ascii="微软雅黑" w:eastAsia="微软雅黑" w:hAnsi="微软雅黑" w:cs="Times New Roman"/>
          <w:sz w:val="28"/>
          <w:szCs w:val="28"/>
        </w:rPr>
        <w:t>。</w:t>
      </w:r>
    </w:p>
    <w:p w:rsidR="007B1D2A" w:rsidRDefault="0022367B" w:rsidP="0022367B">
      <w:pPr>
        <w:widowControl w:val="0"/>
        <w:spacing w:line="500" w:lineRule="exact"/>
        <w:ind w:leftChars="22" w:left="443" w:rightChars="50" w:right="105"/>
        <w:jc w:val="left"/>
        <w:rPr>
          <w:rFonts w:ascii="微软雅黑" w:eastAsia="微软雅黑" w:hAnsi="微软雅黑" w:cs="Times New Roman"/>
          <w:sz w:val="28"/>
          <w:szCs w:val="28"/>
        </w:rPr>
      </w:pPr>
      <w:r>
        <w:rPr>
          <w:rFonts w:ascii="微软雅黑" w:eastAsia="微软雅黑" w:hAnsi="微软雅黑" w:cs="Times New Roman"/>
          <w:sz w:val="28"/>
          <w:szCs w:val="28"/>
        </w:rPr>
        <w:t>5</w:t>
      </w:r>
      <w:r>
        <w:rPr>
          <w:rFonts w:ascii="微软雅黑" w:eastAsia="微软雅黑" w:hAnsi="微软雅黑" w:cs="Times New Roman" w:hint="eastAsia"/>
          <w:sz w:val="28"/>
          <w:szCs w:val="28"/>
        </w:rPr>
        <w:t>、</w:t>
      </w:r>
      <w:r w:rsidR="00396CEE">
        <w:rPr>
          <w:rFonts w:ascii="微软雅黑" w:eastAsia="微软雅黑" w:hAnsi="微软雅黑" w:cs="Times New Roman" w:hint="eastAsia"/>
          <w:sz w:val="28"/>
          <w:szCs w:val="28"/>
        </w:rPr>
        <w:t>起重机</w:t>
      </w:r>
      <w:r w:rsidR="00396CEE">
        <w:rPr>
          <w:rFonts w:ascii="微软雅黑" w:eastAsia="微软雅黑" w:hAnsi="微软雅黑" w:cs="Times New Roman"/>
          <w:sz w:val="28"/>
          <w:szCs w:val="28"/>
        </w:rPr>
        <w:t>电控</w:t>
      </w:r>
      <w:r w:rsidR="00396CEE">
        <w:rPr>
          <w:rFonts w:ascii="微软雅黑" w:eastAsia="微软雅黑" w:hAnsi="微软雅黑" w:cs="Times New Roman" w:hint="eastAsia"/>
          <w:sz w:val="28"/>
          <w:szCs w:val="28"/>
        </w:rPr>
        <w:t>部件</w:t>
      </w:r>
      <w:r w:rsidR="00154817">
        <w:rPr>
          <w:rFonts w:ascii="微软雅黑" w:eastAsia="微软雅黑" w:hAnsi="微软雅黑" w:cs="Times New Roman" w:hint="eastAsia"/>
          <w:sz w:val="28"/>
          <w:szCs w:val="28"/>
        </w:rPr>
        <w:t>：配电保护柜、</w:t>
      </w:r>
      <w:r w:rsidR="00154817">
        <w:rPr>
          <w:rFonts w:ascii="微软雅黑" w:eastAsia="微软雅黑" w:hAnsi="微软雅黑" w:cs="Times New Roman"/>
          <w:sz w:val="28"/>
          <w:szCs w:val="28"/>
        </w:rPr>
        <w:t>控制装置。</w:t>
      </w:r>
    </w:p>
    <w:p w:rsidR="007B1D2A" w:rsidRDefault="0022367B" w:rsidP="00650C06">
      <w:pPr>
        <w:widowControl w:val="0"/>
        <w:spacing w:line="500" w:lineRule="exact"/>
        <w:ind w:rightChars="50" w:right="105"/>
        <w:rPr>
          <w:rFonts w:ascii="微软雅黑" w:eastAsia="微软雅黑" w:hAnsi="微软雅黑" w:cs="Times New Roman"/>
          <w:sz w:val="28"/>
          <w:szCs w:val="28"/>
        </w:rPr>
      </w:pPr>
      <w:r>
        <w:rPr>
          <w:rFonts w:ascii="微软雅黑" w:eastAsia="微软雅黑" w:hAnsi="微软雅黑" w:cs="Times New Roman"/>
          <w:sz w:val="28"/>
          <w:szCs w:val="28"/>
        </w:rPr>
        <w:t>6</w:t>
      </w:r>
      <w:r>
        <w:rPr>
          <w:rFonts w:ascii="微软雅黑" w:eastAsia="微软雅黑" w:hAnsi="微软雅黑" w:cs="Times New Roman" w:hint="eastAsia"/>
          <w:sz w:val="28"/>
          <w:szCs w:val="28"/>
        </w:rPr>
        <w:t>、</w:t>
      </w:r>
      <w:r w:rsidR="00396CEE" w:rsidRPr="001D6BBE">
        <w:rPr>
          <w:rFonts w:ascii="微软雅黑" w:eastAsia="微软雅黑" w:hAnsi="微软雅黑" w:cs="Times New Roman" w:hint="eastAsia"/>
          <w:sz w:val="28"/>
          <w:szCs w:val="28"/>
        </w:rPr>
        <w:t>起重机</w:t>
      </w:r>
      <w:r w:rsidR="00154817" w:rsidRPr="001D6BBE">
        <w:rPr>
          <w:rFonts w:ascii="微软雅黑" w:eastAsia="微软雅黑" w:hAnsi="微软雅黑" w:cs="Times New Roman"/>
          <w:sz w:val="28"/>
          <w:szCs w:val="28"/>
        </w:rPr>
        <w:t>部件配置：</w:t>
      </w:r>
      <w:r w:rsidR="001D6BBE" w:rsidRPr="001D6BBE">
        <w:rPr>
          <w:rFonts w:ascii="微软雅黑" w:eastAsia="微软雅黑" w:hAnsi="微软雅黑" w:cs="Times New Roman" w:hint="eastAsia"/>
          <w:sz w:val="28"/>
          <w:szCs w:val="28"/>
        </w:rPr>
        <w:t>电动机、减速器、制动器、卷筒、车轮、</w:t>
      </w:r>
      <w:r w:rsidR="00154817" w:rsidRPr="001D6BBE">
        <w:rPr>
          <w:rFonts w:ascii="微软雅黑" w:eastAsia="微软雅黑" w:hAnsi="微软雅黑" w:cs="Times New Roman" w:hint="eastAsia"/>
          <w:sz w:val="28"/>
          <w:szCs w:val="28"/>
        </w:rPr>
        <w:t>缓冲器、吊钩、钢丝绳、安全装置、控制方式。</w:t>
      </w:r>
    </w:p>
    <w:p w:rsidR="00966765" w:rsidRDefault="0022367B" w:rsidP="00CE579E">
      <w:pPr>
        <w:widowControl w:val="0"/>
        <w:spacing w:line="500" w:lineRule="exact"/>
        <w:ind w:left="280" w:rightChars="50" w:right="105" w:hangingChars="100" w:hanging="280"/>
        <w:rPr>
          <w:rFonts w:ascii="微软雅黑" w:eastAsia="微软雅黑" w:hAnsi="微软雅黑" w:cs="Times New Roman"/>
          <w:color w:val="FF0000"/>
          <w:sz w:val="28"/>
          <w:szCs w:val="28"/>
        </w:rPr>
      </w:pPr>
      <w:r>
        <w:rPr>
          <w:rFonts w:ascii="微软雅黑" w:eastAsia="微软雅黑" w:hAnsi="微软雅黑" w:cs="Times New Roman"/>
          <w:color w:val="FF0000"/>
          <w:sz w:val="28"/>
          <w:szCs w:val="28"/>
        </w:rPr>
        <w:t>7</w:t>
      </w:r>
      <w:r w:rsidR="00FA767B">
        <w:rPr>
          <w:rFonts w:ascii="微软雅黑" w:eastAsia="微软雅黑" w:hAnsi="微软雅黑" w:cs="Times New Roman" w:hint="eastAsia"/>
          <w:color w:val="FF0000"/>
          <w:sz w:val="28"/>
          <w:szCs w:val="28"/>
        </w:rPr>
        <w:t>、供电部分</w:t>
      </w:r>
      <w:r w:rsidR="00455454">
        <w:rPr>
          <w:rFonts w:ascii="微软雅黑" w:eastAsia="微软雅黑" w:hAnsi="微软雅黑" w:cs="Times New Roman" w:hint="eastAsia"/>
          <w:color w:val="FF0000"/>
          <w:sz w:val="28"/>
          <w:szCs w:val="28"/>
        </w:rPr>
        <w:t>：甲方负责将电源线架设到起重机电控柜总开关上端</w:t>
      </w:r>
      <w:r w:rsidR="00A230E4">
        <w:rPr>
          <w:rFonts w:ascii="微软雅黑" w:eastAsia="微软雅黑" w:hAnsi="微软雅黑" w:cs="Times New Roman" w:hint="eastAsia"/>
          <w:color w:val="FF0000"/>
          <w:sz w:val="28"/>
          <w:szCs w:val="28"/>
        </w:rPr>
        <w:t>（</w:t>
      </w:r>
      <w:r w:rsidR="00A230E4" w:rsidRPr="00154817">
        <w:rPr>
          <w:rFonts w:ascii="微软雅黑" w:eastAsia="微软雅黑" w:hAnsi="微软雅黑" w:cs="Times New Roman"/>
          <w:color w:val="FF0000"/>
          <w:sz w:val="28"/>
          <w:szCs w:val="28"/>
        </w:rPr>
        <w:t>三相五线制</w:t>
      </w:r>
      <w:r w:rsidR="00A230E4">
        <w:rPr>
          <w:rFonts w:ascii="微软雅黑" w:eastAsia="微软雅黑" w:hAnsi="微软雅黑" w:cs="Times New Roman" w:hint="eastAsia"/>
          <w:color w:val="FF0000"/>
          <w:sz w:val="28"/>
          <w:szCs w:val="28"/>
        </w:rPr>
        <w:t>）</w:t>
      </w:r>
      <w:r w:rsidR="00455454">
        <w:rPr>
          <w:rFonts w:ascii="微软雅黑" w:eastAsia="微软雅黑" w:hAnsi="微软雅黑" w:cs="Times New Roman" w:hint="eastAsia"/>
          <w:color w:val="FF0000"/>
          <w:sz w:val="28"/>
          <w:szCs w:val="28"/>
        </w:rPr>
        <w:t>；其余</w:t>
      </w:r>
      <w:r w:rsidR="00CE579E">
        <w:rPr>
          <w:rFonts w:ascii="微软雅黑" w:eastAsia="微软雅黑" w:hAnsi="微软雅黑" w:cs="Times New Roman" w:hint="eastAsia"/>
          <w:color w:val="FF0000"/>
          <w:sz w:val="28"/>
          <w:szCs w:val="28"/>
        </w:rPr>
        <w:t>所有电器</w:t>
      </w:r>
      <w:r w:rsidR="00650C06">
        <w:rPr>
          <w:rFonts w:ascii="微软雅黑" w:eastAsia="微软雅黑" w:hAnsi="微软雅黑" w:cs="Times New Roman" w:hint="eastAsia"/>
          <w:color w:val="FF0000"/>
          <w:sz w:val="28"/>
          <w:szCs w:val="28"/>
        </w:rPr>
        <w:t>、电控</w:t>
      </w:r>
      <w:r w:rsidR="00CE579E">
        <w:rPr>
          <w:rFonts w:ascii="微软雅黑" w:eastAsia="微软雅黑" w:hAnsi="微软雅黑" w:cs="Times New Roman" w:hint="eastAsia"/>
          <w:color w:val="FF0000"/>
          <w:sz w:val="28"/>
          <w:szCs w:val="28"/>
        </w:rPr>
        <w:t>部分由乙方负责。</w:t>
      </w:r>
    </w:p>
    <w:p w:rsidR="007B1D2A" w:rsidRPr="00154817" w:rsidRDefault="00154817" w:rsidP="008071B4">
      <w:pPr>
        <w:spacing w:line="500" w:lineRule="exact"/>
        <w:ind w:left="0" w:firstLineChars="800" w:firstLine="2560"/>
        <w:rPr>
          <w:rFonts w:ascii="微软雅黑" w:eastAsia="微软雅黑" w:hAnsi="微软雅黑" w:cs="Arial"/>
          <w:b/>
          <w:bCs/>
          <w:sz w:val="32"/>
          <w:szCs w:val="32"/>
        </w:rPr>
      </w:pPr>
      <w:r w:rsidRPr="00154817">
        <w:rPr>
          <w:rFonts w:ascii="微软雅黑" w:eastAsia="微软雅黑" w:hAnsi="微软雅黑" w:cs="Arial" w:hint="eastAsia"/>
          <w:b/>
          <w:bCs/>
          <w:sz w:val="32"/>
          <w:szCs w:val="32"/>
        </w:rPr>
        <w:t>第二部分技术要求</w:t>
      </w:r>
    </w:p>
    <w:p w:rsidR="008F3D3C" w:rsidRDefault="00C93CE1" w:rsidP="008F3D3C">
      <w:pPr>
        <w:spacing w:line="500" w:lineRule="exact"/>
        <w:ind w:left="0" w:firstLine="0"/>
        <w:jc w:val="left"/>
        <w:rPr>
          <w:rFonts w:ascii="微软雅黑" w:eastAsia="微软雅黑" w:hAnsi="微软雅黑" w:cs="Times New Roman"/>
          <w:b/>
          <w:bCs/>
          <w:sz w:val="28"/>
          <w:szCs w:val="28"/>
        </w:rPr>
      </w:pPr>
      <w:r>
        <w:rPr>
          <w:rFonts w:ascii="微软雅黑" w:eastAsia="微软雅黑" w:hAnsi="微软雅黑" w:cs="Times New Roman" w:hint="eastAsia"/>
          <w:b/>
          <w:bCs/>
          <w:sz w:val="28"/>
          <w:szCs w:val="28"/>
        </w:rPr>
        <w:t>一、</w:t>
      </w:r>
      <w:r w:rsidRPr="00C93CE1">
        <w:rPr>
          <w:rFonts w:ascii="微软雅黑" w:eastAsia="微软雅黑" w:hAnsi="微软雅黑" w:cs="Times New Roman"/>
          <w:b/>
          <w:bCs/>
          <w:sz w:val="28"/>
          <w:szCs w:val="28"/>
        </w:rPr>
        <w:t>总体</w:t>
      </w:r>
      <w:r>
        <w:rPr>
          <w:rFonts w:ascii="微软雅黑" w:eastAsia="微软雅黑" w:hAnsi="微软雅黑" w:cs="Times New Roman" w:hint="eastAsia"/>
          <w:b/>
          <w:bCs/>
          <w:sz w:val="28"/>
          <w:szCs w:val="28"/>
        </w:rPr>
        <w:t>设计</w:t>
      </w:r>
      <w:r w:rsidRPr="00C93CE1">
        <w:rPr>
          <w:rFonts w:ascii="微软雅黑" w:eastAsia="微软雅黑" w:hAnsi="微软雅黑" w:cs="Times New Roman"/>
          <w:b/>
          <w:bCs/>
          <w:sz w:val="28"/>
          <w:szCs w:val="28"/>
        </w:rPr>
        <w:t>要求</w:t>
      </w:r>
      <w:r>
        <w:rPr>
          <w:rFonts w:ascii="微软雅黑" w:eastAsia="微软雅黑" w:hAnsi="微软雅黑" w:cs="Times New Roman" w:hint="eastAsia"/>
          <w:b/>
          <w:bCs/>
          <w:sz w:val="28"/>
          <w:szCs w:val="28"/>
        </w:rPr>
        <w:t>：</w:t>
      </w:r>
    </w:p>
    <w:p w:rsidR="00C93CE1" w:rsidRPr="008F3D3C" w:rsidRDefault="00C93CE1" w:rsidP="008F3D3C">
      <w:pPr>
        <w:spacing w:line="500" w:lineRule="exact"/>
        <w:ind w:left="280" w:hangingChars="100" w:hanging="280"/>
        <w:jc w:val="left"/>
        <w:rPr>
          <w:rFonts w:ascii="微软雅黑" w:eastAsia="微软雅黑" w:hAnsi="微软雅黑" w:cs="Times New Roman"/>
          <w:b/>
          <w:bCs/>
          <w:sz w:val="28"/>
          <w:szCs w:val="28"/>
        </w:rPr>
      </w:pPr>
      <w:r>
        <w:rPr>
          <w:rFonts w:ascii="微软雅黑" w:eastAsia="微软雅黑" w:hAnsi="微软雅黑" w:cs="Times New Roman" w:hint="eastAsia"/>
          <w:bCs/>
          <w:sz w:val="28"/>
          <w:szCs w:val="28"/>
        </w:rPr>
        <w:t>1、</w:t>
      </w:r>
      <w:r w:rsidR="008F3D3C">
        <w:rPr>
          <w:rFonts w:ascii="微软雅黑" w:eastAsia="微软雅黑" w:hAnsi="微软雅黑" w:cs="Times New Roman" w:hint="eastAsia"/>
          <w:bCs/>
          <w:sz w:val="28"/>
          <w:szCs w:val="28"/>
        </w:rPr>
        <w:t>起重机</w:t>
      </w:r>
      <w:r>
        <w:rPr>
          <w:rFonts w:ascii="微软雅黑" w:eastAsia="微软雅黑" w:hAnsi="微软雅黑" w:cs="Times New Roman" w:hint="eastAsia"/>
          <w:bCs/>
          <w:sz w:val="28"/>
          <w:szCs w:val="28"/>
        </w:rPr>
        <w:t>的</w:t>
      </w:r>
      <w:r w:rsidR="008F3D3C">
        <w:rPr>
          <w:rFonts w:ascii="微软雅黑" w:eastAsia="微软雅黑" w:hAnsi="微软雅黑" w:cs="Times New Roman" w:hint="eastAsia"/>
          <w:bCs/>
          <w:sz w:val="28"/>
          <w:szCs w:val="28"/>
        </w:rPr>
        <w:t>系统设计应是功能完整，可正常运转的设备，包括技术标书中没有提到的每个详细构件或特殊部件</w:t>
      </w:r>
      <w:r w:rsidRPr="00C93CE1">
        <w:rPr>
          <w:rFonts w:ascii="微软雅黑" w:eastAsia="微软雅黑" w:hAnsi="微软雅黑" w:cs="Times New Roman" w:hint="eastAsia"/>
          <w:bCs/>
          <w:sz w:val="28"/>
          <w:szCs w:val="28"/>
        </w:rPr>
        <w:t>。</w:t>
      </w:r>
    </w:p>
    <w:p w:rsidR="00C93CE1" w:rsidRPr="00C93CE1" w:rsidRDefault="008F3D3C" w:rsidP="008F3D3C">
      <w:pPr>
        <w:spacing w:line="500" w:lineRule="exact"/>
        <w:ind w:left="280" w:hangingChars="100" w:hanging="280"/>
        <w:rPr>
          <w:rFonts w:ascii="微软雅黑" w:eastAsia="微软雅黑" w:hAnsi="微软雅黑" w:cs="Times New Roman"/>
          <w:bCs/>
          <w:sz w:val="28"/>
          <w:szCs w:val="28"/>
        </w:rPr>
      </w:pPr>
      <w:r>
        <w:rPr>
          <w:rFonts w:ascii="微软雅黑" w:eastAsia="微软雅黑" w:hAnsi="微软雅黑" w:cs="Times New Roman"/>
          <w:bCs/>
          <w:sz w:val="28"/>
          <w:szCs w:val="28"/>
        </w:rPr>
        <w:t>2</w:t>
      </w:r>
      <w:r>
        <w:rPr>
          <w:rFonts w:ascii="微软雅黑" w:eastAsia="微软雅黑" w:hAnsi="微软雅黑" w:cs="Times New Roman" w:hint="eastAsia"/>
          <w:bCs/>
          <w:sz w:val="28"/>
          <w:szCs w:val="28"/>
        </w:rPr>
        <w:t>、起重机设计的外型尺寸，并应符合甲</w:t>
      </w:r>
      <w:r w:rsidR="00C93CE1" w:rsidRPr="00C93CE1">
        <w:rPr>
          <w:rFonts w:ascii="微软雅黑" w:eastAsia="微软雅黑" w:hAnsi="微软雅黑" w:cs="Times New Roman" w:hint="eastAsia"/>
          <w:bCs/>
          <w:sz w:val="28"/>
          <w:szCs w:val="28"/>
        </w:rPr>
        <w:t>方指定的现有空间条件，设备安装时不能进行空间改动。</w:t>
      </w:r>
    </w:p>
    <w:p w:rsidR="00C93CE1" w:rsidRDefault="00F436F6" w:rsidP="001B1481">
      <w:pPr>
        <w:spacing w:line="500" w:lineRule="exact"/>
        <w:ind w:left="280" w:hangingChars="100" w:hanging="280"/>
        <w:rPr>
          <w:rFonts w:ascii="微软雅黑" w:eastAsia="微软雅黑" w:hAnsi="微软雅黑" w:cs="Times New Roman"/>
          <w:bCs/>
          <w:color w:val="FF0000"/>
          <w:sz w:val="28"/>
          <w:szCs w:val="28"/>
        </w:rPr>
      </w:pPr>
      <w:r>
        <w:rPr>
          <w:rFonts w:ascii="微软雅黑" w:eastAsia="微软雅黑" w:hAnsi="微软雅黑" w:cs="Times New Roman"/>
          <w:bCs/>
          <w:color w:val="FF0000"/>
          <w:sz w:val="28"/>
          <w:szCs w:val="28"/>
        </w:rPr>
        <w:t>3</w:t>
      </w:r>
      <w:r w:rsidR="008F3D3C" w:rsidRPr="008071B4">
        <w:rPr>
          <w:rFonts w:ascii="微软雅黑" w:eastAsia="微软雅黑" w:hAnsi="微软雅黑" w:cs="Times New Roman" w:hint="eastAsia"/>
          <w:bCs/>
          <w:color w:val="FF0000"/>
          <w:sz w:val="28"/>
          <w:szCs w:val="28"/>
        </w:rPr>
        <w:t>、资质要求：</w:t>
      </w:r>
      <w:r w:rsidR="00C93CE1" w:rsidRPr="0022367B">
        <w:rPr>
          <w:rFonts w:ascii="微软雅黑" w:eastAsia="微软雅黑" w:hAnsi="微软雅黑" w:cs="Times New Roman" w:hint="eastAsia"/>
          <w:bCs/>
          <w:color w:val="FF0000"/>
          <w:sz w:val="28"/>
          <w:szCs w:val="28"/>
        </w:rPr>
        <w:t>提供</w:t>
      </w:r>
      <w:r w:rsidR="001B1481" w:rsidRPr="0022367B">
        <w:rPr>
          <w:rFonts w:ascii="微软雅黑" w:eastAsia="微软雅黑" w:hAnsi="微软雅黑" w:cs="Times New Roman" w:hint="eastAsia"/>
          <w:bCs/>
          <w:color w:val="FF0000"/>
          <w:sz w:val="28"/>
          <w:szCs w:val="28"/>
        </w:rPr>
        <w:t>特种设备</w:t>
      </w:r>
      <w:r w:rsidR="0022367B">
        <w:rPr>
          <w:rFonts w:ascii="微软雅黑" w:eastAsia="微软雅黑" w:hAnsi="微软雅黑" w:cs="Times New Roman" w:hint="eastAsia"/>
          <w:bCs/>
          <w:color w:val="FF0000"/>
          <w:sz w:val="28"/>
          <w:szCs w:val="28"/>
        </w:rPr>
        <w:t>生产许可证（</w:t>
      </w:r>
      <w:r w:rsidR="008F3D3C" w:rsidRPr="0022367B">
        <w:rPr>
          <w:rFonts w:ascii="微软雅黑" w:eastAsia="微软雅黑" w:hAnsi="微软雅黑" w:cs="Times New Roman" w:hint="eastAsia"/>
          <w:bCs/>
          <w:color w:val="FF0000"/>
          <w:sz w:val="28"/>
          <w:szCs w:val="28"/>
        </w:rPr>
        <w:t>B级及以上</w:t>
      </w:r>
      <w:r w:rsidR="007446F2" w:rsidRPr="0022367B">
        <w:rPr>
          <w:rFonts w:ascii="微软雅黑" w:eastAsia="微软雅黑" w:hAnsi="微软雅黑" w:cs="Times New Roman" w:hint="eastAsia"/>
          <w:bCs/>
          <w:color w:val="FF0000"/>
          <w:sz w:val="28"/>
          <w:szCs w:val="28"/>
        </w:rPr>
        <w:t>资质</w:t>
      </w:r>
      <w:r w:rsidR="001B1481" w:rsidRPr="0022367B">
        <w:rPr>
          <w:rFonts w:ascii="微软雅黑" w:eastAsia="微软雅黑" w:hAnsi="微软雅黑" w:cs="Times New Roman" w:hint="eastAsia"/>
          <w:bCs/>
          <w:color w:val="FF0000"/>
          <w:sz w:val="28"/>
          <w:szCs w:val="28"/>
        </w:rPr>
        <w:t>文件</w:t>
      </w:r>
      <w:r w:rsidR="0022367B">
        <w:rPr>
          <w:rFonts w:ascii="微软雅黑" w:eastAsia="微软雅黑" w:hAnsi="微软雅黑" w:cs="Times New Roman" w:hint="eastAsia"/>
          <w:bCs/>
          <w:color w:val="FF0000"/>
          <w:sz w:val="28"/>
          <w:szCs w:val="28"/>
        </w:rPr>
        <w:t>）</w:t>
      </w:r>
      <w:r w:rsidR="001B1481" w:rsidRPr="0022367B">
        <w:rPr>
          <w:rFonts w:ascii="微软雅黑" w:eastAsia="微软雅黑" w:hAnsi="微软雅黑" w:cs="Times New Roman" w:hint="eastAsia"/>
          <w:bCs/>
          <w:color w:val="FF0000"/>
          <w:sz w:val="28"/>
          <w:szCs w:val="28"/>
        </w:rPr>
        <w:t>，不具备相应资质</w:t>
      </w:r>
      <w:r w:rsidR="0022367B">
        <w:rPr>
          <w:rFonts w:ascii="微软雅黑" w:eastAsia="微软雅黑" w:hAnsi="微软雅黑" w:cs="Times New Roman" w:hint="eastAsia"/>
          <w:bCs/>
          <w:color w:val="FF0000"/>
          <w:sz w:val="28"/>
          <w:szCs w:val="28"/>
        </w:rPr>
        <w:t>不可</w:t>
      </w:r>
      <w:r w:rsidR="001B1481" w:rsidRPr="0022367B">
        <w:rPr>
          <w:rFonts w:ascii="微软雅黑" w:eastAsia="微软雅黑" w:hAnsi="微软雅黑" w:cs="Times New Roman" w:hint="eastAsia"/>
          <w:bCs/>
          <w:color w:val="FF0000"/>
          <w:sz w:val="28"/>
          <w:szCs w:val="28"/>
        </w:rPr>
        <w:t>参标</w:t>
      </w:r>
      <w:r w:rsidR="00C93CE1" w:rsidRPr="0022367B">
        <w:rPr>
          <w:rFonts w:ascii="微软雅黑" w:eastAsia="微软雅黑" w:hAnsi="微软雅黑" w:cs="Times New Roman" w:hint="eastAsia"/>
          <w:bCs/>
          <w:color w:val="FF0000"/>
          <w:sz w:val="28"/>
          <w:szCs w:val="28"/>
        </w:rPr>
        <w:t>。</w:t>
      </w:r>
    </w:p>
    <w:p w:rsidR="008071B4" w:rsidRPr="00B66138" w:rsidRDefault="00F436F6" w:rsidP="008071B4">
      <w:pPr>
        <w:spacing w:line="500" w:lineRule="exact"/>
        <w:ind w:left="395" w:hangingChars="141" w:hanging="395"/>
        <w:rPr>
          <w:rFonts w:ascii="微软雅黑" w:eastAsia="微软雅黑" w:hAnsi="微软雅黑"/>
          <w:bCs/>
          <w:color w:val="FF0000"/>
          <w:sz w:val="28"/>
          <w:szCs w:val="28"/>
        </w:rPr>
      </w:pPr>
      <w:r>
        <w:rPr>
          <w:rFonts w:ascii="微软雅黑" w:eastAsia="微软雅黑" w:hAnsi="微软雅黑"/>
          <w:color w:val="FF0000"/>
          <w:sz w:val="28"/>
          <w:szCs w:val="28"/>
        </w:rPr>
        <w:t>4</w:t>
      </w:r>
      <w:r w:rsidR="008071B4" w:rsidRPr="008071B4">
        <w:rPr>
          <w:rFonts w:ascii="微软雅黑" w:eastAsia="微软雅黑" w:hAnsi="微软雅黑" w:hint="eastAsia"/>
          <w:color w:val="FF0000"/>
          <w:sz w:val="28"/>
          <w:szCs w:val="28"/>
        </w:rPr>
        <w:t>、原产地证要求：</w:t>
      </w:r>
      <w:r w:rsidR="008071B4" w:rsidRPr="009A177A">
        <w:rPr>
          <w:rFonts w:ascii="微软雅黑" w:eastAsia="微软雅黑" w:hAnsi="微软雅黑" w:hint="eastAsia"/>
          <w:color w:val="FF0000"/>
          <w:sz w:val="28"/>
          <w:szCs w:val="28"/>
        </w:rPr>
        <w:t>提供起重机进口需要有原产地证（</w:t>
      </w:r>
      <w:r w:rsidR="008071B4" w:rsidRPr="009A177A">
        <w:rPr>
          <w:rFonts w:ascii="微软雅黑" w:eastAsia="微软雅黑" w:hAnsi="微软雅黑"/>
          <w:color w:val="FF0000"/>
          <w:sz w:val="28"/>
          <w:szCs w:val="28"/>
        </w:rPr>
        <w:t>FORME</w:t>
      </w:r>
      <w:r w:rsidR="008071B4" w:rsidRPr="009A177A">
        <w:rPr>
          <w:rFonts w:ascii="微软雅黑" w:eastAsia="微软雅黑" w:hAnsi="微软雅黑" w:hint="eastAsia"/>
          <w:color w:val="FF0000"/>
          <w:sz w:val="28"/>
          <w:szCs w:val="28"/>
        </w:rPr>
        <w:t>形式进口）。</w:t>
      </w:r>
    </w:p>
    <w:p w:rsidR="007B1D2A" w:rsidRPr="00154817" w:rsidRDefault="00154817">
      <w:pPr>
        <w:spacing w:line="500" w:lineRule="exact"/>
        <w:ind w:left="0" w:firstLine="0"/>
        <w:rPr>
          <w:rFonts w:ascii="微软雅黑" w:eastAsia="微软雅黑" w:hAnsi="微软雅黑" w:cs="Times New Roman"/>
          <w:b/>
          <w:bCs/>
          <w:sz w:val="28"/>
          <w:szCs w:val="28"/>
        </w:rPr>
      </w:pPr>
      <w:r w:rsidRPr="00154817">
        <w:rPr>
          <w:rFonts w:ascii="微软雅黑" w:eastAsia="微软雅黑" w:hAnsi="微软雅黑" w:cs="Times New Roman" w:hint="eastAsia"/>
          <w:b/>
          <w:bCs/>
          <w:sz w:val="28"/>
          <w:szCs w:val="28"/>
        </w:rPr>
        <w:t>二、</w:t>
      </w:r>
      <w:r w:rsidR="00C91D33">
        <w:rPr>
          <w:rFonts w:ascii="微软雅黑" w:eastAsia="微软雅黑" w:hAnsi="微软雅黑" w:cs="Times New Roman" w:hint="eastAsia"/>
          <w:b/>
          <w:bCs/>
          <w:sz w:val="28"/>
          <w:szCs w:val="28"/>
        </w:rPr>
        <w:t>起重机</w:t>
      </w:r>
      <w:r w:rsidRPr="00154817">
        <w:rPr>
          <w:rFonts w:ascii="微软雅黑" w:eastAsia="微软雅黑" w:hAnsi="微软雅黑" w:cs="Times New Roman" w:hint="eastAsia"/>
          <w:b/>
          <w:bCs/>
          <w:sz w:val="28"/>
          <w:szCs w:val="28"/>
        </w:rPr>
        <w:t>性能参数：</w:t>
      </w:r>
    </w:p>
    <w:p w:rsidR="007B1D2A" w:rsidRPr="00154817" w:rsidRDefault="00154817">
      <w:pPr>
        <w:spacing w:line="500" w:lineRule="exact"/>
        <w:ind w:left="0" w:firstLine="0"/>
        <w:jc w:val="left"/>
        <w:rPr>
          <w:rFonts w:ascii="微软雅黑" w:eastAsia="微软雅黑" w:hAnsi="微软雅黑" w:cs="Times New Roman"/>
          <w:b/>
          <w:bCs/>
          <w:sz w:val="28"/>
          <w:szCs w:val="28"/>
        </w:rPr>
      </w:pPr>
      <w:r w:rsidRPr="00154817">
        <w:rPr>
          <w:rFonts w:ascii="微软雅黑" w:eastAsia="微软雅黑" w:hAnsi="微软雅黑" w:cs="Times New Roman" w:hint="eastAsia"/>
          <w:b/>
          <w:bCs/>
          <w:sz w:val="28"/>
          <w:szCs w:val="28"/>
        </w:rPr>
        <w:t>1</w:t>
      </w:r>
      <w:r w:rsidR="008071B4">
        <w:rPr>
          <w:rFonts w:ascii="微软雅黑" w:eastAsia="微软雅黑" w:hAnsi="微软雅黑" w:cs="Times New Roman" w:hint="eastAsia"/>
          <w:b/>
          <w:bCs/>
          <w:sz w:val="28"/>
          <w:szCs w:val="28"/>
        </w:rPr>
        <w:t>、</w:t>
      </w:r>
      <w:r w:rsidRPr="00154817">
        <w:rPr>
          <w:rFonts w:ascii="微软雅黑" w:eastAsia="微软雅黑" w:hAnsi="微软雅黑" w:cs="Times New Roman"/>
          <w:b/>
          <w:bCs/>
          <w:sz w:val="28"/>
          <w:szCs w:val="28"/>
        </w:rPr>
        <w:t>5吨欧式</w:t>
      </w:r>
      <w:r w:rsidR="00F436F6">
        <w:rPr>
          <w:rFonts w:ascii="微软雅黑" w:eastAsia="微软雅黑" w:hAnsi="微软雅黑" w:cs="Times New Roman"/>
          <w:b/>
          <w:bCs/>
          <w:sz w:val="28"/>
          <w:szCs w:val="28"/>
        </w:rPr>
        <w:t>双梁</w:t>
      </w:r>
      <w:r w:rsidRPr="00154817">
        <w:rPr>
          <w:rFonts w:ascii="微软雅黑" w:eastAsia="微软雅黑" w:hAnsi="微软雅黑" w:cs="Times New Roman"/>
          <w:b/>
          <w:bCs/>
          <w:sz w:val="28"/>
          <w:szCs w:val="28"/>
        </w:rPr>
        <w:t>桥式起重</w:t>
      </w:r>
      <w:r w:rsidR="00C91D33">
        <w:rPr>
          <w:rFonts w:ascii="微软雅黑" w:eastAsia="微软雅黑" w:hAnsi="微软雅黑" w:cs="Times New Roman" w:hint="eastAsia"/>
          <w:b/>
          <w:bCs/>
          <w:sz w:val="28"/>
          <w:szCs w:val="28"/>
        </w:rPr>
        <w:t>机参数</w:t>
      </w:r>
      <w:r w:rsidRPr="00154817">
        <w:rPr>
          <w:rFonts w:ascii="微软雅黑" w:eastAsia="微软雅黑" w:hAnsi="微软雅黑" w:cs="Times New Roman" w:hint="eastAsia"/>
          <w:b/>
          <w:bCs/>
          <w:sz w:val="28"/>
          <w:szCs w:val="28"/>
        </w:rPr>
        <w:t>：</w:t>
      </w:r>
      <w:r w:rsidRPr="00154817">
        <w:fldChar w:fldCharType="begin"/>
      </w:r>
      <w:r w:rsidRPr="00154817">
        <w:instrText xml:space="preserve"> LINK </w:instrText>
      </w:r>
      <w:r w:rsidR="008C7DA1">
        <w:instrText xml:space="preserve">Excel.Sheet.12 "D:\\bzyao\\Desktop\\新建 Microsoft Excel 工作表.xlsx" Sheet2!R2C1:R10C7 </w:instrText>
      </w:r>
      <w:r w:rsidRPr="00154817">
        <w:instrText xml:space="preserve">\a \f 4 \h  \* MERGEFORMAT </w:instrText>
      </w:r>
      <w:r w:rsidR="008C7DA1">
        <w:fldChar w:fldCharType="separate"/>
      </w:r>
      <w:r w:rsidRPr="00154817">
        <w:fldChar w:fldCharType="end"/>
      </w:r>
    </w:p>
    <w:tbl>
      <w:tblPr>
        <w:tblStyle w:val="a7"/>
        <w:tblW w:w="8509" w:type="dxa"/>
        <w:jc w:val="center"/>
        <w:tblLook w:val="04A0" w:firstRow="1" w:lastRow="0" w:firstColumn="1" w:lastColumn="0" w:noHBand="0" w:noVBand="1"/>
      </w:tblPr>
      <w:tblGrid>
        <w:gridCol w:w="498"/>
        <w:gridCol w:w="1907"/>
        <w:gridCol w:w="2277"/>
        <w:gridCol w:w="567"/>
        <w:gridCol w:w="1417"/>
        <w:gridCol w:w="1843"/>
      </w:tblGrid>
      <w:tr w:rsidR="007B1D2A" w:rsidRPr="00154817" w:rsidTr="008071B4">
        <w:trPr>
          <w:trHeight w:val="456"/>
          <w:jc w:val="center"/>
        </w:trPr>
        <w:tc>
          <w:tcPr>
            <w:tcW w:w="498" w:type="dxa"/>
            <w:noWrap/>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1</w:t>
            </w:r>
          </w:p>
        </w:tc>
        <w:tc>
          <w:tcPr>
            <w:tcW w:w="1907" w:type="dxa"/>
          </w:tcPr>
          <w:p w:rsidR="007B1D2A" w:rsidRPr="00F12A3B" w:rsidRDefault="00154817">
            <w:pPr>
              <w:spacing w:line="400" w:lineRule="exact"/>
              <w:ind w:left="0" w:firstLine="0"/>
              <w:jc w:val="left"/>
              <w:rPr>
                <w:rFonts w:ascii="微软雅黑" w:eastAsia="微软雅黑" w:hAnsi="微软雅黑" w:cs="Times New Roman"/>
                <w:bCs/>
                <w:sz w:val="24"/>
                <w:szCs w:val="24"/>
              </w:rPr>
            </w:pPr>
            <w:r w:rsidRPr="00F12A3B">
              <w:rPr>
                <w:rFonts w:ascii="微软雅黑" w:eastAsia="微软雅黑" w:hAnsi="微软雅黑" w:cs="Times New Roman" w:hint="eastAsia"/>
                <w:bCs/>
                <w:sz w:val="24"/>
                <w:szCs w:val="24"/>
              </w:rPr>
              <w:t>起重机型式</w:t>
            </w:r>
          </w:p>
        </w:tc>
        <w:tc>
          <w:tcPr>
            <w:tcW w:w="2277" w:type="dxa"/>
          </w:tcPr>
          <w:p w:rsidR="007B1D2A" w:rsidRPr="00F12A3B" w:rsidRDefault="00154817">
            <w:pPr>
              <w:spacing w:line="400" w:lineRule="exact"/>
              <w:ind w:left="0" w:firstLine="0"/>
              <w:jc w:val="left"/>
              <w:rPr>
                <w:rFonts w:ascii="微软雅黑" w:eastAsia="微软雅黑" w:hAnsi="微软雅黑" w:cs="Times New Roman"/>
                <w:bCs/>
                <w:sz w:val="24"/>
                <w:szCs w:val="24"/>
              </w:rPr>
            </w:pPr>
            <w:r w:rsidRPr="00F12A3B">
              <w:rPr>
                <w:rFonts w:ascii="微软雅黑" w:eastAsia="微软雅黑" w:hAnsi="微软雅黑" w:cs="Times New Roman" w:hint="eastAsia"/>
                <w:bCs/>
                <w:sz w:val="24"/>
                <w:szCs w:val="24"/>
              </w:rPr>
              <w:t>欧式</w:t>
            </w:r>
            <w:r w:rsidR="00F436F6">
              <w:rPr>
                <w:rFonts w:ascii="微软雅黑" w:eastAsia="微软雅黑" w:hAnsi="微软雅黑" w:cs="Times New Roman" w:hint="eastAsia"/>
                <w:bCs/>
                <w:sz w:val="24"/>
                <w:szCs w:val="24"/>
              </w:rPr>
              <w:t>双梁</w:t>
            </w:r>
            <w:r w:rsidRPr="00F12A3B">
              <w:rPr>
                <w:rFonts w:ascii="微软雅黑" w:eastAsia="微软雅黑" w:hAnsi="微软雅黑" w:cs="Times New Roman" w:hint="eastAsia"/>
                <w:bCs/>
                <w:sz w:val="24"/>
                <w:szCs w:val="24"/>
              </w:rPr>
              <w:t>桥式</w:t>
            </w:r>
          </w:p>
        </w:tc>
        <w:tc>
          <w:tcPr>
            <w:tcW w:w="567" w:type="dxa"/>
            <w:noWrap/>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11</w:t>
            </w:r>
          </w:p>
        </w:tc>
        <w:tc>
          <w:tcPr>
            <w:tcW w:w="1417" w:type="dxa"/>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大车运行</w:t>
            </w:r>
          </w:p>
        </w:tc>
        <w:tc>
          <w:tcPr>
            <w:tcW w:w="1843" w:type="dxa"/>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2-20m/min</w:t>
            </w:r>
          </w:p>
        </w:tc>
      </w:tr>
      <w:tr w:rsidR="007B1D2A" w:rsidRPr="00154817" w:rsidTr="008071B4">
        <w:trPr>
          <w:trHeight w:val="456"/>
          <w:jc w:val="center"/>
        </w:trPr>
        <w:tc>
          <w:tcPr>
            <w:tcW w:w="498" w:type="dxa"/>
            <w:noWrap/>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2</w:t>
            </w:r>
          </w:p>
        </w:tc>
        <w:tc>
          <w:tcPr>
            <w:tcW w:w="1907" w:type="dxa"/>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安装位置</w:t>
            </w:r>
          </w:p>
        </w:tc>
        <w:tc>
          <w:tcPr>
            <w:tcW w:w="2277" w:type="dxa"/>
          </w:tcPr>
          <w:p w:rsidR="007B1D2A" w:rsidRPr="00154817" w:rsidRDefault="008071B4">
            <w:pPr>
              <w:spacing w:line="400" w:lineRule="exact"/>
              <w:ind w:left="0" w:firstLine="0"/>
              <w:jc w:val="left"/>
              <w:rPr>
                <w:rFonts w:ascii="微软雅黑" w:eastAsia="微软雅黑" w:hAnsi="微软雅黑" w:cs="Times New Roman"/>
                <w:bCs/>
                <w:sz w:val="24"/>
                <w:szCs w:val="24"/>
              </w:rPr>
            </w:pPr>
            <w:r>
              <w:rPr>
                <w:rFonts w:ascii="微软雅黑" w:eastAsia="微软雅黑" w:hAnsi="微软雅黑" w:cs="Times New Roman" w:hint="eastAsia"/>
                <w:bCs/>
                <w:sz w:val="24"/>
                <w:szCs w:val="24"/>
              </w:rPr>
              <w:t>全钢半成品压延区</w:t>
            </w:r>
          </w:p>
        </w:tc>
        <w:tc>
          <w:tcPr>
            <w:tcW w:w="567" w:type="dxa"/>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1</w:t>
            </w:r>
            <w:r w:rsidRPr="00154817">
              <w:rPr>
                <w:rFonts w:ascii="微软雅黑" w:eastAsia="微软雅黑" w:hAnsi="微软雅黑" w:cs="Times New Roman"/>
                <w:bCs/>
                <w:sz w:val="24"/>
                <w:szCs w:val="24"/>
              </w:rPr>
              <w:t>2</w:t>
            </w:r>
          </w:p>
        </w:tc>
        <w:tc>
          <w:tcPr>
            <w:tcW w:w="1417" w:type="dxa"/>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葫芦运行</w:t>
            </w:r>
          </w:p>
        </w:tc>
        <w:tc>
          <w:tcPr>
            <w:tcW w:w="1843" w:type="dxa"/>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2-20m/min</w:t>
            </w:r>
          </w:p>
        </w:tc>
      </w:tr>
      <w:tr w:rsidR="007B1D2A" w:rsidRPr="00154817" w:rsidTr="008071B4">
        <w:trPr>
          <w:trHeight w:val="456"/>
          <w:jc w:val="center"/>
        </w:trPr>
        <w:tc>
          <w:tcPr>
            <w:tcW w:w="498" w:type="dxa"/>
            <w:noWrap/>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3</w:t>
            </w:r>
          </w:p>
        </w:tc>
        <w:tc>
          <w:tcPr>
            <w:tcW w:w="1907" w:type="dxa"/>
          </w:tcPr>
          <w:p w:rsidR="007B1D2A" w:rsidRPr="00F17E74" w:rsidRDefault="00154817">
            <w:pPr>
              <w:spacing w:line="400" w:lineRule="exact"/>
              <w:ind w:left="0" w:firstLine="0"/>
              <w:jc w:val="left"/>
              <w:rPr>
                <w:rFonts w:ascii="微软雅黑" w:eastAsia="微软雅黑" w:hAnsi="微软雅黑" w:cs="Times New Roman"/>
                <w:bCs/>
                <w:sz w:val="24"/>
                <w:szCs w:val="24"/>
              </w:rPr>
            </w:pPr>
            <w:r w:rsidRPr="00F17E74">
              <w:rPr>
                <w:rFonts w:ascii="微软雅黑" w:eastAsia="微软雅黑" w:hAnsi="微软雅黑" w:cs="Times New Roman" w:hint="eastAsia"/>
                <w:bCs/>
                <w:sz w:val="24"/>
                <w:szCs w:val="24"/>
              </w:rPr>
              <w:t>台数</w:t>
            </w:r>
          </w:p>
        </w:tc>
        <w:tc>
          <w:tcPr>
            <w:tcW w:w="2277" w:type="dxa"/>
            <w:noWrap/>
          </w:tcPr>
          <w:p w:rsidR="007B1D2A" w:rsidRPr="00F17E74" w:rsidRDefault="00154817">
            <w:pPr>
              <w:spacing w:line="400" w:lineRule="exact"/>
              <w:ind w:left="0" w:firstLine="0"/>
              <w:jc w:val="left"/>
              <w:rPr>
                <w:rFonts w:ascii="微软雅黑" w:eastAsia="微软雅黑" w:hAnsi="微软雅黑" w:cs="Times New Roman"/>
                <w:bCs/>
                <w:sz w:val="24"/>
                <w:szCs w:val="24"/>
              </w:rPr>
            </w:pPr>
            <w:r w:rsidRPr="00F17E74">
              <w:rPr>
                <w:rFonts w:ascii="微软雅黑" w:eastAsia="微软雅黑" w:hAnsi="微软雅黑" w:cs="Times New Roman"/>
                <w:bCs/>
                <w:sz w:val="24"/>
                <w:szCs w:val="24"/>
              </w:rPr>
              <w:t>1</w:t>
            </w:r>
            <w:r w:rsidRPr="00F17E74">
              <w:rPr>
                <w:rFonts w:ascii="微软雅黑" w:eastAsia="微软雅黑" w:hAnsi="微软雅黑" w:cs="Times New Roman" w:hint="eastAsia"/>
                <w:bCs/>
                <w:sz w:val="24"/>
                <w:szCs w:val="24"/>
              </w:rPr>
              <w:t>台</w:t>
            </w:r>
          </w:p>
        </w:tc>
        <w:tc>
          <w:tcPr>
            <w:tcW w:w="567" w:type="dxa"/>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1</w:t>
            </w:r>
            <w:r w:rsidRPr="00154817">
              <w:rPr>
                <w:rFonts w:ascii="微软雅黑" w:eastAsia="微软雅黑" w:hAnsi="微软雅黑" w:cs="Times New Roman"/>
                <w:bCs/>
                <w:sz w:val="24"/>
                <w:szCs w:val="24"/>
              </w:rPr>
              <w:t>3</w:t>
            </w:r>
          </w:p>
        </w:tc>
        <w:tc>
          <w:tcPr>
            <w:tcW w:w="1417" w:type="dxa"/>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葫芦提升</w:t>
            </w:r>
          </w:p>
        </w:tc>
        <w:tc>
          <w:tcPr>
            <w:tcW w:w="1843" w:type="dxa"/>
            <w:noWrap/>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5/0.8m/min</w:t>
            </w:r>
          </w:p>
        </w:tc>
      </w:tr>
      <w:tr w:rsidR="007B1D2A" w:rsidRPr="00154817" w:rsidTr="008071B4">
        <w:trPr>
          <w:trHeight w:val="456"/>
          <w:jc w:val="center"/>
        </w:trPr>
        <w:tc>
          <w:tcPr>
            <w:tcW w:w="498" w:type="dxa"/>
            <w:noWrap/>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4</w:t>
            </w:r>
          </w:p>
        </w:tc>
        <w:tc>
          <w:tcPr>
            <w:tcW w:w="1907" w:type="dxa"/>
          </w:tcPr>
          <w:p w:rsidR="007B1D2A" w:rsidRPr="00154817" w:rsidRDefault="00154817">
            <w:pPr>
              <w:spacing w:line="400" w:lineRule="exact"/>
              <w:ind w:left="0" w:firstLine="0"/>
              <w:jc w:val="left"/>
              <w:rPr>
                <w:rFonts w:ascii="微软雅黑" w:eastAsia="微软雅黑" w:hAnsi="微软雅黑" w:cs="Times New Roman"/>
                <w:bCs/>
                <w:color w:val="FF0000"/>
                <w:sz w:val="24"/>
                <w:szCs w:val="24"/>
              </w:rPr>
            </w:pPr>
            <w:r w:rsidRPr="00154817">
              <w:rPr>
                <w:rFonts w:ascii="微软雅黑" w:eastAsia="微软雅黑" w:hAnsi="微软雅黑" w:cs="Times New Roman" w:hint="eastAsia"/>
                <w:bCs/>
                <w:color w:val="FF0000"/>
                <w:sz w:val="24"/>
                <w:szCs w:val="24"/>
              </w:rPr>
              <w:t>驱动、起升机构</w:t>
            </w:r>
          </w:p>
        </w:tc>
        <w:tc>
          <w:tcPr>
            <w:tcW w:w="2277" w:type="dxa"/>
            <w:noWrap/>
          </w:tcPr>
          <w:p w:rsidR="007B1D2A" w:rsidRPr="00154817" w:rsidRDefault="00154817">
            <w:pPr>
              <w:spacing w:line="400" w:lineRule="exact"/>
              <w:ind w:left="0" w:firstLine="0"/>
              <w:jc w:val="left"/>
              <w:rPr>
                <w:rFonts w:ascii="微软雅黑" w:eastAsia="微软雅黑" w:hAnsi="微软雅黑" w:cs="Times New Roman"/>
                <w:bCs/>
                <w:color w:val="FF0000"/>
                <w:sz w:val="24"/>
                <w:szCs w:val="24"/>
              </w:rPr>
            </w:pPr>
            <w:r w:rsidRPr="00154817">
              <w:rPr>
                <w:rFonts w:ascii="微软雅黑" w:eastAsia="微软雅黑" w:hAnsi="微软雅黑" w:cs="Times New Roman" w:hint="eastAsia"/>
                <w:bCs/>
                <w:color w:val="FF0000"/>
                <w:sz w:val="24"/>
                <w:szCs w:val="24"/>
              </w:rPr>
              <w:t>三合一</w:t>
            </w:r>
          </w:p>
        </w:tc>
        <w:tc>
          <w:tcPr>
            <w:tcW w:w="567" w:type="dxa"/>
          </w:tcPr>
          <w:p w:rsidR="007B1D2A" w:rsidRPr="008071B4" w:rsidRDefault="00154817">
            <w:pPr>
              <w:spacing w:line="400" w:lineRule="exact"/>
              <w:ind w:left="0" w:firstLine="0"/>
              <w:jc w:val="left"/>
              <w:rPr>
                <w:rFonts w:ascii="微软雅黑" w:eastAsia="微软雅黑" w:hAnsi="微软雅黑" w:cs="Times New Roman"/>
                <w:bCs/>
                <w:color w:val="FF0000"/>
                <w:sz w:val="24"/>
                <w:szCs w:val="24"/>
              </w:rPr>
            </w:pPr>
            <w:r w:rsidRPr="008071B4">
              <w:rPr>
                <w:rFonts w:ascii="微软雅黑" w:eastAsia="微软雅黑" w:hAnsi="微软雅黑" w:cs="Times New Roman" w:hint="eastAsia"/>
                <w:bCs/>
                <w:color w:val="FF0000"/>
                <w:sz w:val="24"/>
                <w:szCs w:val="24"/>
              </w:rPr>
              <w:t>1</w:t>
            </w:r>
            <w:r w:rsidRPr="008071B4">
              <w:rPr>
                <w:rFonts w:ascii="微软雅黑" w:eastAsia="微软雅黑" w:hAnsi="微软雅黑" w:cs="Times New Roman"/>
                <w:bCs/>
                <w:color w:val="FF0000"/>
                <w:sz w:val="24"/>
                <w:szCs w:val="24"/>
              </w:rPr>
              <w:t>4</w:t>
            </w:r>
          </w:p>
        </w:tc>
        <w:tc>
          <w:tcPr>
            <w:tcW w:w="1417" w:type="dxa"/>
            <w:noWrap/>
          </w:tcPr>
          <w:p w:rsidR="007B1D2A" w:rsidRPr="008071B4" w:rsidRDefault="00154817">
            <w:pPr>
              <w:spacing w:line="400" w:lineRule="exact"/>
              <w:ind w:left="0" w:firstLine="0"/>
              <w:jc w:val="left"/>
              <w:rPr>
                <w:rFonts w:ascii="微软雅黑" w:eastAsia="微软雅黑" w:hAnsi="微软雅黑" w:cs="Times New Roman"/>
                <w:bCs/>
                <w:color w:val="FF0000"/>
                <w:sz w:val="24"/>
                <w:szCs w:val="24"/>
              </w:rPr>
            </w:pPr>
            <w:r w:rsidRPr="008071B4">
              <w:rPr>
                <w:rFonts w:ascii="微软雅黑" w:eastAsia="微软雅黑" w:hAnsi="微软雅黑" w:cs="Times New Roman" w:hint="eastAsia"/>
                <w:bCs/>
                <w:color w:val="FF0000"/>
                <w:sz w:val="24"/>
                <w:szCs w:val="24"/>
              </w:rPr>
              <w:t>最大静轮压</w:t>
            </w:r>
          </w:p>
        </w:tc>
        <w:tc>
          <w:tcPr>
            <w:tcW w:w="1843" w:type="dxa"/>
            <w:noWrap/>
          </w:tcPr>
          <w:p w:rsidR="007B1D2A" w:rsidRPr="008071B4" w:rsidRDefault="00F12A3B">
            <w:pPr>
              <w:spacing w:line="400" w:lineRule="exact"/>
              <w:ind w:left="0" w:firstLine="0"/>
              <w:jc w:val="left"/>
              <w:rPr>
                <w:rFonts w:ascii="微软雅黑" w:eastAsia="微软雅黑" w:hAnsi="微软雅黑" w:cs="Times New Roman"/>
                <w:bCs/>
                <w:color w:val="FF0000"/>
                <w:sz w:val="24"/>
                <w:szCs w:val="24"/>
              </w:rPr>
            </w:pPr>
            <w:r w:rsidRPr="008071B4">
              <w:rPr>
                <w:rFonts w:ascii="微软雅黑" w:eastAsia="微软雅黑" w:hAnsi="微软雅黑" w:cs="Times New Roman" w:hint="eastAsia"/>
                <w:bCs/>
                <w:color w:val="FF0000"/>
                <w:sz w:val="24"/>
                <w:szCs w:val="24"/>
              </w:rPr>
              <w:t>3</w:t>
            </w:r>
            <w:r w:rsidRPr="008071B4">
              <w:rPr>
                <w:rFonts w:ascii="微软雅黑" w:eastAsia="微软雅黑" w:hAnsi="微软雅黑" w:cs="Times New Roman"/>
                <w:bCs/>
                <w:color w:val="FF0000"/>
                <w:sz w:val="24"/>
                <w:szCs w:val="24"/>
              </w:rPr>
              <w:t>.76</w:t>
            </w:r>
            <w:r w:rsidRPr="008071B4">
              <w:rPr>
                <w:rFonts w:ascii="微软雅黑" w:eastAsia="微软雅黑" w:hAnsi="微软雅黑" w:cs="Times New Roman" w:hint="eastAsia"/>
                <w:bCs/>
                <w:color w:val="FF0000"/>
                <w:sz w:val="24"/>
                <w:szCs w:val="24"/>
              </w:rPr>
              <w:t>吨</w:t>
            </w:r>
          </w:p>
        </w:tc>
      </w:tr>
      <w:tr w:rsidR="007B1D2A" w:rsidRPr="00154817" w:rsidTr="008071B4">
        <w:trPr>
          <w:trHeight w:val="456"/>
          <w:jc w:val="center"/>
        </w:trPr>
        <w:tc>
          <w:tcPr>
            <w:tcW w:w="498" w:type="dxa"/>
            <w:noWrap/>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5</w:t>
            </w:r>
          </w:p>
        </w:tc>
        <w:tc>
          <w:tcPr>
            <w:tcW w:w="1907" w:type="dxa"/>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color w:val="FF0000"/>
                <w:sz w:val="24"/>
                <w:szCs w:val="24"/>
              </w:rPr>
              <w:t>起重量</w:t>
            </w:r>
          </w:p>
        </w:tc>
        <w:tc>
          <w:tcPr>
            <w:tcW w:w="2277" w:type="dxa"/>
            <w:noWrap/>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color w:val="FF0000"/>
                <w:sz w:val="24"/>
                <w:szCs w:val="24"/>
              </w:rPr>
              <w:t>5T</w:t>
            </w:r>
          </w:p>
        </w:tc>
        <w:tc>
          <w:tcPr>
            <w:tcW w:w="567" w:type="dxa"/>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1</w:t>
            </w:r>
            <w:r w:rsidRPr="00154817">
              <w:rPr>
                <w:rFonts w:ascii="微软雅黑" w:eastAsia="微软雅黑" w:hAnsi="微软雅黑" w:cs="Times New Roman"/>
                <w:bCs/>
                <w:sz w:val="24"/>
                <w:szCs w:val="24"/>
              </w:rPr>
              <w:t>5</w:t>
            </w:r>
          </w:p>
        </w:tc>
        <w:tc>
          <w:tcPr>
            <w:tcW w:w="1417" w:type="dxa"/>
            <w:noWrap/>
          </w:tcPr>
          <w:p w:rsidR="007B1D2A" w:rsidRPr="00FD04AF" w:rsidRDefault="00154817">
            <w:pPr>
              <w:spacing w:line="400" w:lineRule="exact"/>
              <w:ind w:left="0" w:firstLine="0"/>
              <w:jc w:val="left"/>
              <w:rPr>
                <w:rFonts w:ascii="微软雅黑" w:eastAsia="微软雅黑" w:hAnsi="微软雅黑" w:cs="Times New Roman"/>
                <w:bCs/>
                <w:color w:val="FF0000"/>
                <w:sz w:val="24"/>
                <w:szCs w:val="24"/>
              </w:rPr>
            </w:pPr>
            <w:r w:rsidRPr="00FD04AF">
              <w:rPr>
                <w:rFonts w:ascii="微软雅黑" w:eastAsia="微软雅黑" w:hAnsi="微软雅黑" w:cs="Times New Roman" w:hint="eastAsia"/>
                <w:bCs/>
                <w:color w:val="FF0000"/>
                <w:sz w:val="24"/>
                <w:szCs w:val="24"/>
              </w:rPr>
              <w:t>大车道轨</w:t>
            </w:r>
          </w:p>
        </w:tc>
        <w:tc>
          <w:tcPr>
            <w:tcW w:w="1843" w:type="dxa"/>
            <w:noWrap/>
          </w:tcPr>
          <w:p w:rsidR="007B1D2A" w:rsidRPr="00FD04AF" w:rsidRDefault="00C96A9C">
            <w:pPr>
              <w:spacing w:line="400" w:lineRule="exact"/>
              <w:ind w:left="0" w:firstLine="0"/>
              <w:jc w:val="left"/>
              <w:rPr>
                <w:rFonts w:ascii="微软雅黑" w:eastAsia="微软雅黑" w:hAnsi="微软雅黑" w:cs="Times New Roman"/>
                <w:bCs/>
                <w:color w:val="FF0000"/>
                <w:sz w:val="24"/>
                <w:szCs w:val="24"/>
              </w:rPr>
            </w:pPr>
            <w:r>
              <w:rPr>
                <w:rFonts w:ascii="微软雅黑" w:eastAsia="微软雅黑" w:hAnsi="微软雅黑" w:cs="Times New Roman"/>
                <w:bCs/>
                <w:color w:val="FF0000"/>
                <w:sz w:val="24"/>
                <w:szCs w:val="24"/>
              </w:rPr>
              <w:t>P24</w:t>
            </w:r>
          </w:p>
        </w:tc>
      </w:tr>
      <w:tr w:rsidR="007B1D2A" w:rsidTr="008071B4">
        <w:trPr>
          <w:trHeight w:val="456"/>
          <w:jc w:val="center"/>
        </w:trPr>
        <w:tc>
          <w:tcPr>
            <w:tcW w:w="498" w:type="dxa"/>
            <w:noWrap/>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lastRenderedPageBreak/>
              <w:t>6</w:t>
            </w:r>
          </w:p>
        </w:tc>
        <w:tc>
          <w:tcPr>
            <w:tcW w:w="1907" w:type="dxa"/>
          </w:tcPr>
          <w:p w:rsidR="007B1D2A" w:rsidRPr="00154817" w:rsidRDefault="00154817">
            <w:pPr>
              <w:spacing w:line="400" w:lineRule="exact"/>
              <w:ind w:left="0" w:firstLine="0"/>
              <w:jc w:val="left"/>
              <w:rPr>
                <w:rFonts w:ascii="微软雅黑" w:eastAsia="微软雅黑" w:hAnsi="微软雅黑" w:cs="Times New Roman"/>
                <w:bCs/>
                <w:color w:val="FF0000"/>
                <w:sz w:val="24"/>
                <w:szCs w:val="24"/>
              </w:rPr>
            </w:pPr>
            <w:r w:rsidRPr="00154817">
              <w:rPr>
                <w:rFonts w:ascii="微软雅黑" w:eastAsia="微软雅黑" w:hAnsi="微软雅黑" w:cs="Times New Roman" w:hint="eastAsia"/>
                <w:bCs/>
                <w:color w:val="FF0000"/>
                <w:sz w:val="24"/>
                <w:szCs w:val="24"/>
              </w:rPr>
              <w:t>工作级别</w:t>
            </w:r>
          </w:p>
        </w:tc>
        <w:tc>
          <w:tcPr>
            <w:tcW w:w="2277" w:type="dxa"/>
            <w:noWrap/>
          </w:tcPr>
          <w:p w:rsidR="007B1D2A" w:rsidRPr="00154817" w:rsidRDefault="00154817">
            <w:pPr>
              <w:spacing w:line="400" w:lineRule="exact"/>
              <w:ind w:left="0" w:firstLine="0"/>
              <w:jc w:val="left"/>
              <w:rPr>
                <w:rFonts w:ascii="微软雅黑" w:eastAsia="微软雅黑" w:hAnsi="微软雅黑" w:cs="Times New Roman"/>
                <w:bCs/>
                <w:color w:val="FF0000"/>
                <w:sz w:val="24"/>
                <w:szCs w:val="24"/>
              </w:rPr>
            </w:pPr>
            <w:r w:rsidRPr="00154817">
              <w:rPr>
                <w:rFonts w:ascii="微软雅黑" w:eastAsia="微软雅黑" w:hAnsi="微软雅黑" w:cs="Times New Roman"/>
                <w:bCs/>
                <w:color w:val="FF0000"/>
                <w:sz w:val="24"/>
                <w:szCs w:val="24"/>
              </w:rPr>
              <w:t>A5</w:t>
            </w:r>
          </w:p>
        </w:tc>
        <w:tc>
          <w:tcPr>
            <w:tcW w:w="567" w:type="dxa"/>
            <w:noWrap/>
          </w:tcPr>
          <w:p w:rsidR="007B1D2A" w:rsidRPr="00154817" w:rsidRDefault="00154817">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16</w:t>
            </w:r>
          </w:p>
        </w:tc>
        <w:tc>
          <w:tcPr>
            <w:tcW w:w="1417" w:type="dxa"/>
            <w:noWrap/>
          </w:tcPr>
          <w:p w:rsidR="007B1D2A" w:rsidRPr="00154817" w:rsidRDefault="00154817">
            <w:pPr>
              <w:spacing w:line="400" w:lineRule="exact"/>
              <w:ind w:left="0" w:firstLine="0"/>
              <w:jc w:val="left"/>
              <w:rPr>
                <w:rFonts w:ascii="微软雅黑" w:eastAsia="微软雅黑" w:hAnsi="微软雅黑" w:cs="Times New Roman"/>
                <w:bCs/>
                <w:color w:val="FF0000"/>
                <w:sz w:val="24"/>
                <w:szCs w:val="24"/>
              </w:rPr>
            </w:pPr>
            <w:r w:rsidRPr="00154817">
              <w:rPr>
                <w:rFonts w:ascii="微软雅黑" w:eastAsia="微软雅黑" w:hAnsi="微软雅黑" w:cs="Times New Roman" w:hint="eastAsia"/>
                <w:bCs/>
                <w:color w:val="FF0000"/>
                <w:sz w:val="24"/>
                <w:szCs w:val="24"/>
              </w:rPr>
              <w:t>操作方式</w:t>
            </w:r>
          </w:p>
        </w:tc>
        <w:tc>
          <w:tcPr>
            <w:tcW w:w="1843" w:type="dxa"/>
            <w:noWrap/>
          </w:tcPr>
          <w:p w:rsidR="007B1D2A" w:rsidRPr="00154817" w:rsidRDefault="00154817">
            <w:pPr>
              <w:spacing w:line="400" w:lineRule="exact"/>
              <w:ind w:left="0" w:firstLine="0"/>
              <w:jc w:val="left"/>
              <w:rPr>
                <w:rFonts w:ascii="微软雅黑" w:eastAsia="微软雅黑" w:hAnsi="微软雅黑" w:cs="Times New Roman"/>
                <w:bCs/>
                <w:color w:val="FF0000"/>
                <w:sz w:val="24"/>
                <w:szCs w:val="24"/>
              </w:rPr>
            </w:pPr>
            <w:r w:rsidRPr="00154817">
              <w:rPr>
                <w:rFonts w:ascii="微软雅黑" w:eastAsia="微软雅黑" w:hAnsi="微软雅黑" w:cs="Times New Roman" w:hint="eastAsia"/>
                <w:bCs/>
                <w:color w:val="FF0000"/>
                <w:sz w:val="24"/>
                <w:szCs w:val="24"/>
              </w:rPr>
              <w:t>遥控器+手操器</w:t>
            </w:r>
          </w:p>
        </w:tc>
      </w:tr>
      <w:tr w:rsidR="00FD04AF" w:rsidRPr="00154817" w:rsidTr="008071B4">
        <w:trPr>
          <w:trHeight w:val="456"/>
          <w:jc w:val="center"/>
        </w:trPr>
        <w:tc>
          <w:tcPr>
            <w:tcW w:w="498" w:type="dxa"/>
            <w:noWrap/>
          </w:tcPr>
          <w:p w:rsidR="00FD04AF" w:rsidRPr="00154817" w:rsidRDefault="00FD04AF" w:rsidP="00FD04AF">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7</w:t>
            </w:r>
          </w:p>
        </w:tc>
        <w:tc>
          <w:tcPr>
            <w:tcW w:w="1907" w:type="dxa"/>
          </w:tcPr>
          <w:p w:rsidR="00FD04AF" w:rsidRPr="00012E17" w:rsidRDefault="00FD04AF" w:rsidP="00FD04AF">
            <w:pPr>
              <w:spacing w:line="400" w:lineRule="exact"/>
              <w:ind w:left="0" w:firstLine="0"/>
              <w:jc w:val="left"/>
              <w:rPr>
                <w:rFonts w:ascii="微软雅黑" w:eastAsia="微软雅黑" w:hAnsi="微软雅黑" w:cs="Times New Roman"/>
                <w:bCs/>
                <w:color w:val="FF0000"/>
                <w:sz w:val="24"/>
                <w:szCs w:val="24"/>
              </w:rPr>
            </w:pPr>
            <w:r w:rsidRPr="00012E17">
              <w:rPr>
                <w:rFonts w:ascii="微软雅黑" w:eastAsia="微软雅黑" w:hAnsi="微软雅黑" w:cs="Times New Roman" w:hint="eastAsia"/>
                <w:bCs/>
                <w:color w:val="FF0000"/>
                <w:sz w:val="24"/>
                <w:szCs w:val="24"/>
              </w:rPr>
              <w:t>跨度</w:t>
            </w:r>
            <w:r w:rsidRPr="00012E17">
              <w:rPr>
                <w:rFonts w:ascii="微软雅黑" w:eastAsia="微软雅黑" w:hAnsi="微软雅黑" w:cs="Times New Roman"/>
                <w:bCs/>
                <w:color w:val="FF0000"/>
                <w:sz w:val="24"/>
                <w:szCs w:val="24"/>
              </w:rPr>
              <w:t>(m)</w:t>
            </w:r>
          </w:p>
        </w:tc>
        <w:tc>
          <w:tcPr>
            <w:tcW w:w="2277" w:type="dxa"/>
            <w:noWrap/>
          </w:tcPr>
          <w:p w:rsidR="00FD04AF" w:rsidRPr="00012E17" w:rsidRDefault="00F436F6" w:rsidP="00FD04AF">
            <w:pPr>
              <w:spacing w:line="400" w:lineRule="exact"/>
              <w:ind w:left="0" w:firstLine="0"/>
              <w:jc w:val="left"/>
              <w:rPr>
                <w:rFonts w:ascii="微软雅黑" w:eastAsia="微软雅黑" w:hAnsi="微软雅黑" w:cs="Times New Roman"/>
                <w:bCs/>
                <w:color w:val="FF0000"/>
                <w:sz w:val="24"/>
                <w:szCs w:val="24"/>
              </w:rPr>
            </w:pPr>
            <w:r>
              <w:rPr>
                <w:rFonts w:ascii="微软雅黑" w:eastAsia="微软雅黑" w:hAnsi="微软雅黑" w:cs="Times New Roman"/>
                <w:bCs/>
                <w:color w:val="FF0000"/>
                <w:sz w:val="24"/>
                <w:szCs w:val="24"/>
              </w:rPr>
              <w:t>12</w:t>
            </w:r>
            <w:r w:rsidR="00012E17">
              <w:rPr>
                <w:rFonts w:ascii="微软雅黑" w:eastAsia="微软雅黑" w:hAnsi="微软雅黑" w:cs="Times New Roman"/>
                <w:bCs/>
                <w:color w:val="FF0000"/>
                <w:sz w:val="24"/>
                <w:szCs w:val="24"/>
              </w:rPr>
              <w:t>.5</w:t>
            </w:r>
          </w:p>
        </w:tc>
        <w:tc>
          <w:tcPr>
            <w:tcW w:w="567" w:type="dxa"/>
          </w:tcPr>
          <w:p w:rsidR="00FD04AF" w:rsidRPr="00154817" w:rsidRDefault="00FD04AF" w:rsidP="00FD04AF">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1</w:t>
            </w:r>
            <w:r w:rsidRPr="00154817">
              <w:rPr>
                <w:rFonts w:ascii="微软雅黑" w:eastAsia="微软雅黑" w:hAnsi="微软雅黑" w:cs="Times New Roman"/>
                <w:bCs/>
                <w:sz w:val="24"/>
                <w:szCs w:val="24"/>
              </w:rPr>
              <w:t>7</w:t>
            </w:r>
          </w:p>
        </w:tc>
        <w:tc>
          <w:tcPr>
            <w:tcW w:w="1417" w:type="dxa"/>
          </w:tcPr>
          <w:p w:rsidR="00FD04AF" w:rsidRPr="00154817" w:rsidRDefault="00FD04AF" w:rsidP="00FD04AF">
            <w:pPr>
              <w:spacing w:line="400" w:lineRule="exact"/>
              <w:ind w:left="0" w:firstLine="0"/>
              <w:jc w:val="left"/>
              <w:rPr>
                <w:rFonts w:ascii="微软雅黑" w:eastAsia="微软雅黑" w:hAnsi="微软雅黑" w:cs="Times New Roman"/>
                <w:bCs/>
                <w:color w:val="FF0000"/>
                <w:sz w:val="24"/>
                <w:szCs w:val="24"/>
              </w:rPr>
            </w:pPr>
            <w:r w:rsidRPr="00154817">
              <w:rPr>
                <w:rFonts w:ascii="微软雅黑" w:eastAsia="微软雅黑" w:hAnsi="微软雅黑" w:cs="Times New Roman" w:hint="eastAsia"/>
                <w:bCs/>
                <w:color w:val="FF0000"/>
                <w:sz w:val="24"/>
                <w:szCs w:val="24"/>
              </w:rPr>
              <w:t>供电</w:t>
            </w:r>
          </w:p>
        </w:tc>
        <w:tc>
          <w:tcPr>
            <w:tcW w:w="1843" w:type="dxa"/>
            <w:noWrap/>
          </w:tcPr>
          <w:p w:rsidR="00FD04AF" w:rsidRPr="00154817" w:rsidRDefault="00FD04AF" w:rsidP="00FD04AF">
            <w:pPr>
              <w:spacing w:line="400" w:lineRule="exact"/>
              <w:ind w:left="0" w:firstLine="0"/>
              <w:jc w:val="left"/>
              <w:rPr>
                <w:rFonts w:ascii="微软雅黑" w:eastAsia="微软雅黑" w:hAnsi="微软雅黑" w:cs="Times New Roman"/>
                <w:bCs/>
                <w:color w:val="FF0000"/>
                <w:sz w:val="24"/>
                <w:szCs w:val="24"/>
              </w:rPr>
            </w:pPr>
            <w:r w:rsidRPr="00154817">
              <w:rPr>
                <w:rFonts w:ascii="微软雅黑" w:eastAsia="微软雅黑" w:hAnsi="微软雅黑" w:cs="Times New Roman" w:hint="eastAsia"/>
                <w:bCs/>
                <w:color w:val="FF0000"/>
                <w:sz w:val="24"/>
                <w:szCs w:val="24"/>
              </w:rPr>
              <w:t>安全滑触线</w:t>
            </w:r>
          </w:p>
        </w:tc>
      </w:tr>
      <w:tr w:rsidR="00650C06" w:rsidRPr="00154817" w:rsidTr="008071B4">
        <w:trPr>
          <w:trHeight w:val="456"/>
          <w:jc w:val="center"/>
        </w:trPr>
        <w:tc>
          <w:tcPr>
            <w:tcW w:w="498" w:type="dxa"/>
            <w:noWrap/>
          </w:tcPr>
          <w:p w:rsidR="00650C06" w:rsidRPr="00154817" w:rsidRDefault="00650C06" w:rsidP="00650C06">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8</w:t>
            </w:r>
          </w:p>
        </w:tc>
        <w:tc>
          <w:tcPr>
            <w:tcW w:w="1907" w:type="dxa"/>
          </w:tcPr>
          <w:p w:rsidR="00650C06" w:rsidRPr="00012E17" w:rsidRDefault="00650C06" w:rsidP="00650C06">
            <w:pPr>
              <w:spacing w:line="400" w:lineRule="exact"/>
              <w:ind w:left="0" w:firstLine="0"/>
              <w:jc w:val="left"/>
              <w:rPr>
                <w:rFonts w:ascii="微软雅黑" w:eastAsia="微软雅黑" w:hAnsi="微软雅黑" w:cs="Times New Roman"/>
                <w:bCs/>
                <w:sz w:val="24"/>
                <w:szCs w:val="24"/>
              </w:rPr>
            </w:pPr>
            <w:r w:rsidRPr="00012E17">
              <w:rPr>
                <w:rFonts w:ascii="微软雅黑" w:eastAsia="微软雅黑" w:hAnsi="微软雅黑" w:cs="Times New Roman" w:hint="eastAsia"/>
                <w:bCs/>
                <w:color w:val="FF0000"/>
                <w:sz w:val="24"/>
                <w:szCs w:val="24"/>
              </w:rPr>
              <w:t>行程</w:t>
            </w:r>
            <w:r w:rsidRPr="00012E17">
              <w:rPr>
                <w:rFonts w:ascii="微软雅黑" w:eastAsia="微软雅黑" w:hAnsi="微软雅黑" w:cs="Times New Roman"/>
                <w:bCs/>
                <w:color w:val="FF0000"/>
                <w:sz w:val="24"/>
                <w:szCs w:val="24"/>
              </w:rPr>
              <w:t>(m)</w:t>
            </w:r>
          </w:p>
        </w:tc>
        <w:tc>
          <w:tcPr>
            <w:tcW w:w="2277" w:type="dxa"/>
            <w:noWrap/>
          </w:tcPr>
          <w:p w:rsidR="00650C06" w:rsidRPr="00012E17" w:rsidRDefault="001D6BBE" w:rsidP="00650C06">
            <w:pPr>
              <w:spacing w:line="400" w:lineRule="exact"/>
              <w:ind w:left="0" w:firstLine="0"/>
              <w:jc w:val="left"/>
              <w:rPr>
                <w:rFonts w:ascii="微软雅黑" w:eastAsia="微软雅黑" w:hAnsi="微软雅黑" w:cs="Times New Roman"/>
                <w:bCs/>
                <w:sz w:val="24"/>
                <w:szCs w:val="24"/>
              </w:rPr>
            </w:pPr>
            <w:r>
              <w:rPr>
                <w:rFonts w:ascii="微软雅黑" w:eastAsia="微软雅黑" w:hAnsi="微软雅黑" w:cs="Times New Roman"/>
                <w:bCs/>
                <w:color w:val="FF0000"/>
                <w:sz w:val="24"/>
                <w:szCs w:val="24"/>
              </w:rPr>
              <w:t>20</w:t>
            </w:r>
          </w:p>
        </w:tc>
        <w:tc>
          <w:tcPr>
            <w:tcW w:w="567" w:type="dxa"/>
            <w:noWrap/>
          </w:tcPr>
          <w:p w:rsidR="00650C06" w:rsidRPr="00154817" w:rsidRDefault="00650C06" w:rsidP="00650C06">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bCs/>
                <w:sz w:val="24"/>
                <w:szCs w:val="24"/>
              </w:rPr>
              <w:t>18</w:t>
            </w:r>
          </w:p>
        </w:tc>
        <w:tc>
          <w:tcPr>
            <w:tcW w:w="1417" w:type="dxa"/>
          </w:tcPr>
          <w:p w:rsidR="00650C06" w:rsidRPr="00154817" w:rsidRDefault="00650C06" w:rsidP="00FA2E66">
            <w:pPr>
              <w:spacing w:line="400" w:lineRule="exact"/>
              <w:ind w:left="0" w:firstLine="0"/>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大车止档</w:t>
            </w:r>
          </w:p>
        </w:tc>
        <w:tc>
          <w:tcPr>
            <w:tcW w:w="1843" w:type="dxa"/>
            <w:noWrap/>
          </w:tcPr>
          <w:p w:rsidR="00650C06" w:rsidRPr="00154817" w:rsidRDefault="00650C06" w:rsidP="00650C06">
            <w:pPr>
              <w:spacing w:line="400" w:lineRule="exact"/>
              <w:ind w:left="0" w:firstLine="0"/>
              <w:jc w:val="center"/>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4件</w:t>
            </w:r>
          </w:p>
        </w:tc>
      </w:tr>
      <w:tr w:rsidR="00650C06" w:rsidRPr="00154817" w:rsidTr="008071B4">
        <w:trPr>
          <w:trHeight w:val="456"/>
          <w:jc w:val="center"/>
        </w:trPr>
        <w:tc>
          <w:tcPr>
            <w:tcW w:w="498" w:type="dxa"/>
            <w:noWrap/>
          </w:tcPr>
          <w:p w:rsidR="00650C06" w:rsidRPr="00154817" w:rsidRDefault="00650C06" w:rsidP="00650C06">
            <w:pPr>
              <w:spacing w:line="400" w:lineRule="exact"/>
              <w:ind w:left="0" w:firstLine="0"/>
              <w:jc w:val="left"/>
              <w:rPr>
                <w:rFonts w:ascii="微软雅黑" w:eastAsia="微软雅黑" w:hAnsi="微软雅黑" w:cs="Times New Roman"/>
                <w:bCs/>
                <w:sz w:val="24"/>
                <w:szCs w:val="24"/>
              </w:rPr>
            </w:pPr>
            <w:r>
              <w:rPr>
                <w:rFonts w:ascii="微软雅黑" w:eastAsia="微软雅黑" w:hAnsi="微软雅黑" w:cs="Times New Roman"/>
                <w:bCs/>
                <w:sz w:val="24"/>
                <w:szCs w:val="24"/>
              </w:rPr>
              <w:t>9</w:t>
            </w:r>
          </w:p>
        </w:tc>
        <w:tc>
          <w:tcPr>
            <w:tcW w:w="1907" w:type="dxa"/>
          </w:tcPr>
          <w:p w:rsidR="00650C06" w:rsidRPr="00154817" w:rsidRDefault="00650C06" w:rsidP="00650C06">
            <w:pPr>
              <w:spacing w:line="400" w:lineRule="exact"/>
              <w:ind w:left="0" w:firstLine="0"/>
              <w:jc w:val="left"/>
              <w:rPr>
                <w:rFonts w:ascii="微软雅黑" w:eastAsia="微软雅黑" w:hAnsi="微软雅黑" w:cs="Times New Roman"/>
                <w:bCs/>
                <w:sz w:val="24"/>
                <w:szCs w:val="24"/>
              </w:rPr>
            </w:pPr>
            <w:r>
              <w:rPr>
                <w:rFonts w:ascii="微软雅黑" w:eastAsia="微软雅黑" w:hAnsi="微软雅黑" w:cs="Times New Roman" w:hint="eastAsia"/>
                <w:bCs/>
                <w:color w:val="FF0000"/>
                <w:sz w:val="24"/>
                <w:szCs w:val="24"/>
              </w:rPr>
              <w:t>有效</w:t>
            </w:r>
            <w:r w:rsidRPr="00154817">
              <w:rPr>
                <w:rFonts w:ascii="微软雅黑" w:eastAsia="微软雅黑" w:hAnsi="微软雅黑" w:cs="Times New Roman" w:hint="eastAsia"/>
                <w:bCs/>
                <w:color w:val="FF0000"/>
                <w:sz w:val="24"/>
                <w:szCs w:val="24"/>
              </w:rPr>
              <w:t>起升高度</w:t>
            </w:r>
          </w:p>
        </w:tc>
        <w:tc>
          <w:tcPr>
            <w:tcW w:w="2277" w:type="dxa"/>
            <w:noWrap/>
          </w:tcPr>
          <w:p w:rsidR="00650C06" w:rsidRPr="00154817" w:rsidRDefault="00650C06" w:rsidP="00650C06">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color w:val="FF0000"/>
                <w:sz w:val="24"/>
                <w:szCs w:val="24"/>
              </w:rPr>
              <w:t>≥</w:t>
            </w:r>
            <w:r w:rsidR="001D6BBE">
              <w:rPr>
                <w:rFonts w:ascii="微软雅黑" w:eastAsia="微软雅黑" w:hAnsi="微软雅黑" w:cs="Times New Roman"/>
                <w:bCs/>
                <w:color w:val="FF0000"/>
                <w:sz w:val="24"/>
                <w:szCs w:val="24"/>
              </w:rPr>
              <w:t>5</w:t>
            </w:r>
          </w:p>
        </w:tc>
        <w:tc>
          <w:tcPr>
            <w:tcW w:w="567" w:type="dxa"/>
            <w:noWrap/>
          </w:tcPr>
          <w:p w:rsidR="00650C06" w:rsidRPr="00154817" w:rsidRDefault="00650C06" w:rsidP="00650C06">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1</w:t>
            </w:r>
            <w:r w:rsidRPr="00154817">
              <w:rPr>
                <w:rFonts w:ascii="微软雅黑" w:eastAsia="微软雅黑" w:hAnsi="微软雅黑" w:cs="Times New Roman"/>
                <w:bCs/>
                <w:sz w:val="24"/>
                <w:szCs w:val="24"/>
              </w:rPr>
              <w:t>9</w:t>
            </w:r>
          </w:p>
        </w:tc>
        <w:tc>
          <w:tcPr>
            <w:tcW w:w="1417" w:type="dxa"/>
          </w:tcPr>
          <w:p w:rsidR="00650C06" w:rsidRPr="00154817" w:rsidRDefault="00650C06" w:rsidP="00650C06">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使用环境</w:t>
            </w:r>
          </w:p>
        </w:tc>
        <w:tc>
          <w:tcPr>
            <w:tcW w:w="1843" w:type="dxa"/>
            <w:noWrap/>
          </w:tcPr>
          <w:p w:rsidR="00650C06" w:rsidRPr="00154817" w:rsidRDefault="00650C06" w:rsidP="00650C06">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sz w:val="24"/>
                <w:szCs w:val="24"/>
              </w:rPr>
              <w:t>室内</w:t>
            </w:r>
          </w:p>
        </w:tc>
      </w:tr>
      <w:tr w:rsidR="0069155D" w:rsidRPr="00154817" w:rsidTr="008071B4">
        <w:trPr>
          <w:trHeight w:val="456"/>
          <w:jc w:val="center"/>
        </w:trPr>
        <w:tc>
          <w:tcPr>
            <w:tcW w:w="498" w:type="dxa"/>
            <w:noWrap/>
          </w:tcPr>
          <w:p w:rsidR="0069155D" w:rsidRPr="00154817" w:rsidRDefault="0069155D" w:rsidP="0069155D">
            <w:pPr>
              <w:spacing w:line="400" w:lineRule="exact"/>
              <w:ind w:left="0" w:firstLine="0"/>
              <w:jc w:val="left"/>
              <w:rPr>
                <w:rFonts w:ascii="微软雅黑" w:eastAsia="微软雅黑" w:hAnsi="微软雅黑" w:cs="Times New Roman"/>
                <w:bCs/>
                <w:sz w:val="24"/>
                <w:szCs w:val="24"/>
              </w:rPr>
            </w:pPr>
            <w:r>
              <w:rPr>
                <w:rFonts w:ascii="微软雅黑" w:eastAsia="微软雅黑" w:hAnsi="微软雅黑" w:cs="Times New Roman"/>
                <w:bCs/>
                <w:sz w:val="24"/>
                <w:szCs w:val="24"/>
              </w:rPr>
              <w:t>10</w:t>
            </w:r>
          </w:p>
        </w:tc>
        <w:tc>
          <w:tcPr>
            <w:tcW w:w="1907" w:type="dxa"/>
          </w:tcPr>
          <w:p w:rsidR="0069155D" w:rsidRPr="00154817" w:rsidRDefault="0069155D" w:rsidP="0069155D">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color w:val="FF0000"/>
                <w:sz w:val="24"/>
                <w:szCs w:val="24"/>
              </w:rPr>
              <w:t>机构工作级别</w:t>
            </w:r>
          </w:p>
        </w:tc>
        <w:tc>
          <w:tcPr>
            <w:tcW w:w="2277" w:type="dxa"/>
            <w:noWrap/>
          </w:tcPr>
          <w:p w:rsidR="0069155D" w:rsidRPr="00154817" w:rsidRDefault="0069155D" w:rsidP="0069155D">
            <w:pPr>
              <w:spacing w:line="400" w:lineRule="exact"/>
              <w:ind w:left="0" w:firstLine="0"/>
              <w:jc w:val="left"/>
              <w:rPr>
                <w:rFonts w:ascii="微软雅黑" w:eastAsia="微软雅黑" w:hAnsi="微软雅黑" w:cs="Times New Roman"/>
                <w:bCs/>
                <w:sz w:val="24"/>
                <w:szCs w:val="24"/>
              </w:rPr>
            </w:pPr>
            <w:r w:rsidRPr="00154817">
              <w:rPr>
                <w:rFonts w:ascii="微软雅黑" w:eastAsia="微软雅黑" w:hAnsi="微软雅黑" w:cs="Times New Roman" w:hint="eastAsia"/>
                <w:bCs/>
                <w:color w:val="FF0000"/>
                <w:sz w:val="24"/>
                <w:szCs w:val="24"/>
              </w:rPr>
              <w:t>全部</w:t>
            </w:r>
            <w:r w:rsidRPr="00154817">
              <w:rPr>
                <w:rFonts w:ascii="微软雅黑" w:eastAsia="微软雅黑" w:hAnsi="微软雅黑" w:cs="Times New Roman"/>
                <w:bCs/>
                <w:color w:val="FF0000"/>
                <w:sz w:val="24"/>
                <w:szCs w:val="24"/>
              </w:rPr>
              <w:t>M5</w:t>
            </w:r>
          </w:p>
        </w:tc>
        <w:tc>
          <w:tcPr>
            <w:tcW w:w="567" w:type="dxa"/>
            <w:noWrap/>
          </w:tcPr>
          <w:p w:rsidR="0069155D" w:rsidRPr="00154817" w:rsidRDefault="0069155D" w:rsidP="0069155D">
            <w:pPr>
              <w:spacing w:line="400" w:lineRule="exact"/>
              <w:ind w:left="0" w:firstLine="0"/>
              <w:jc w:val="left"/>
              <w:rPr>
                <w:rFonts w:ascii="微软雅黑" w:eastAsia="微软雅黑" w:hAnsi="微软雅黑" w:cs="Times New Roman"/>
                <w:bCs/>
                <w:sz w:val="24"/>
                <w:szCs w:val="24"/>
              </w:rPr>
            </w:pPr>
          </w:p>
        </w:tc>
        <w:tc>
          <w:tcPr>
            <w:tcW w:w="1417" w:type="dxa"/>
          </w:tcPr>
          <w:p w:rsidR="0069155D" w:rsidRPr="00154817" w:rsidRDefault="0069155D" w:rsidP="0069155D">
            <w:pPr>
              <w:spacing w:line="400" w:lineRule="exact"/>
              <w:ind w:left="0" w:firstLine="0"/>
              <w:jc w:val="left"/>
              <w:rPr>
                <w:rFonts w:ascii="微软雅黑" w:eastAsia="微软雅黑" w:hAnsi="微软雅黑" w:cs="Times New Roman"/>
                <w:bCs/>
                <w:sz w:val="24"/>
                <w:szCs w:val="24"/>
              </w:rPr>
            </w:pPr>
          </w:p>
        </w:tc>
        <w:tc>
          <w:tcPr>
            <w:tcW w:w="1843" w:type="dxa"/>
            <w:noWrap/>
          </w:tcPr>
          <w:p w:rsidR="0069155D" w:rsidRPr="00154817" w:rsidRDefault="0069155D" w:rsidP="0069155D">
            <w:pPr>
              <w:spacing w:line="400" w:lineRule="exact"/>
              <w:ind w:left="0" w:firstLine="0"/>
              <w:jc w:val="left"/>
              <w:rPr>
                <w:rFonts w:ascii="微软雅黑" w:eastAsia="微软雅黑" w:hAnsi="微软雅黑" w:cs="Times New Roman"/>
                <w:bCs/>
                <w:sz w:val="24"/>
                <w:szCs w:val="24"/>
              </w:rPr>
            </w:pPr>
          </w:p>
        </w:tc>
      </w:tr>
    </w:tbl>
    <w:p w:rsidR="007B1D2A" w:rsidRDefault="00044E04">
      <w:pPr>
        <w:spacing w:line="500" w:lineRule="exact"/>
        <w:ind w:left="0" w:firstLine="0"/>
        <w:jc w:val="left"/>
        <w:rPr>
          <w:rFonts w:ascii="微软雅黑" w:eastAsia="微软雅黑" w:hAnsi="微软雅黑" w:cs="Times New Roman"/>
          <w:b/>
          <w:bCs/>
          <w:sz w:val="28"/>
          <w:szCs w:val="28"/>
        </w:rPr>
      </w:pPr>
      <w:r>
        <w:rPr>
          <w:rFonts w:ascii="微软雅黑" w:eastAsia="微软雅黑" w:hAnsi="微软雅黑" w:cs="Times New Roman"/>
          <w:b/>
          <w:bCs/>
          <w:sz w:val="28"/>
          <w:szCs w:val="28"/>
        </w:rPr>
        <w:t>3</w:t>
      </w:r>
      <w:r>
        <w:rPr>
          <w:rFonts w:ascii="微软雅黑" w:eastAsia="微软雅黑" w:hAnsi="微软雅黑" w:cs="Times New Roman" w:hint="eastAsia"/>
          <w:b/>
          <w:bCs/>
          <w:sz w:val="28"/>
          <w:szCs w:val="28"/>
        </w:rPr>
        <w:t>、</w:t>
      </w:r>
      <w:r w:rsidR="00311FE7">
        <w:rPr>
          <w:rFonts w:ascii="微软雅黑" w:eastAsia="微软雅黑" w:hAnsi="微软雅黑" w:cs="Times New Roman" w:hint="eastAsia"/>
          <w:b/>
          <w:bCs/>
          <w:sz w:val="28"/>
          <w:szCs w:val="28"/>
        </w:rPr>
        <w:t>主要部件品牌</w:t>
      </w:r>
      <w:r w:rsidR="00154817">
        <w:rPr>
          <w:rFonts w:ascii="微软雅黑" w:eastAsia="微软雅黑" w:hAnsi="微软雅黑" w:cs="Times New Roman" w:hint="eastAsia"/>
          <w:b/>
          <w:bCs/>
          <w:sz w:val="28"/>
          <w:szCs w:val="28"/>
        </w:rPr>
        <w:t>：</w:t>
      </w:r>
      <w:r w:rsidR="00154817">
        <w:fldChar w:fldCharType="begin"/>
      </w:r>
      <w:r w:rsidR="00154817">
        <w:instrText xml:space="preserve"> LINK </w:instrText>
      </w:r>
      <w:r w:rsidR="008C7DA1">
        <w:instrText xml:space="preserve">Excel.Sheet.12 "D:\\bzyao\\Desktop\\新建 Microsoft Excel 工作表.xlsx" Sheet2!R2C1:R10C7 </w:instrText>
      </w:r>
      <w:r w:rsidR="00154817">
        <w:instrText xml:space="preserve">\a \f 4 \h  \* MERGEFORMAT </w:instrText>
      </w:r>
      <w:r w:rsidR="008C7DA1">
        <w:fldChar w:fldCharType="separate"/>
      </w:r>
      <w:r w:rsidR="00154817">
        <w:fldChar w:fldCharType="end"/>
      </w:r>
    </w:p>
    <w:tbl>
      <w:tblPr>
        <w:tblW w:w="8727" w:type="dxa"/>
        <w:jc w:val="center"/>
        <w:tblLook w:val="04A0" w:firstRow="1" w:lastRow="0" w:firstColumn="1" w:lastColumn="0" w:noHBand="0" w:noVBand="1"/>
      </w:tblPr>
      <w:tblGrid>
        <w:gridCol w:w="3403"/>
        <w:gridCol w:w="1418"/>
        <w:gridCol w:w="1275"/>
        <w:gridCol w:w="2631"/>
      </w:tblGrid>
      <w:tr w:rsidR="007B1D2A" w:rsidTr="00FA2E66">
        <w:trPr>
          <w:trHeight w:val="456"/>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154817">
            <w:pPr>
              <w:spacing w:line="400" w:lineRule="exact"/>
              <w:ind w:left="0" w:firstLine="0"/>
              <w:jc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154817">
            <w:pPr>
              <w:spacing w:line="400" w:lineRule="exact"/>
              <w:ind w:left="0" w:firstLine="0"/>
              <w:jc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规格及型号</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154817">
            <w:pPr>
              <w:spacing w:line="400" w:lineRule="exact"/>
              <w:ind w:left="0" w:firstLine="0"/>
              <w:jc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所属机构</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154817">
            <w:pPr>
              <w:spacing w:line="400" w:lineRule="exact"/>
              <w:ind w:left="0" w:firstLine="0"/>
              <w:jc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制造厂</w:t>
            </w:r>
          </w:p>
        </w:tc>
      </w:tr>
      <w:tr w:rsidR="007B1D2A" w:rsidTr="00FA2E66">
        <w:trPr>
          <w:trHeight w:val="456"/>
          <w:jc w:val="center"/>
        </w:trPr>
        <w:tc>
          <w:tcPr>
            <w:tcW w:w="3403" w:type="dxa"/>
            <w:tcBorders>
              <w:top w:val="single" w:sz="4" w:space="0" w:color="auto"/>
              <w:left w:val="single" w:sz="8" w:space="0" w:color="auto"/>
              <w:bottom w:val="single" w:sz="4" w:space="0" w:color="auto"/>
              <w:right w:val="single" w:sz="8" w:space="0" w:color="auto"/>
            </w:tcBorders>
            <w:shd w:val="clear" w:color="auto" w:fill="auto"/>
            <w:vAlign w:val="center"/>
          </w:tcPr>
          <w:p w:rsidR="007B1D2A" w:rsidRDefault="00154817">
            <w:pPr>
              <w:spacing w:line="400" w:lineRule="exact"/>
              <w:ind w:left="0" w:firstLine="0"/>
              <w:jc w:val="center"/>
              <w:rPr>
                <w:rFonts w:ascii="微软雅黑" w:eastAsia="微软雅黑" w:hAnsi="微软雅黑"/>
                <w:color w:val="000000"/>
                <w:kern w:val="0"/>
                <w:sz w:val="24"/>
                <w:szCs w:val="24"/>
              </w:rPr>
            </w:pPr>
            <w:r>
              <w:rPr>
                <w:rFonts w:ascii="微软雅黑" w:eastAsia="微软雅黑" w:hAnsi="微软雅黑" w:hint="eastAsia"/>
                <w:color w:val="000000"/>
                <w:kern w:val="0"/>
                <w:sz w:val="24"/>
                <w:szCs w:val="24"/>
              </w:rPr>
              <w:t>减速器</w:t>
            </w:r>
          </w:p>
        </w:tc>
        <w:tc>
          <w:tcPr>
            <w:tcW w:w="1418" w:type="dxa"/>
            <w:tcBorders>
              <w:top w:val="single" w:sz="4" w:space="0" w:color="auto"/>
              <w:left w:val="nil"/>
              <w:bottom w:val="single" w:sz="4" w:space="0" w:color="auto"/>
              <w:right w:val="single" w:sz="8" w:space="0" w:color="auto"/>
            </w:tcBorders>
            <w:shd w:val="clear" w:color="auto" w:fill="auto"/>
            <w:vAlign w:val="center"/>
          </w:tcPr>
          <w:p w:rsidR="007B1D2A" w:rsidRDefault="00154817">
            <w:pPr>
              <w:spacing w:line="400" w:lineRule="exact"/>
              <w:ind w:left="0" w:firstLine="0"/>
              <w:jc w:val="center"/>
              <w:rPr>
                <w:rFonts w:ascii="微软雅黑" w:eastAsia="微软雅黑" w:hAnsi="微软雅黑"/>
                <w:color w:val="000000"/>
                <w:kern w:val="0"/>
                <w:sz w:val="24"/>
                <w:szCs w:val="24"/>
              </w:rPr>
            </w:pPr>
            <w:r>
              <w:rPr>
                <w:rFonts w:ascii="微软雅黑" w:eastAsia="微软雅黑" w:hAnsi="微软雅黑" w:hint="eastAsia"/>
                <w:color w:val="000000"/>
                <w:kern w:val="0"/>
                <w:sz w:val="24"/>
                <w:szCs w:val="24"/>
              </w:rPr>
              <w:t>硬齿面</w:t>
            </w:r>
          </w:p>
        </w:tc>
        <w:tc>
          <w:tcPr>
            <w:tcW w:w="1275" w:type="dxa"/>
            <w:tcBorders>
              <w:top w:val="single" w:sz="4" w:space="0" w:color="auto"/>
              <w:left w:val="nil"/>
              <w:bottom w:val="single" w:sz="4" w:space="0" w:color="auto"/>
              <w:right w:val="single" w:sz="8" w:space="0" w:color="auto"/>
            </w:tcBorders>
            <w:shd w:val="clear" w:color="auto" w:fill="auto"/>
            <w:vAlign w:val="center"/>
          </w:tcPr>
          <w:p w:rsidR="007B1D2A" w:rsidRDefault="00154817">
            <w:pPr>
              <w:spacing w:line="400" w:lineRule="exact"/>
              <w:ind w:left="0" w:firstLine="0"/>
              <w:jc w:val="center"/>
              <w:rPr>
                <w:rFonts w:ascii="微软雅黑" w:eastAsia="微软雅黑" w:hAnsi="微软雅黑"/>
                <w:color w:val="000000"/>
                <w:kern w:val="0"/>
                <w:sz w:val="24"/>
                <w:szCs w:val="24"/>
              </w:rPr>
            </w:pPr>
            <w:r>
              <w:rPr>
                <w:rFonts w:ascii="微软雅黑" w:eastAsia="微软雅黑" w:hAnsi="微软雅黑" w:hint="eastAsia"/>
                <w:color w:val="000000"/>
                <w:kern w:val="0"/>
                <w:sz w:val="24"/>
                <w:szCs w:val="24"/>
              </w:rPr>
              <w:t>各机构</w:t>
            </w:r>
          </w:p>
        </w:tc>
        <w:tc>
          <w:tcPr>
            <w:tcW w:w="2631" w:type="dxa"/>
            <w:tcBorders>
              <w:top w:val="single" w:sz="4" w:space="0" w:color="auto"/>
              <w:left w:val="nil"/>
              <w:bottom w:val="single" w:sz="4" w:space="0" w:color="auto"/>
              <w:right w:val="single" w:sz="8" w:space="0" w:color="auto"/>
            </w:tcBorders>
            <w:shd w:val="clear" w:color="auto" w:fill="auto"/>
            <w:vAlign w:val="center"/>
          </w:tcPr>
          <w:p w:rsidR="007B1D2A" w:rsidRDefault="00DA58F0">
            <w:pPr>
              <w:spacing w:line="400" w:lineRule="exact"/>
              <w:ind w:left="0" w:firstLine="0"/>
              <w:jc w:val="center"/>
              <w:rPr>
                <w:rFonts w:ascii="微软雅黑" w:eastAsia="微软雅黑" w:hAnsi="微软雅黑"/>
                <w:color w:val="FF0000"/>
                <w:kern w:val="0"/>
                <w:sz w:val="24"/>
                <w:szCs w:val="24"/>
              </w:rPr>
            </w:pPr>
            <w:r>
              <w:rPr>
                <w:rFonts w:ascii="微软雅黑" w:eastAsia="微软雅黑" w:hAnsi="微软雅黑"/>
                <w:color w:val="FF0000"/>
                <w:kern w:val="0"/>
                <w:sz w:val="24"/>
                <w:szCs w:val="24"/>
              </w:rPr>
              <w:t xml:space="preserve">SWF </w:t>
            </w:r>
          </w:p>
        </w:tc>
      </w:tr>
      <w:tr w:rsidR="007B1D2A" w:rsidTr="00FA2E66">
        <w:trPr>
          <w:trHeight w:val="456"/>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154817">
            <w:pPr>
              <w:spacing w:line="400" w:lineRule="exact"/>
              <w:ind w:left="0" w:firstLine="0"/>
              <w:jc w:val="center"/>
              <w:rPr>
                <w:rFonts w:ascii="微软雅黑" w:eastAsia="微软雅黑" w:hAnsi="微软雅黑"/>
                <w:color w:val="000000"/>
                <w:kern w:val="0"/>
                <w:sz w:val="24"/>
                <w:szCs w:val="24"/>
              </w:rPr>
            </w:pPr>
            <w:r>
              <w:rPr>
                <w:rFonts w:ascii="微软雅黑" w:eastAsia="微软雅黑" w:hAnsi="微软雅黑" w:hint="eastAsia"/>
                <w:color w:val="000000"/>
                <w:kern w:val="0"/>
                <w:sz w:val="24"/>
                <w:szCs w:val="24"/>
              </w:rPr>
              <w:t>电动机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7B1D2A">
            <w:pPr>
              <w:spacing w:line="400" w:lineRule="exact"/>
              <w:ind w:left="0" w:firstLine="0"/>
              <w:jc w:val="center"/>
              <w:rPr>
                <w:rFonts w:ascii="微软雅黑" w:eastAsia="微软雅黑" w:hAnsi="微软雅黑"/>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154817">
            <w:pPr>
              <w:spacing w:line="400" w:lineRule="exact"/>
              <w:ind w:left="0" w:firstLine="0"/>
              <w:jc w:val="center"/>
              <w:rPr>
                <w:rFonts w:ascii="微软雅黑" w:eastAsia="微软雅黑" w:hAnsi="微软雅黑"/>
                <w:color w:val="000000"/>
                <w:kern w:val="0"/>
                <w:sz w:val="24"/>
                <w:szCs w:val="24"/>
              </w:rPr>
            </w:pPr>
            <w:r>
              <w:rPr>
                <w:rFonts w:ascii="微软雅黑" w:eastAsia="微软雅黑" w:hAnsi="微软雅黑" w:hint="eastAsia"/>
                <w:color w:val="000000"/>
                <w:kern w:val="0"/>
                <w:sz w:val="24"/>
                <w:szCs w:val="24"/>
              </w:rPr>
              <w:t>各机构</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DA58F0">
            <w:pPr>
              <w:spacing w:line="400" w:lineRule="exact"/>
              <w:ind w:left="0" w:firstLine="0"/>
              <w:jc w:val="center"/>
              <w:rPr>
                <w:rFonts w:ascii="微软雅黑" w:eastAsia="微软雅黑" w:hAnsi="微软雅黑"/>
                <w:color w:val="FF0000"/>
                <w:kern w:val="0"/>
                <w:sz w:val="24"/>
                <w:szCs w:val="24"/>
              </w:rPr>
            </w:pPr>
            <w:r>
              <w:rPr>
                <w:rFonts w:ascii="微软雅黑" w:eastAsia="微软雅黑" w:hAnsi="微软雅黑"/>
                <w:color w:val="FF0000"/>
                <w:kern w:val="0"/>
                <w:sz w:val="24"/>
                <w:szCs w:val="24"/>
              </w:rPr>
              <w:t xml:space="preserve">SWF </w:t>
            </w:r>
          </w:p>
        </w:tc>
      </w:tr>
      <w:tr w:rsidR="007B1D2A" w:rsidTr="00FA2E66">
        <w:trPr>
          <w:trHeight w:val="488"/>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CF575E">
            <w:pPr>
              <w:spacing w:line="400" w:lineRule="exact"/>
              <w:ind w:left="0" w:firstLine="0"/>
              <w:jc w:val="center"/>
              <w:rPr>
                <w:rFonts w:ascii="微软雅黑" w:eastAsia="微软雅黑" w:hAnsi="微软雅黑"/>
                <w:color w:val="000000"/>
                <w:kern w:val="0"/>
                <w:sz w:val="24"/>
                <w:szCs w:val="24"/>
              </w:rPr>
            </w:pPr>
            <w:r>
              <w:rPr>
                <w:rFonts w:ascii="微软雅黑" w:eastAsia="微软雅黑" w:hAnsi="微软雅黑" w:hint="eastAsia"/>
                <w:color w:val="000000"/>
                <w:kern w:val="0"/>
                <w:sz w:val="24"/>
                <w:szCs w:val="24"/>
              </w:rPr>
              <w:t>电动葫</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7B1D2A">
            <w:pPr>
              <w:spacing w:line="400" w:lineRule="exact"/>
              <w:ind w:left="0" w:firstLine="0"/>
              <w:jc w:val="center"/>
              <w:rPr>
                <w:rFonts w:ascii="微软雅黑" w:eastAsia="微软雅黑" w:hAnsi="微软雅黑"/>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154817">
            <w:pPr>
              <w:spacing w:line="400" w:lineRule="exact"/>
              <w:ind w:left="0" w:firstLine="0"/>
              <w:jc w:val="center"/>
              <w:rPr>
                <w:rFonts w:ascii="微软雅黑" w:eastAsia="微软雅黑" w:hAnsi="微软雅黑"/>
                <w:color w:val="000000"/>
                <w:kern w:val="0"/>
                <w:sz w:val="24"/>
                <w:szCs w:val="24"/>
              </w:rPr>
            </w:pPr>
            <w:r>
              <w:rPr>
                <w:rFonts w:ascii="微软雅黑" w:eastAsia="微软雅黑" w:hAnsi="微软雅黑" w:hint="eastAsia"/>
                <w:color w:val="000000"/>
                <w:kern w:val="0"/>
                <w:sz w:val="24"/>
                <w:szCs w:val="24"/>
              </w:rPr>
              <w:t>各机构</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Default="007B761D">
            <w:pPr>
              <w:spacing w:line="400" w:lineRule="exact"/>
              <w:ind w:left="0" w:firstLine="0"/>
              <w:jc w:val="center"/>
              <w:rPr>
                <w:rFonts w:ascii="微软雅黑" w:eastAsia="微软雅黑" w:hAnsi="微软雅黑"/>
                <w:color w:val="FF0000"/>
                <w:kern w:val="0"/>
                <w:sz w:val="24"/>
                <w:szCs w:val="24"/>
              </w:rPr>
            </w:pPr>
            <w:r w:rsidRPr="007B761D">
              <w:rPr>
                <w:rFonts w:ascii="微软雅黑" w:eastAsia="微软雅黑" w:hAnsi="微软雅黑"/>
                <w:color w:val="FF0000"/>
                <w:kern w:val="0"/>
                <w:sz w:val="24"/>
                <w:szCs w:val="24"/>
              </w:rPr>
              <w:t>SWF</w:t>
            </w:r>
            <w:r w:rsidRPr="007B761D">
              <w:rPr>
                <w:rFonts w:ascii="微软雅黑" w:eastAsia="微软雅黑" w:hAnsi="微软雅黑" w:hint="eastAsia"/>
                <w:color w:val="FF0000"/>
                <w:kern w:val="0"/>
                <w:sz w:val="24"/>
                <w:szCs w:val="24"/>
              </w:rPr>
              <w:t xml:space="preserve"> </w:t>
            </w:r>
          </w:p>
        </w:tc>
      </w:tr>
      <w:tr w:rsidR="00C41A90" w:rsidTr="00FA2E66">
        <w:trPr>
          <w:trHeight w:val="456"/>
          <w:jc w:val="center"/>
        </w:trPr>
        <w:tc>
          <w:tcPr>
            <w:tcW w:w="3403" w:type="dxa"/>
            <w:tcBorders>
              <w:top w:val="nil"/>
              <w:left w:val="single" w:sz="8" w:space="0" w:color="auto"/>
              <w:bottom w:val="single" w:sz="8" w:space="0" w:color="auto"/>
              <w:right w:val="single" w:sz="8" w:space="0" w:color="auto"/>
            </w:tcBorders>
            <w:shd w:val="clear" w:color="auto" w:fill="auto"/>
            <w:vAlign w:val="center"/>
          </w:tcPr>
          <w:p w:rsidR="00C41A90" w:rsidRPr="00154817" w:rsidRDefault="00C41A90" w:rsidP="00C41A90">
            <w:pPr>
              <w:spacing w:line="400" w:lineRule="exact"/>
              <w:ind w:left="0" w:firstLine="0"/>
              <w:jc w:val="center"/>
              <w:rPr>
                <w:rFonts w:ascii="微软雅黑" w:eastAsia="微软雅黑" w:hAnsi="微软雅黑"/>
                <w:color w:val="000000"/>
                <w:kern w:val="0"/>
                <w:sz w:val="24"/>
                <w:szCs w:val="24"/>
              </w:rPr>
            </w:pPr>
            <w:r>
              <w:rPr>
                <w:rFonts w:ascii="微软雅黑" w:eastAsia="微软雅黑" w:hAnsi="微软雅黑" w:hint="eastAsia"/>
                <w:color w:val="000000"/>
                <w:sz w:val="24"/>
                <w:szCs w:val="24"/>
              </w:rPr>
              <w:t>断路器、接触器、继电器</w:t>
            </w:r>
          </w:p>
        </w:tc>
        <w:tc>
          <w:tcPr>
            <w:tcW w:w="1418" w:type="dxa"/>
            <w:tcBorders>
              <w:top w:val="nil"/>
              <w:left w:val="nil"/>
              <w:bottom w:val="single" w:sz="8" w:space="0" w:color="auto"/>
              <w:right w:val="single" w:sz="8" w:space="0" w:color="auto"/>
            </w:tcBorders>
            <w:shd w:val="clear" w:color="auto" w:fill="auto"/>
            <w:vAlign w:val="center"/>
          </w:tcPr>
          <w:p w:rsidR="00C41A90" w:rsidRPr="00154817" w:rsidRDefault="00C41A90" w:rsidP="00C41A90">
            <w:pPr>
              <w:spacing w:line="400" w:lineRule="exact"/>
              <w:ind w:left="0" w:firstLine="0"/>
              <w:jc w:val="center"/>
              <w:rPr>
                <w:rFonts w:ascii="微软雅黑" w:eastAsia="微软雅黑" w:hAnsi="微软雅黑"/>
                <w:color w:val="000000"/>
                <w:kern w:val="0"/>
                <w:sz w:val="24"/>
                <w:szCs w:val="24"/>
              </w:rPr>
            </w:pPr>
            <w:r w:rsidRPr="00154817">
              <w:rPr>
                <w:rFonts w:ascii="微软雅黑" w:eastAsia="微软雅黑" w:hAnsi="微软雅黑" w:hint="eastAsia"/>
                <w:color w:val="000000"/>
                <w:kern w:val="0"/>
                <w:sz w:val="24"/>
                <w:szCs w:val="24"/>
              </w:rPr>
              <w:t>各型号</w:t>
            </w:r>
          </w:p>
        </w:tc>
        <w:tc>
          <w:tcPr>
            <w:tcW w:w="1275" w:type="dxa"/>
            <w:tcBorders>
              <w:top w:val="nil"/>
              <w:left w:val="nil"/>
              <w:bottom w:val="single" w:sz="8" w:space="0" w:color="auto"/>
              <w:right w:val="single" w:sz="8" w:space="0" w:color="auto"/>
            </w:tcBorders>
            <w:shd w:val="clear" w:color="auto" w:fill="auto"/>
            <w:vAlign w:val="center"/>
          </w:tcPr>
          <w:p w:rsidR="00C41A90" w:rsidRPr="00154817" w:rsidRDefault="00C41A90" w:rsidP="00C41A90">
            <w:pPr>
              <w:spacing w:line="400" w:lineRule="exact"/>
              <w:ind w:left="0" w:firstLine="0"/>
              <w:jc w:val="center"/>
              <w:rPr>
                <w:rFonts w:ascii="微软雅黑" w:eastAsia="微软雅黑" w:hAnsi="微软雅黑"/>
                <w:color w:val="000000"/>
                <w:kern w:val="0"/>
                <w:sz w:val="24"/>
                <w:szCs w:val="24"/>
              </w:rPr>
            </w:pPr>
          </w:p>
        </w:tc>
        <w:tc>
          <w:tcPr>
            <w:tcW w:w="2631" w:type="dxa"/>
            <w:tcBorders>
              <w:top w:val="nil"/>
              <w:left w:val="nil"/>
              <w:bottom w:val="single" w:sz="8" w:space="0" w:color="auto"/>
              <w:right w:val="single" w:sz="8" w:space="0" w:color="auto"/>
            </w:tcBorders>
            <w:shd w:val="clear" w:color="auto" w:fill="auto"/>
            <w:vAlign w:val="center"/>
          </w:tcPr>
          <w:p w:rsidR="00C41A90" w:rsidRPr="00154817" w:rsidRDefault="00E44D77" w:rsidP="00C41A90">
            <w:pPr>
              <w:spacing w:line="400" w:lineRule="exact"/>
              <w:ind w:left="0" w:firstLine="0"/>
              <w:jc w:val="center"/>
              <w:rPr>
                <w:rFonts w:ascii="微软雅黑" w:eastAsia="微软雅黑" w:hAnsi="微软雅黑"/>
                <w:color w:val="FF0000"/>
                <w:kern w:val="0"/>
                <w:sz w:val="24"/>
                <w:szCs w:val="24"/>
              </w:rPr>
            </w:pPr>
            <w:r>
              <w:rPr>
                <w:rFonts w:ascii="微软雅黑" w:eastAsia="微软雅黑" w:hAnsi="微软雅黑" w:hint="eastAsia"/>
                <w:color w:val="FF0000"/>
                <w:kern w:val="0"/>
                <w:sz w:val="24"/>
                <w:szCs w:val="24"/>
              </w:rPr>
              <w:t>施耐德</w:t>
            </w:r>
          </w:p>
        </w:tc>
      </w:tr>
      <w:tr w:rsidR="007B1D2A" w:rsidTr="00FA2E66">
        <w:trPr>
          <w:trHeight w:val="456"/>
          <w:jc w:val="center"/>
        </w:trPr>
        <w:tc>
          <w:tcPr>
            <w:tcW w:w="3403" w:type="dxa"/>
            <w:tcBorders>
              <w:top w:val="single" w:sz="4" w:space="0" w:color="auto"/>
              <w:left w:val="single" w:sz="8" w:space="0" w:color="auto"/>
              <w:bottom w:val="single" w:sz="8" w:space="0" w:color="auto"/>
              <w:right w:val="single" w:sz="8" w:space="0" w:color="auto"/>
            </w:tcBorders>
            <w:shd w:val="clear" w:color="auto" w:fill="auto"/>
            <w:vAlign w:val="center"/>
          </w:tcPr>
          <w:p w:rsidR="007B1D2A" w:rsidRDefault="00154817">
            <w:pPr>
              <w:spacing w:line="400" w:lineRule="exact"/>
              <w:ind w:left="0" w:firstLine="0"/>
              <w:jc w:val="center"/>
              <w:rPr>
                <w:rFonts w:ascii="微软雅黑" w:eastAsia="微软雅黑" w:hAnsi="微软雅黑"/>
                <w:color w:val="000000"/>
                <w:kern w:val="0"/>
                <w:sz w:val="24"/>
                <w:szCs w:val="24"/>
              </w:rPr>
            </w:pPr>
            <w:r>
              <w:rPr>
                <w:rFonts w:ascii="微软雅黑" w:eastAsia="微软雅黑" w:hAnsi="微软雅黑" w:hint="eastAsia"/>
                <w:color w:val="000000"/>
                <w:kern w:val="0"/>
                <w:sz w:val="24"/>
                <w:szCs w:val="24"/>
              </w:rPr>
              <w:t>变频器</w:t>
            </w:r>
          </w:p>
        </w:tc>
        <w:tc>
          <w:tcPr>
            <w:tcW w:w="1418" w:type="dxa"/>
            <w:tcBorders>
              <w:top w:val="single" w:sz="4" w:space="0" w:color="auto"/>
              <w:left w:val="nil"/>
              <w:bottom w:val="single" w:sz="8" w:space="0" w:color="auto"/>
              <w:right w:val="single" w:sz="8" w:space="0" w:color="auto"/>
            </w:tcBorders>
            <w:shd w:val="clear" w:color="auto" w:fill="auto"/>
            <w:vAlign w:val="center"/>
          </w:tcPr>
          <w:p w:rsidR="007B1D2A" w:rsidRDefault="007B1D2A">
            <w:pPr>
              <w:spacing w:line="400" w:lineRule="exact"/>
              <w:ind w:left="0" w:firstLine="0"/>
              <w:jc w:val="center"/>
              <w:rPr>
                <w:rFonts w:ascii="微软雅黑" w:eastAsia="微软雅黑" w:hAnsi="微软雅黑"/>
                <w:color w:val="000000"/>
                <w:kern w:val="0"/>
                <w:sz w:val="24"/>
                <w:szCs w:val="24"/>
              </w:rPr>
            </w:pPr>
          </w:p>
        </w:tc>
        <w:tc>
          <w:tcPr>
            <w:tcW w:w="1275" w:type="dxa"/>
            <w:tcBorders>
              <w:top w:val="single" w:sz="4" w:space="0" w:color="auto"/>
              <w:left w:val="nil"/>
              <w:bottom w:val="single" w:sz="8" w:space="0" w:color="auto"/>
              <w:right w:val="single" w:sz="8" w:space="0" w:color="auto"/>
            </w:tcBorders>
            <w:shd w:val="clear" w:color="auto" w:fill="auto"/>
            <w:vAlign w:val="center"/>
          </w:tcPr>
          <w:p w:rsidR="007B1D2A" w:rsidRDefault="007B1D2A">
            <w:pPr>
              <w:spacing w:line="400" w:lineRule="exact"/>
              <w:ind w:left="0" w:firstLine="0"/>
              <w:jc w:val="center"/>
              <w:rPr>
                <w:rFonts w:ascii="微软雅黑" w:eastAsia="微软雅黑" w:hAnsi="微软雅黑"/>
                <w:color w:val="000000"/>
                <w:kern w:val="0"/>
                <w:sz w:val="24"/>
                <w:szCs w:val="24"/>
              </w:rPr>
            </w:pPr>
          </w:p>
        </w:tc>
        <w:tc>
          <w:tcPr>
            <w:tcW w:w="2631" w:type="dxa"/>
            <w:tcBorders>
              <w:top w:val="single" w:sz="4" w:space="0" w:color="auto"/>
              <w:left w:val="nil"/>
              <w:bottom w:val="single" w:sz="8" w:space="0" w:color="auto"/>
              <w:right w:val="single" w:sz="8" w:space="0" w:color="auto"/>
            </w:tcBorders>
            <w:shd w:val="clear" w:color="auto" w:fill="auto"/>
            <w:vAlign w:val="center"/>
          </w:tcPr>
          <w:p w:rsidR="007B1D2A" w:rsidRDefault="005F67E1">
            <w:pPr>
              <w:spacing w:line="400" w:lineRule="exact"/>
              <w:ind w:left="0" w:firstLine="0"/>
              <w:jc w:val="center"/>
              <w:rPr>
                <w:rFonts w:ascii="微软雅黑" w:eastAsia="微软雅黑" w:hAnsi="微软雅黑"/>
                <w:color w:val="FF0000"/>
                <w:kern w:val="0"/>
                <w:sz w:val="24"/>
                <w:szCs w:val="24"/>
              </w:rPr>
            </w:pPr>
            <w:r w:rsidRPr="005F67E1">
              <w:rPr>
                <w:rFonts w:ascii="微软雅黑" w:eastAsia="微软雅黑" w:hAnsi="微软雅黑"/>
                <w:color w:val="FF0000"/>
                <w:kern w:val="0"/>
                <w:sz w:val="24"/>
                <w:szCs w:val="24"/>
              </w:rPr>
              <w:t>SWF</w:t>
            </w:r>
            <w:r>
              <w:rPr>
                <w:rFonts w:ascii="微软雅黑" w:eastAsia="微软雅黑" w:hAnsi="微软雅黑" w:hint="eastAsia"/>
                <w:color w:val="FF0000"/>
                <w:kern w:val="0"/>
                <w:sz w:val="24"/>
                <w:szCs w:val="24"/>
              </w:rPr>
              <w:t>标配</w:t>
            </w:r>
          </w:p>
        </w:tc>
      </w:tr>
      <w:tr w:rsidR="007B1D2A" w:rsidTr="00FA2E66">
        <w:trPr>
          <w:trHeight w:val="456"/>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Pr="00154817" w:rsidRDefault="00154817">
            <w:pPr>
              <w:spacing w:line="400" w:lineRule="exact"/>
              <w:ind w:left="0" w:firstLine="0"/>
              <w:jc w:val="center"/>
              <w:rPr>
                <w:rFonts w:ascii="微软雅黑" w:eastAsia="微软雅黑" w:hAnsi="微软雅黑"/>
                <w:color w:val="000000"/>
                <w:kern w:val="0"/>
                <w:sz w:val="24"/>
                <w:szCs w:val="24"/>
              </w:rPr>
            </w:pPr>
            <w:r w:rsidRPr="00154817">
              <w:rPr>
                <w:rFonts w:ascii="微软雅黑" w:eastAsia="微软雅黑" w:hAnsi="微软雅黑" w:hint="eastAsia"/>
                <w:color w:val="000000"/>
                <w:kern w:val="0"/>
                <w:sz w:val="24"/>
                <w:szCs w:val="24"/>
              </w:rPr>
              <w:t>遥控器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Pr="00154817" w:rsidRDefault="007B1D2A">
            <w:pPr>
              <w:spacing w:line="400" w:lineRule="exact"/>
              <w:ind w:left="0" w:firstLine="0"/>
              <w:jc w:val="center"/>
              <w:rPr>
                <w:rFonts w:ascii="微软雅黑" w:eastAsia="微软雅黑" w:hAnsi="微软雅黑"/>
                <w:color w:val="000000"/>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Pr="00154817" w:rsidRDefault="007B1D2A">
            <w:pPr>
              <w:spacing w:line="400" w:lineRule="exact"/>
              <w:ind w:left="0" w:firstLine="0"/>
              <w:jc w:val="center"/>
              <w:rPr>
                <w:rFonts w:ascii="微软雅黑" w:eastAsia="微软雅黑" w:hAnsi="微软雅黑"/>
                <w:color w:val="000000"/>
                <w:kern w:val="0"/>
                <w:sz w:val="24"/>
                <w:szCs w:val="24"/>
              </w:rPr>
            </w:pP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rsidR="007B1D2A" w:rsidRPr="00154817" w:rsidRDefault="00000900" w:rsidP="00492372">
            <w:pPr>
              <w:spacing w:line="400" w:lineRule="exact"/>
              <w:ind w:left="0" w:firstLine="0"/>
              <w:jc w:val="center"/>
              <w:rPr>
                <w:rFonts w:ascii="微软雅黑" w:eastAsia="微软雅黑" w:hAnsi="微软雅黑"/>
                <w:color w:val="FF0000"/>
                <w:kern w:val="0"/>
                <w:sz w:val="24"/>
                <w:szCs w:val="24"/>
              </w:rPr>
            </w:pPr>
            <w:r>
              <w:rPr>
                <w:rFonts w:ascii="微软雅黑" w:eastAsia="微软雅黑" w:hAnsi="微软雅黑" w:hint="eastAsia"/>
                <w:color w:val="FF0000"/>
                <w:kern w:val="0"/>
                <w:sz w:val="24"/>
                <w:szCs w:val="24"/>
              </w:rPr>
              <w:t>欧姆</w:t>
            </w:r>
          </w:p>
        </w:tc>
      </w:tr>
    </w:tbl>
    <w:p w:rsidR="00FA2E66" w:rsidRDefault="00154817" w:rsidP="00FA2E66">
      <w:pPr>
        <w:spacing w:line="500" w:lineRule="exact"/>
        <w:ind w:left="0" w:firstLine="0"/>
        <w:jc w:val="left"/>
        <w:rPr>
          <w:rFonts w:ascii="微软雅黑" w:eastAsia="微软雅黑" w:hAnsi="微软雅黑" w:cs="Times New Roman"/>
          <w:b/>
          <w:bCs/>
          <w:sz w:val="28"/>
          <w:szCs w:val="28"/>
        </w:rPr>
      </w:pPr>
      <w:r>
        <w:rPr>
          <w:rFonts w:ascii="微软雅黑" w:eastAsia="微软雅黑" w:hAnsi="微软雅黑" w:cs="Times New Roman" w:hint="eastAsia"/>
          <w:b/>
          <w:bCs/>
          <w:sz w:val="28"/>
          <w:szCs w:val="28"/>
        </w:rPr>
        <w:t>三、主要部件要求：</w:t>
      </w:r>
    </w:p>
    <w:p w:rsidR="007B1D2A" w:rsidRPr="00044E04" w:rsidRDefault="00154817" w:rsidP="00FA2E66">
      <w:pPr>
        <w:spacing w:line="500" w:lineRule="exact"/>
        <w:ind w:left="280" w:hangingChars="100" w:hanging="280"/>
        <w:rPr>
          <w:rFonts w:ascii="微软雅黑" w:eastAsia="微软雅黑" w:hAnsi="微软雅黑" w:cs="Times New Roman"/>
          <w:b/>
          <w:bCs/>
          <w:sz w:val="28"/>
          <w:szCs w:val="28"/>
        </w:rPr>
      </w:pPr>
      <w:r>
        <w:rPr>
          <w:rFonts w:ascii="微软雅黑" w:eastAsia="微软雅黑" w:hAnsi="微软雅黑" w:cs="Times New Roman"/>
          <w:bCs/>
          <w:sz w:val="28"/>
          <w:szCs w:val="28"/>
        </w:rPr>
        <w:t>1、</w:t>
      </w:r>
      <w:r w:rsidR="00832EE4">
        <w:rPr>
          <w:rFonts w:ascii="微软雅黑" w:eastAsia="微软雅黑" w:hAnsi="微软雅黑" w:cs="Times New Roman" w:hint="eastAsia"/>
          <w:bCs/>
          <w:sz w:val="28"/>
          <w:szCs w:val="28"/>
        </w:rPr>
        <w:t>大小车</w:t>
      </w:r>
      <w:r>
        <w:rPr>
          <w:rFonts w:ascii="微软雅黑" w:eastAsia="微软雅黑" w:hAnsi="微软雅黑" w:cs="Times New Roman"/>
          <w:bCs/>
          <w:sz w:val="28"/>
          <w:szCs w:val="28"/>
        </w:rPr>
        <w:t>电动机：</w:t>
      </w:r>
      <w:r>
        <w:rPr>
          <w:rFonts w:ascii="微软雅黑" w:eastAsia="微软雅黑" w:hAnsi="微软雅黑" w:cs="Times New Roman"/>
          <w:bCs/>
          <w:color w:val="FF0000"/>
          <w:sz w:val="28"/>
          <w:szCs w:val="28"/>
        </w:rPr>
        <w:t>采用冶金及起重专用变频电动机</w:t>
      </w:r>
      <w:r>
        <w:rPr>
          <w:rFonts w:ascii="微软雅黑" w:eastAsia="微软雅黑" w:hAnsi="微软雅黑" w:cs="Times New Roman" w:hint="eastAsia"/>
          <w:bCs/>
          <w:color w:val="FF0000"/>
          <w:sz w:val="28"/>
          <w:szCs w:val="28"/>
        </w:rPr>
        <w:t>（变频器控制）</w:t>
      </w:r>
      <w:r>
        <w:rPr>
          <w:rFonts w:ascii="微软雅黑" w:eastAsia="微软雅黑" w:hAnsi="微软雅黑" w:cs="Times New Roman"/>
          <w:bCs/>
          <w:sz w:val="28"/>
          <w:szCs w:val="28"/>
        </w:rPr>
        <w:t>，F级绝缘，防护等级IP54。</w:t>
      </w:r>
    </w:p>
    <w:p w:rsidR="007B1D2A" w:rsidRDefault="00154817" w:rsidP="00044E04">
      <w:pPr>
        <w:spacing w:line="500" w:lineRule="exact"/>
        <w:ind w:leftChars="3" w:left="286" w:hangingChars="100" w:hanging="280"/>
        <w:rPr>
          <w:rFonts w:ascii="微软雅黑" w:eastAsia="微软雅黑" w:hAnsi="微软雅黑" w:cs="Times New Roman"/>
          <w:bCs/>
          <w:sz w:val="28"/>
          <w:szCs w:val="24"/>
        </w:rPr>
      </w:pPr>
      <w:r>
        <w:rPr>
          <w:rFonts w:ascii="微软雅黑" w:eastAsia="微软雅黑" w:hAnsi="微软雅黑" w:cs="Times New Roman"/>
          <w:bCs/>
          <w:sz w:val="28"/>
          <w:szCs w:val="24"/>
        </w:rPr>
        <w:t>2、减速器：起升减速器</w:t>
      </w:r>
      <w:r>
        <w:rPr>
          <w:rFonts w:ascii="微软雅黑" w:eastAsia="微软雅黑" w:hAnsi="微软雅黑" w:cs="Times New Roman"/>
          <w:bCs/>
          <w:color w:val="FF0000"/>
          <w:sz w:val="28"/>
          <w:szCs w:val="24"/>
        </w:rPr>
        <w:t>采用硬齿面</w:t>
      </w:r>
      <w:r>
        <w:rPr>
          <w:rFonts w:ascii="微软雅黑" w:eastAsia="微软雅黑" w:hAnsi="微软雅黑" w:cs="Times New Roman"/>
          <w:bCs/>
          <w:sz w:val="28"/>
          <w:szCs w:val="24"/>
        </w:rPr>
        <w:t>，符合GB10095渐开线圆柱齿轮精度的规定；装配好的减速器进行空运转实验，按ZBJ19011要求检验，转动灵活且无渗漏。</w:t>
      </w:r>
    </w:p>
    <w:p w:rsidR="007B1D2A" w:rsidRDefault="00154817" w:rsidP="00CE579E">
      <w:pPr>
        <w:spacing w:line="500" w:lineRule="exact"/>
        <w:ind w:leftChars="8" w:left="297" w:hangingChars="100" w:hanging="280"/>
        <w:rPr>
          <w:rFonts w:ascii="微软雅黑" w:eastAsia="微软雅黑" w:hAnsi="微软雅黑" w:cs="Times New Roman"/>
          <w:bCs/>
          <w:sz w:val="28"/>
          <w:szCs w:val="24"/>
        </w:rPr>
      </w:pPr>
      <w:r>
        <w:rPr>
          <w:rFonts w:ascii="微软雅黑" w:eastAsia="微软雅黑" w:hAnsi="微软雅黑" w:cs="Times New Roman"/>
          <w:bCs/>
          <w:sz w:val="28"/>
          <w:szCs w:val="24"/>
        </w:rPr>
        <w:t>3、制动器：</w:t>
      </w:r>
      <w:r>
        <w:rPr>
          <w:rFonts w:ascii="微软雅黑" w:eastAsia="微软雅黑" w:hAnsi="微软雅黑" w:cs="Times New Roman"/>
          <w:bCs/>
          <w:color w:val="FF0000"/>
          <w:sz w:val="28"/>
          <w:szCs w:val="24"/>
        </w:rPr>
        <w:t>采用电磁安全制动器</w:t>
      </w:r>
      <w:r w:rsidRPr="00492372">
        <w:rPr>
          <w:rFonts w:ascii="微软雅黑" w:eastAsia="微软雅黑" w:hAnsi="微软雅黑" w:cs="Times New Roman"/>
          <w:bCs/>
          <w:sz w:val="28"/>
          <w:szCs w:val="24"/>
        </w:rPr>
        <w:t>，安全系数不小于2</w:t>
      </w:r>
      <w:r>
        <w:rPr>
          <w:rFonts w:ascii="微软雅黑" w:eastAsia="微软雅黑" w:hAnsi="微软雅黑" w:cs="Times New Roman"/>
          <w:bCs/>
          <w:sz w:val="28"/>
          <w:szCs w:val="24"/>
        </w:rPr>
        <w:t>，动作频率快，制动平稳，摩擦片更换方便，寿命长，噪音小。</w:t>
      </w:r>
    </w:p>
    <w:p w:rsidR="007B1D2A" w:rsidRDefault="00ED2B75">
      <w:pPr>
        <w:spacing w:line="500" w:lineRule="exact"/>
        <w:ind w:leftChars="1" w:left="282" w:hangingChars="100" w:hanging="280"/>
        <w:rPr>
          <w:rFonts w:ascii="微软雅黑" w:eastAsia="微软雅黑" w:hAnsi="微软雅黑" w:cs="Times New Roman"/>
          <w:bCs/>
          <w:sz w:val="28"/>
          <w:szCs w:val="24"/>
        </w:rPr>
      </w:pPr>
      <w:r>
        <w:rPr>
          <w:rFonts w:ascii="微软雅黑" w:eastAsia="微软雅黑" w:hAnsi="微软雅黑" w:cs="Times New Roman"/>
          <w:bCs/>
          <w:sz w:val="28"/>
          <w:szCs w:val="24"/>
        </w:rPr>
        <w:t>4</w:t>
      </w:r>
      <w:r w:rsidR="00154817">
        <w:rPr>
          <w:rFonts w:ascii="微软雅黑" w:eastAsia="微软雅黑" w:hAnsi="微软雅黑" w:cs="Times New Roman"/>
          <w:bCs/>
          <w:sz w:val="28"/>
          <w:szCs w:val="24"/>
        </w:rPr>
        <w:t>、车轮：均采用双轮缘型式，车轮调整及检修方便；</w:t>
      </w:r>
      <w:r w:rsidR="00154817" w:rsidRPr="00154817">
        <w:rPr>
          <w:rFonts w:ascii="微软雅黑" w:eastAsia="微软雅黑" w:hAnsi="微软雅黑" w:cs="Times New Roman"/>
          <w:bCs/>
          <w:color w:val="FF0000"/>
          <w:sz w:val="28"/>
          <w:szCs w:val="24"/>
        </w:rPr>
        <w:t>均采用锻造车轮</w:t>
      </w:r>
      <w:r w:rsidR="00154817" w:rsidRPr="00154817">
        <w:rPr>
          <w:rFonts w:ascii="微软雅黑" w:eastAsia="微软雅黑" w:hAnsi="微软雅黑" w:cs="Times New Roman"/>
          <w:bCs/>
          <w:sz w:val="28"/>
          <w:szCs w:val="24"/>
        </w:rPr>
        <w:t>，</w:t>
      </w:r>
      <w:r w:rsidR="00154817">
        <w:rPr>
          <w:rFonts w:ascii="微软雅黑" w:eastAsia="微软雅黑" w:hAnsi="微软雅黑" w:cs="Times New Roman"/>
          <w:bCs/>
          <w:sz w:val="28"/>
          <w:szCs w:val="24"/>
        </w:rPr>
        <w:t>车轮的材质具有高强度和耐磨性，车轮踏面热处理，硬度范围HB300~380，淬火深度不小于15~20mm，淬火深度内(大于20mm)的硬度为HB280。</w:t>
      </w:r>
    </w:p>
    <w:p w:rsidR="00FA2E66" w:rsidRPr="005D4CE9" w:rsidRDefault="00ED2B75" w:rsidP="00FA2E66">
      <w:pPr>
        <w:spacing w:line="500" w:lineRule="exact"/>
        <w:ind w:leftChars="2" w:left="284" w:hangingChars="100" w:hanging="280"/>
        <w:rPr>
          <w:rFonts w:ascii="微软雅黑" w:eastAsia="微软雅黑" w:hAnsi="微软雅黑" w:cs="Times New Roman"/>
          <w:bCs/>
          <w:sz w:val="28"/>
          <w:szCs w:val="24"/>
        </w:rPr>
      </w:pPr>
      <w:r w:rsidRPr="00455454">
        <w:rPr>
          <w:rFonts w:ascii="微软雅黑" w:eastAsia="微软雅黑" w:hAnsi="微软雅黑" w:cs="Times New Roman"/>
          <w:bCs/>
          <w:sz w:val="28"/>
          <w:szCs w:val="24"/>
        </w:rPr>
        <w:t>5</w:t>
      </w:r>
      <w:r w:rsidR="00154817" w:rsidRPr="00455454">
        <w:rPr>
          <w:rFonts w:ascii="微软雅黑" w:eastAsia="微软雅黑" w:hAnsi="微软雅黑" w:cs="Times New Roman"/>
          <w:bCs/>
          <w:sz w:val="28"/>
          <w:szCs w:val="24"/>
        </w:rPr>
        <w:t>、钢丝绳：采用国内正规厂家的一流产品；</w:t>
      </w:r>
      <w:r w:rsidR="00FA2E66" w:rsidRPr="005D4CE9">
        <w:rPr>
          <w:rFonts w:ascii="微软雅黑" w:eastAsia="微软雅黑" w:hAnsi="微软雅黑" w:cs="Times New Roman"/>
          <w:bCs/>
          <w:sz w:val="28"/>
          <w:szCs w:val="24"/>
        </w:rPr>
        <w:t>钢丝绳的选用，符合并优于GB/T3811-2008等国内和国际规范的要求。</w:t>
      </w:r>
    </w:p>
    <w:p w:rsidR="007B1D2A" w:rsidRDefault="00ED2B75" w:rsidP="00FA2E66">
      <w:pPr>
        <w:spacing w:line="500" w:lineRule="exact"/>
        <w:ind w:leftChars="2" w:left="284" w:hangingChars="100" w:hanging="280"/>
        <w:rPr>
          <w:rFonts w:ascii="微软雅黑" w:eastAsia="微软雅黑" w:hAnsi="微软雅黑" w:cs="Times New Roman"/>
          <w:bCs/>
          <w:sz w:val="28"/>
          <w:szCs w:val="24"/>
        </w:rPr>
      </w:pPr>
      <w:r>
        <w:rPr>
          <w:rFonts w:ascii="微软雅黑" w:eastAsia="微软雅黑" w:hAnsi="微软雅黑" w:cs="Times New Roman"/>
          <w:bCs/>
          <w:sz w:val="28"/>
          <w:szCs w:val="24"/>
        </w:rPr>
        <w:t>6</w:t>
      </w:r>
      <w:r w:rsidR="00154817">
        <w:rPr>
          <w:rFonts w:ascii="微软雅黑" w:eastAsia="微软雅黑" w:hAnsi="微软雅黑" w:cs="Times New Roman"/>
          <w:bCs/>
          <w:sz w:val="28"/>
          <w:szCs w:val="24"/>
        </w:rPr>
        <w:t>、润滑：均采用分点单独润滑；润滑点布置合理，方便操作。</w:t>
      </w:r>
    </w:p>
    <w:p w:rsidR="007B1D2A" w:rsidRDefault="00ED2B75">
      <w:pPr>
        <w:spacing w:line="500" w:lineRule="exact"/>
        <w:ind w:leftChars="7" w:left="410" w:hangingChars="141" w:hanging="395"/>
        <w:rPr>
          <w:rFonts w:ascii="微软雅黑" w:eastAsia="微软雅黑" w:hAnsi="微软雅黑" w:cs="Times New Roman"/>
          <w:bCs/>
          <w:color w:val="FF0000"/>
          <w:sz w:val="28"/>
          <w:szCs w:val="24"/>
        </w:rPr>
      </w:pPr>
      <w:r>
        <w:rPr>
          <w:rFonts w:ascii="微软雅黑" w:eastAsia="微软雅黑" w:hAnsi="微软雅黑" w:cs="Times New Roman"/>
          <w:bCs/>
          <w:color w:val="FF0000"/>
          <w:sz w:val="28"/>
          <w:szCs w:val="24"/>
        </w:rPr>
        <w:lastRenderedPageBreak/>
        <w:t>7</w:t>
      </w:r>
      <w:r w:rsidR="00154817">
        <w:rPr>
          <w:rFonts w:ascii="微软雅黑" w:eastAsia="微软雅黑" w:hAnsi="微软雅黑" w:cs="Times New Roman" w:hint="eastAsia"/>
          <w:bCs/>
          <w:color w:val="FF0000"/>
          <w:sz w:val="28"/>
          <w:szCs w:val="24"/>
        </w:rPr>
        <w:t>、</w:t>
      </w:r>
      <w:r w:rsidR="007F1341">
        <w:rPr>
          <w:rFonts w:ascii="微软雅黑" w:eastAsia="微软雅黑" w:hAnsi="微软雅黑" w:cs="Times New Roman"/>
          <w:bCs/>
          <w:color w:val="FF0000"/>
          <w:sz w:val="28"/>
          <w:szCs w:val="24"/>
        </w:rPr>
        <w:t>大车</w:t>
      </w:r>
      <w:r w:rsidR="007F1341">
        <w:rPr>
          <w:rFonts w:ascii="微软雅黑" w:eastAsia="微软雅黑" w:hAnsi="微软雅黑" w:cs="Times New Roman" w:hint="eastAsia"/>
          <w:bCs/>
          <w:color w:val="FF0000"/>
          <w:sz w:val="28"/>
          <w:szCs w:val="24"/>
        </w:rPr>
        <w:t>安全</w:t>
      </w:r>
      <w:r w:rsidR="007F1341">
        <w:rPr>
          <w:rFonts w:ascii="微软雅黑" w:eastAsia="微软雅黑" w:hAnsi="微软雅黑" w:cs="Times New Roman"/>
          <w:bCs/>
          <w:color w:val="FF0000"/>
          <w:sz w:val="28"/>
          <w:szCs w:val="24"/>
        </w:rPr>
        <w:t>滑触线</w:t>
      </w:r>
      <w:r w:rsidR="007F1341">
        <w:rPr>
          <w:rFonts w:ascii="微软雅黑" w:eastAsia="微软雅黑" w:hAnsi="微软雅黑" w:cs="Times New Roman" w:hint="eastAsia"/>
          <w:bCs/>
          <w:color w:val="FF0000"/>
          <w:sz w:val="28"/>
          <w:szCs w:val="24"/>
        </w:rPr>
        <w:t>为</w:t>
      </w:r>
      <w:r w:rsidR="00FA2E66">
        <w:rPr>
          <w:rFonts w:ascii="微软雅黑" w:eastAsia="微软雅黑" w:hAnsi="微软雅黑" w:cs="Times New Roman"/>
          <w:bCs/>
          <w:color w:val="FF0000"/>
          <w:sz w:val="28"/>
          <w:szCs w:val="24"/>
        </w:rPr>
        <w:t>三相</w:t>
      </w:r>
      <w:r w:rsidR="00FA767B">
        <w:rPr>
          <w:rFonts w:ascii="微软雅黑" w:eastAsia="微软雅黑" w:hAnsi="微软雅黑" w:cs="Times New Roman" w:hint="eastAsia"/>
          <w:bCs/>
          <w:color w:val="FF0000"/>
          <w:sz w:val="28"/>
          <w:szCs w:val="24"/>
        </w:rPr>
        <w:t>四</w:t>
      </w:r>
      <w:r w:rsidR="007F1341">
        <w:rPr>
          <w:rFonts w:ascii="微软雅黑" w:eastAsia="微软雅黑" w:hAnsi="微软雅黑" w:cs="Times New Roman"/>
          <w:bCs/>
          <w:color w:val="FF0000"/>
          <w:sz w:val="28"/>
          <w:szCs w:val="24"/>
        </w:rPr>
        <w:t>线</w:t>
      </w:r>
      <w:r w:rsidR="007F1341">
        <w:rPr>
          <w:rFonts w:ascii="微软雅黑" w:eastAsia="微软雅黑" w:hAnsi="微软雅黑" w:cs="Times New Roman" w:hint="eastAsia"/>
          <w:bCs/>
          <w:color w:val="FF0000"/>
          <w:sz w:val="28"/>
          <w:szCs w:val="24"/>
        </w:rPr>
        <w:t>（</w:t>
      </w:r>
      <w:r w:rsidR="00FA767B">
        <w:rPr>
          <w:rFonts w:ascii="微软雅黑" w:eastAsia="微软雅黑" w:hAnsi="微软雅黑" w:cs="Times New Roman"/>
          <w:bCs/>
          <w:color w:val="FF0000"/>
          <w:sz w:val="28"/>
          <w:szCs w:val="24"/>
        </w:rPr>
        <w:t>6</w:t>
      </w:r>
      <w:r w:rsidR="007F1341">
        <w:rPr>
          <w:rFonts w:ascii="微软雅黑" w:eastAsia="微软雅黑" w:hAnsi="微软雅黑" w:cs="Times New Roman"/>
          <w:bCs/>
          <w:color w:val="FF0000"/>
          <w:sz w:val="28"/>
          <w:szCs w:val="24"/>
        </w:rPr>
        <w:t>0A</w:t>
      </w:r>
      <w:r w:rsidR="009573EF">
        <w:rPr>
          <w:rFonts w:ascii="微软雅黑" w:eastAsia="微软雅黑" w:hAnsi="微软雅黑" w:cs="Times New Roman" w:hint="eastAsia"/>
          <w:bCs/>
          <w:color w:val="FF0000"/>
          <w:sz w:val="28"/>
          <w:szCs w:val="24"/>
        </w:rPr>
        <w:t>）</w:t>
      </w:r>
      <w:r w:rsidR="007F1341">
        <w:rPr>
          <w:rFonts w:ascii="微软雅黑" w:eastAsia="微软雅黑" w:hAnsi="微软雅黑" w:cs="Times New Roman" w:hint="eastAsia"/>
          <w:bCs/>
          <w:color w:val="FF0000"/>
          <w:sz w:val="28"/>
          <w:szCs w:val="24"/>
        </w:rPr>
        <w:t>，</w:t>
      </w:r>
      <w:r w:rsidR="00154817">
        <w:rPr>
          <w:rFonts w:ascii="微软雅黑" w:eastAsia="微软雅黑" w:hAnsi="微软雅黑" w:cs="Times New Roman"/>
          <w:bCs/>
          <w:color w:val="FF0000"/>
          <w:sz w:val="28"/>
          <w:szCs w:val="24"/>
        </w:rPr>
        <w:t>滑线采用紫铜导体，外壳采用聚氯乙烯</w:t>
      </w:r>
      <w:r w:rsidR="007F1341">
        <w:rPr>
          <w:rFonts w:ascii="微软雅黑" w:eastAsia="微软雅黑" w:hAnsi="微软雅黑" w:cs="Times New Roman" w:hint="eastAsia"/>
          <w:bCs/>
          <w:color w:val="FF0000"/>
          <w:sz w:val="28"/>
          <w:szCs w:val="24"/>
        </w:rPr>
        <w:t>，安装附件等</w:t>
      </w:r>
      <w:r w:rsidR="00455454">
        <w:rPr>
          <w:rFonts w:ascii="微软雅黑" w:eastAsia="微软雅黑" w:hAnsi="微软雅黑" w:cs="Times New Roman" w:hint="eastAsia"/>
          <w:bCs/>
          <w:color w:val="FF0000"/>
          <w:sz w:val="28"/>
          <w:szCs w:val="24"/>
        </w:rPr>
        <w:t>。</w:t>
      </w:r>
    </w:p>
    <w:p w:rsidR="007B1D2A" w:rsidRDefault="00ED2B75">
      <w:pPr>
        <w:spacing w:line="500" w:lineRule="exact"/>
        <w:ind w:leftChars="16" w:left="429" w:hangingChars="141" w:hanging="395"/>
        <w:jc w:val="left"/>
        <w:rPr>
          <w:rFonts w:ascii="微软雅黑" w:eastAsia="微软雅黑" w:hAnsi="微软雅黑" w:cs="Times New Roman"/>
          <w:b/>
          <w:bCs/>
          <w:sz w:val="28"/>
          <w:szCs w:val="24"/>
        </w:rPr>
      </w:pPr>
      <w:r>
        <w:rPr>
          <w:rFonts w:ascii="微软雅黑" w:eastAsia="微软雅黑" w:hAnsi="微软雅黑" w:cs="Times New Roman"/>
          <w:b/>
          <w:bCs/>
          <w:sz w:val="28"/>
          <w:szCs w:val="24"/>
        </w:rPr>
        <w:t>8</w:t>
      </w:r>
      <w:r w:rsidR="00154817">
        <w:rPr>
          <w:rFonts w:ascii="微软雅黑" w:eastAsia="微软雅黑" w:hAnsi="微软雅黑" w:cs="Times New Roman" w:hint="eastAsia"/>
          <w:b/>
          <w:bCs/>
          <w:sz w:val="28"/>
          <w:szCs w:val="24"/>
        </w:rPr>
        <w:t>、标准及规范：</w:t>
      </w:r>
    </w:p>
    <w:p w:rsidR="007B1D2A" w:rsidRPr="001D6BBE" w:rsidRDefault="00154817" w:rsidP="001D6BBE">
      <w:pPr>
        <w:pStyle w:val="a8"/>
        <w:numPr>
          <w:ilvl w:val="0"/>
          <w:numId w:val="6"/>
        </w:numPr>
        <w:spacing w:line="500" w:lineRule="exact"/>
        <w:ind w:firstLineChars="0"/>
        <w:rPr>
          <w:rFonts w:ascii="微软雅黑" w:eastAsia="微软雅黑" w:hAnsi="微软雅黑" w:cs="Times New Roman"/>
          <w:bCs/>
          <w:sz w:val="28"/>
          <w:szCs w:val="24"/>
        </w:rPr>
      </w:pPr>
      <w:r w:rsidRPr="001D6BBE">
        <w:rPr>
          <w:rFonts w:ascii="微软雅黑" w:eastAsia="微软雅黑" w:hAnsi="微软雅黑" w:cs="Times New Roman"/>
          <w:bCs/>
          <w:sz w:val="28"/>
          <w:szCs w:val="24"/>
        </w:rPr>
        <w:t>严格按照起重机设计、制造的相关国家及行业标准及规范执行，并满足国家技术监督局制定的有关标准；起重机制造的执行标准和规范不限下列标准和规范范围，有更高新版本标准和规范按照新标准和规范执行。</w:t>
      </w:r>
    </w:p>
    <w:p w:rsidR="007B1D2A" w:rsidRPr="001D6BBE" w:rsidRDefault="00154817" w:rsidP="001D6BBE">
      <w:pPr>
        <w:pStyle w:val="a8"/>
        <w:numPr>
          <w:ilvl w:val="0"/>
          <w:numId w:val="6"/>
        </w:numPr>
        <w:spacing w:line="500" w:lineRule="exact"/>
        <w:ind w:firstLineChars="0"/>
        <w:jc w:val="left"/>
        <w:rPr>
          <w:rFonts w:ascii="微软雅黑" w:eastAsia="微软雅黑" w:hAnsi="微软雅黑" w:cs="Times New Roman"/>
          <w:bCs/>
          <w:sz w:val="28"/>
          <w:szCs w:val="24"/>
        </w:rPr>
      </w:pPr>
      <w:r w:rsidRPr="001D6BBE">
        <w:rPr>
          <w:rFonts w:ascii="微软雅黑" w:eastAsia="微软雅黑" w:hAnsi="微软雅黑" w:cs="Times New Roman"/>
          <w:bCs/>
          <w:sz w:val="28"/>
          <w:szCs w:val="24"/>
        </w:rPr>
        <w:t>标准及规范：</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GB/T3811-2008起重机设计规范</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GB/T5905-2011起重机试验规范和程序</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GB/T6067.1-2010起重机机械安全规程第1部分总则</w:t>
      </w:r>
    </w:p>
    <w:p w:rsidR="007B1D2A" w:rsidRDefault="00154817">
      <w:pPr>
        <w:spacing w:line="500" w:lineRule="exact"/>
        <w:ind w:leftChars="120" w:left="532" w:hangingChars="100" w:hanging="280"/>
        <w:rPr>
          <w:rFonts w:ascii="微软雅黑" w:eastAsia="微软雅黑" w:hAnsi="微软雅黑" w:cs="Times New Roman"/>
          <w:bCs/>
          <w:sz w:val="28"/>
          <w:szCs w:val="24"/>
        </w:rPr>
      </w:pPr>
      <w:r>
        <w:rPr>
          <w:rFonts w:ascii="微软雅黑" w:eastAsia="微软雅黑" w:hAnsi="微软雅黑" w:cs="Times New Roman"/>
          <w:bCs/>
          <w:sz w:val="28"/>
          <w:szCs w:val="24"/>
        </w:rPr>
        <w:t>GB/T1182-2008产品几何技术规范几何公差形状、方向、位置和跳动公差标注</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GB/T1005.112-2010起重吊钩</w:t>
      </w:r>
    </w:p>
    <w:p w:rsidR="007B1D2A" w:rsidRDefault="00154817">
      <w:pPr>
        <w:spacing w:line="500" w:lineRule="exact"/>
        <w:ind w:leftChars="94" w:left="197" w:firstLine="0"/>
        <w:rPr>
          <w:rFonts w:ascii="微软雅黑" w:eastAsia="微软雅黑" w:hAnsi="微软雅黑" w:cs="Times New Roman"/>
          <w:bCs/>
          <w:sz w:val="28"/>
          <w:szCs w:val="24"/>
        </w:rPr>
      </w:pPr>
      <w:r>
        <w:rPr>
          <w:rFonts w:ascii="微软雅黑" w:eastAsia="微软雅黑" w:hAnsi="微软雅黑" w:cs="Times New Roman"/>
          <w:bCs/>
          <w:sz w:val="28"/>
          <w:szCs w:val="24"/>
        </w:rPr>
        <w:t>GB/T24811.1-2009起重机和起重机械钢丝绳选择第1部分：总则</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GB/T8918-2006重要用途钢丝绳</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GB/T20118-2006一般用途钢丝绳</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JB/T9003-2004起重机三合一减速速器</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GB/T8923-1988涂装前钢材表面锈蚀等级和除锈等级</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GB/T9286-1998色漆和清漆 漆膜的划格试验</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GB3181-1995漆膜颜色标准</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GB4208-2008外壳防护等级（IP代码）</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GB191-2000包装储运图示标志</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GB2894-1996安全标志</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GB15052-2010起重机安全标志和危险图形符号总则</w:t>
      </w:r>
    </w:p>
    <w:p w:rsidR="007B1D2A" w:rsidRDefault="00154817">
      <w:pPr>
        <w:spacing w:line="500" w:lineRule="exact"/>
        <w:ind w:left="0" w:firstLineChars="100" w:firstLine="280"/>
        <w:jc w:val="left"/>
        <w:rPr>
          <w:rFonts w:ascii="微软雅黑" w:eastAsia="微软雅黑" w:hAnsi="微软雅黑" w:cs="Times New Roman"/>
          <w:bCs/>
          <w:sz w:val="28"/>
          <w:szCs w:val="24"/>
        </w:rPr>
      </w:pPr>
      <w:r>
        <w:rPr>
          <w:rFonts w:ascii="微软雅黑" w:eastAsia="微软雅黑" w:hAnsi="微软雅黑" w:cs="Times New Roman"/>
          <w:bCs/>
          <w:sz w:val="28"/>
          <w:szCs w:val="24"/>
        </w:rPr>
        <w:t>GB5226.1-2008机械安全机械电气设备第1部分：通用技术条件</w:t>
      </w:r>
    </w:p>
    <w:p w:rsidR="007B1D2A" w:rsidRDefault="00154817">
      <w:pPr>
        <w:spacing w:line="500" w:lineRule="exact"/>
        <w:ind w:leftChars="94" w:left="477" w:hangingChars="100" w:hanging="280"/>
        <w:rPr>
          <w:rFonts w:ascii="微软雅黑" w:eastAsia="微软雅黑" w:hAnsi="微软雅黑" w:cs="Times New Roman"/>
          <w:bCs/>
          <w:sz w:val="28"/>
          <w:szCs w:val="24"/>
        </w:rPr>
      </w:pPr>
      <w:r>
        <w:rPr>
          <w:rFonts w:ascii="微软雅黑" w:eastAsia="微软雅黑" w:hAnsi="微软雅黑" w:cs="Times New Roman"/>
          <w:bCs/>
          <w:sz w:val="28"/>
          <w:szCs w:val="24"/>
        </w:rPr>
        <w:lastRenderedPageBreak/>
        <w:t>GB5226.2-2002机械安全机械电气设备第32部分：起重机械技术条件</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GB12602-2009起重机械超载保护装置</w:t>
      </w:r>
    </w:p>
    <w:p w:rsidR="007B1D2A" w:rsidRDefault="00154817">
      <w:pPr>
        <w:spacing w:line="500" w:lineRule="exact"/>
        <w:ind w:leftChars="94" w:left="477" w:hangingChars="100" w:hanging="280"/>
        <w:rPr>
          <w:rFonts w:ascii="微软雅黑" w:eastAsia="微软雅黑" w:hAnsi="微软雅黑" w:cs="Times New Roman"/>
          <w:bCs/>
          <w:sz w:val="28"/>
          <w:szCs w:val="24"/>
        </w:rPr>
      </w:pPr>
      <w:r>
        <w:rPr>
          <w:rFonts w:ascii="微软雅黑" w:eastAsia="微软雅黑" w:hAnsi="微软雅黑" w:cs="Times New Roman"/>
          <w:bCs/>
          <w:sz w:val="28"/>
          <w:szCs w:val="24"/>
        </w:rPr>
        <w:t>GB/T985.1-2008气焊、焊条电弧焊、气体保护焊和高能束焊的推荐坡口</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GB/T985.2-2008埋弧焊的推荐坡口</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GB9445-88无损检测人员技术资格鉴定通则</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JB/T9218-2007无损检测渗透检测</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GB/T15822.1-2005无损检测磁粉检测第1部分：总则</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JB/T10559-2006起重机械无损检测钢焊缝超声检测</w:t>
      </w:r>
    </w:p>
    <w:p w:rsidR="007B1D2A" w:rsidRDefault="00154817">
      <w:pPr>
        <w:spacing w:line="500" w:lineRule="exact"/>
        <w:ind w:leftChars="94" w:left="197" w:firstLine="0"/>
        <w:jc w:val="left"/>
        <w:rPr>
          <w:rFonts w:ascii="微软雅黑" w:eastAsia="微软雅黑" w:hAnsi="微软雅黑" w:cs="Times New Roman"/>
          <w:bCs/>
          <w:sz w:val="28"/>
          <w:szCs w:val="24"/>
        </w:rPr>
      </w:pPr>
      <w:r>
        <w:rPr>
          <w:rFonts w:ascii="微软雅黑" w:eastAsia="微软雅黑" w:hAnsi="微软雅黑" w:cs="Times New Roman"/>
          <w:bCs/>
          <w:sz w:val="28"/>
          <w:szCs w:val="24"/>
        </w:rPr>
        <w:t>GB/T11345-1989钢焊缝手工超声波探伤方法和探伤结果分级GB/T14048（所有部分）低压开关设备和控制设备</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JB/T6392-2008起重机车轮</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JB/T6406-2006电力液压鼓式制动器</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JB/T5000（所有）重型机械通用技术条件</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GB3100-1993国际单位制及其应用</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GB1183-88《桥式和门式起重机制造及轨道公差》</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GB1232-86《电气装置安装工程施工及验收规范》</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JB4315-86《起重机电控设备》</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GB/T14407-96《通用桥式和门式起重机司机技术条件》</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JB/T8905.1—4-1999《起重机减速器》</w:t>
      </w:r>
    </w:p>
    <w:p w:rsidR="007B1D2A" w:rsidRDefault="00154817">
      <w:pPr>
        <w:spacing w:line="500" w:lineRule="exact"/>
        <w:ind w:leftChars="94" w:left="197" w:firstLine="0"/>
        <w:rPr>
          <w:rFonts w:ascii="微软雅黑" w:eastAsia="微软雅黑" w:hAnsi="微软雅黑" w:cs="Times New Roman"/>
          <w:bCs/>
          <w:sz w:val="28"/>
          <w:szCs w:val="24"/>
        </w:rPr>
      </w:pPr>
      <w:r>
        <w:rPr>
          <w:rFonts w:ascii="微软雅黑" w:eastAsia="微软雅黑" w:hAnsi="微软雅黑" w:cs="Times New Roman"/>
          <w:bCs/>
          <w:sz w:val="28"/>
          <w:szCs w:val="24"/>
        </w:rPr>
        <w:t>TJ231，GB50270，GB20578《机械设备安装工程施工及验收规范》</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GB1497-85低压电器基本标准</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JB/T4315-97起重机电控设备</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JB/DQ4658-91起重机成套电阻器</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JB/DQ6146-86起重机控制台</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JB/ZQ2007-90起重机电气制图</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lastRenderedPageBreak/>
        <w:t>GB/T18453—2001起重机维护手册</w:t>
      </w:r>
    </w:p>
    <w:p w:rsidR="007B1D2A" w:rsidRDefault="00154817">
      <w:pPr>
        <w:spacing w:line="500" w:lineRule="exact"/>
        <w:ind w:leftChars="94" w:left="592" w:hangingChars="141" w:hanging="395"/>
        <w:jc w:val="left"/>
        <w:rPr>
          <w:rFonts w:ascii="微软雅黑" w:eastAsia="微软雅黑" w:hAnsi="微软雅黑" w:cs="Times New Roman"/>
          <w:bCs/>
          <w:sz w:val="28"/>
          <w:szCs w:val="24"/>
        </w:rPr>
      </w:pPr>
      <w:r>
        <w:rPr>
          <w:rFonts w:ascii="微软雅黑" w:eastAsia="微软雅黑" w:hAnsi="微软雅黑" w:cs="Times New Roman"/>
          <w:bCs/>
          <w:sz w:val="28"/>
          <w:szCs w:val="24"/>
        </w:rPr>
        <w:t>GB/T18874.5-2002起重机供需双方应提供的资料</w:t>
      </w:r>
    </w:p>
    <w:p w:rsidR="007B1D2A" w:rsidRDefault="00154817">
      <w:pPr>
        <w:spacing w:line="500" w:lineRule="exact"/>
        <w:ind w:left="0" w:firstLine="0"/>
        <w:jc w:val="left"/>
        <w:rPr>
          <w:rFonts w:ascii="微软雅黑" w:eastAsia="微软雅黑" w:hAnsi="微软雅黑" w:cs="Times New Roman"/>
          <w:b/>
          <w:bCs/>
          <w:sz w:val="28"/>
          <w:szCs w:val="24"/>
        </w:rPr>
      </w:pPr>
      <w:r>
        <w:rPr>
          <w:rFonts w:ascii="微软雅黑" w:eastAsia="微软雅黑" w:hAnsi="微软雅黑" w:cs="Times New Roman" w:hint="eastAsia"/>
          <w:b/>
          <w:bCs/>
          <w:sz w:val="28"/>
          <w:szCs w:val="24"/>
        </w:rPr>
        <w:t>四、结构概述：</w:t>
      </w:r>
    </w:p>
    <w:p w:rsidR="007B1D2A" w:rsidRDefault="00154817">
      <w:pPr>
        <w:spacing w:line="500" w:lineRule="exact"/>
        <w:ind w:leftChars="19" w:left="435" w:hangingChars="141" w:hanging="395"/>
        <w:rPr>
          <w:rFonts w:ascii="微软雅黑" w:eastAsia="微软雅黑" w:hAnsi="微软雅黑"/>
          <w:b/>
          <w:sz w:val="28"/>
          <w:szCs w:val="28"/>
        </w:rPr>
      </w:pPr>
      <w:r>
        <w:rPr>
          <w:rFonts w:ascii="微软雅黑" w:eastAsia="微软雅黑" w:hAnsi="微软雅黑"/>
          <w:b/>
          <w:sz w:val="28"/>
          <w:szCs w:val="28"/>
        </w:rPr>
        <w:t>1、起重机</w:t>
      </w:r>
      <w:r w:rsidR="00ED2B75">
        <w:rPr>
          <w:rFonts w:ascii="微软雅黑" w:eastAsia="微软雅黑" w:hAnsi="微软雅黑" w:hint="eastAsia"/>
          <w:b/>
          <w:sz w:val="28"/>
          <w:szCs w:val="28"/>
        </w:rPr>
        <w:t>主要</w:t>
      </w:r>
      <w:r w:rsidR="00ED2B75">
        <w:rPr>
          <w:rFonts w:ascii="微软雅黑" w:eastAsia="微软雅黑" w:hAnsi="微软雅黑"/>
          <w:b/>
          <w:sz w:val="28"/>
          <w:szCs w:val="28"/>
        </w:rPr>
        <w:t>结构：</w:t>
      </w:r>
      <w:r>
        <w:rPr>
          <w:rFonts w:ascii="微软雅黑" w:eastAsia="微软雅黑" w:hAnsi="微软雅黑"/>
          <w:b/>
          <w:sz w:val="28"/>
          <w:szCs w:val="28"/>
        </w:rPr>
        <w:t>由主梁、端梁和辅助钢结构组成。</w:t>
      </w:r>
    </w:p>
    <w:p w:rsidR="007B1D2A" w:rsidRPr="001D6BBE" w:rsidRDefault="00154817" w:rsidP="001D6BBE">
      <w:pPr>
        <w:pStyle w:val="a8"/>
        <w:numPr>
          <w:ilvl w:val="0"/>
          <w:numId w:val="7"/>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主梁、端梁等主要承载件采用</w:t>
      </w:r>
      <w:r w:rsidRPr="001D6BBE">
        <w:rPr>
          <w:rFonts w:ascii="微软雅黑" w:eastAsia="微软雅黑" w:hAnsi="微软雅黑"/>
          <w:color w:val="FF0000"/>
          <w:sz w:val="28"/>
          <w:szCs w:val="28"/>
        </w:rPr>
        <w:t>Q355B板</w:t>
      </w:r>
      <w:r w:rsidRPr="001D6BBE">
        <w:rPr>
          <w:rFonts w:ascii="微软雅黑" w:eastAsia="微软雅黑" w:hAnsi="微软雅黑"/>
          <w:sz w:val="28"/>
          <w:szCs w:val="28"/>
        </w:rPr>
        <w:t>；主梁采用长、宽板材，尽量减少拼接焊缝数量。</w:t>
      </w:r>
    </w:p>
    <w:p w:rsidR="007B1D2A" w:rsidRPr="001D6BBE" w:rsidRDefault="00154817" w:rsidP="001D6BBE">
      <w:pPr>
        <w:pStyle w:val="a8"/>
        <w:numPr>
          <w:ilvl w:val="0"/>
          <w:numId w:val="7"/>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起重机钢结构采用的钢板</w:t>
      </w:r>
      <w:r w:rsidR="00ED2B75" w:rsidRPr="001D6BBE">
        <w:rPr>
          <w:rFonts w:ascii="微软雅黑" w:eastAsia="微软雅黑" w:hAnsi="微软雅黑"/>
          <w:sz w:val="28"/>
          <w:szCs w:val="28"/>
        </w:rPr>
        <w:t>、型材、主要受力构件，其材质要求均按国家标准和部颁标准，质验</w:t>
      </w:r>
      <w:r w:rsidRPr="001D6BBE">
        <w:rPr>
          <w:rFonts w:ascii="微软雅黑" w:eastAsia="微软雅黑" w:hAnsi="微软雅黑"/>
          <w:sz w:val="28"/>
          <w:szCs w:val="28"/>
        </w:rPr>
        <w:t>部门根据材料质保书验证合格后方能入库使用。</w:t>
      </w:r>
    </w:p>
    <w:p w:rsidR="007B1D2A" w:rsidRPr="001D6BBE" w:rsidRDefault="00154817" w:rsidP="001D6BBE">
      <w:pPr>
        <w:pStyle w:val="a8"/>
        <w:numPr>
          <w:ilvl w:val="0"/>
          <w:numId w:val="7"/>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起重机的金属结构设计有足够的刚度和强度。</w:t>
      </w:r>
    </w:p>
    <w:p w:rsidR="007B1D2A" w:rsidRPr="001D6BBE" w:rsidRDefault="00154817" w:rsidP="001D6BBE">
      <w:pPr>
        <w:pStyle w:val="a8"/>
        <w:numPr>
          <w:ilvl w:val="0"/>
          <w:numId w:val="7"/>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构件结构设计合理，便于维修、保养。</w:t>
      </w:r>
    </w:p>
    <w:p w:rsidR="007B1D2A" w:rsidRPr="00ED2B75" w:rsidRDefault="00ED2B75" w:rsidP="00ED2B75">
      <w:pPr>
        <w:pStyle w:val="a8"/>
        <w:numPr>
          <w:ilvl w:val="0"/>
          <w:numId w:val="3"/>
        </w:numPr>
        <w:spacing w:line="500" w:lineRule="exact"/>
        <w:ind w:firstLineChars="0"/>
        <w:rPr>
          <w:rFonts w:ascii="微软雅黑" w:eastAsia="微软雅黑" w:hAnsi="微软雅黑"/>
          <w:sz w:val="28"/>
          <w:szCs w:val="28"/>
        </w:rPr>
      </w:pPr>
      <w:r w:rsidRPr="00ED2B75">
        <w:rPr>
          <w:rFonts w:ascii="微软雅黑" w:eastAsia="微软雅黑" w:hAnsi="微软雅黑"/>
          <w:sz w:val="28"/>
          <w:szCs w:val="28"/>
        </w:rPr>
        <w:t>各机构设计良好</w:t>
      </w:r>
      <w:r w:rsidRPr="00ED2B75">
        <w:rPr>
          <w:rFonts w:ascii="微软雅黑" w:eastAsia="微软雅黑" w:hAnsi="微软雅黑" w:hint="eastAsia"/>
          <w:sz w:val="28"/>
          <w:szCs w:val="28"/>
        </w:rPr>
        <w:t>的</w:t>
      </w:r>
      <w:r w:rsidR="00154817" w:rsidRPr="00ED2B75">
        <w:rPr>
          <w:rFonts w:ascii="微软雅黑" w:eastAsia="微软雅黑" w:hAnsi="微软雅黑"/>
          <w:sz w:val="28"/>
          <w:szCs w:val="28"/>
        </w:rPr>
        <w:t>可拆装性，以方便维护和保养。</w:t>
      </w:r>
    </w:p>
    <w:p w:rsidR="007B1D2A" w:rsidRPr="00ED2B75" w:rsidRDefault="00ED2B75" w:rsidP="00ED2B75">
      <w:pPr>
        <w:pStyle w:val="a8"/>
        <w:numPr>
          <w:ilvl w:val="0"/>
          <w:numId w:val="3"/>
        </w:numPr>
        <w:spacing w:line="500" w:lineRule="exact"/>
        <w:ind w:firstLineChars="0"/>
        <w:rPr>
          <w:rFonts w:ascii="微软雅黑" w:eastAsia="微软雅黑" w:hAnsi="微软雅黑"/>
          <w:sz w:val="28"/>
          <w:szCs w:val="28"/>
        </w:rPr>
      </w:pPr>
      <w:r w:rsidRPr="00ED2B75">
        <w:rPr>
          <w:rFonts w:ascii="微软雅黑" w:eastAsia="微软雅黑" w:hAnsi="微软雅黑"/>
          <w:sz w:val="28"/>
          <w:szCs w:val="28"/>
        </w:rPr>
        <w:t>构件分割状态</w:t>
      </w:r>
      <w:r w:rsidRPr="00ED2B75">
        <w:rPr>
          <w:rFonts w:ascii="微软雅黑" w:eastAsia="微软雅黑" w:hAnsi="微软雅黑" w:hint="eastAsia"/>
          <w:sz w:val="28"/>
          <w:szCs w:val="28"/>
        </w:rPr>
        <w:t>需</w:t>
      </w:r>
      <w:r w:rsidR="00154817" w:rsidRPr="00ED2B75">
        <w:rPr>
          <w:rFonts w:ascii="微软雅黑" w:eastAsia="微软雅黑" w:hAnsi="微软雅黑"/>
          <w:sz w:val="28"/>
          <w:szCs w:val="28"/>
        </w:rPr>
        <w:t>充分考虑运输和吊装要求。</w:t>
      </w:r>
    </w:p>
    <w:p w:rsidR="007B1D2A" w:rsidRPr="00ED2B75" w:rsidRDefault="00154817" w:rsidP="00ED2B75">
      <w:pPr>
        <w:pStyle w:val="a8"/>
        <w:numPr>
          <w:ilvl w:val="0"/>
          <w:numId w:val="3"/>
        </w:numPr>
        <w:spacing w:line="500" w:lineRule="exact"/>
        <w:ind w:firstLineChars="0"/>
        <w:rPr>
          <w:rFonts w:ascii="微软雅黑" w:eastAsia="微软雅黑" w:hAnsi="微软雅黑"/>
          <w:sz w:val="28"/>
          <w:szCs w:val="28"/>
        </w:rPr>
      </w:pPr>
      <w:r w:rsidRPr="00ED2B75">
        <w:rPr>
          <w:rFonts w:ascii="微软雅黑" w:eastAsia="微软雅黑" w:hAnsi="微软雅黑"/>
          <w:color w:val="FF0000"/>
          <w:sz w:val="28"/>
          <w:szCs w:val="28"/>
        </w:rPr>
        <w:t>在主梁上设置限吊吨位字样，以警示安全</w:t>
      </w:r>
      <w:r w:rsidRPr="00ED2B75">
        <w:rPr>
          <w:rFonts w:ascii="微软雅黑" w:eastAsia="微软雅黑" w:hAnsi="微软雅黑"/>
          <w:sz w:val="28"/>
          <w:szCs w:val="28"/>
        </w:rPr>
        <w:t>。</w:t>
      </w:r>
    </w:p>
    <w:p w:rsidR="007B1D2A" w:rsidRPr="001D6BBE" w:rsidRDefault="00154817" w:rsidP="001D6BBE">
      <w:pPr>
        <w:pStyle w:val="a8"/>
        <w:numPr>
          <w:ilvl w:val="0"/>
          <w:numId w:val="3"/>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采用起重机</w:t>
      </w:r>
      <w:r w:rsidR="00ED2B75" w:rsidRPr="001D6BBE">
        <w:rPr>
          <w:rFonts w:ascii="微软雅黑" w:eastAsia="微软雅黑" w:hAnsi="微软雅黑"/>
          <w:color w:val="FF0000"/>
          <w:sz w:val="28"/>
          <w:szCs w:val="28"/>
        </w:rPr>
        <w:t>专用</w:t>
      </w:r>
      <w:r w:rsidRPr="001D6BBE">
        <w:rPr>
          <w:rFonts w:ascii="微软雅黑" w:eastAsia="微软雅黑" w:hAnsi="微软雅黑"/>
          <w:color w:val="FF0000"/>
          <w:sz w:val="28"/>
          <w:szCs w:val="28"/>
        </w:rPr>
        <w:t>电控屏柜</w:t>
      </w:r>
      <w:r w:rsidR="00BC6EFE" w:rsidRPr="001D6BBE">
        <w:rPr>
          <w:rFonts w:ascii="微软雅黑" w:eastAsia="微软雅黑" w:hAnsi="微软雅黑" w:hint="eastAsia"/>
          <w:color w:val="FF0000"/>
          <w:sz w:val="28"/>
          <w:szCs w:val="28"/>
        </w:rPr>
        <w:t>，防护等级P</w:t>
      </w:r>
      <w:r w:rsidR="00BC6EFE" w:rsidRPr="001D6BBE">
        <w:rPr>
          <w:rFonts w:ascii="微软雅黑" w:eastAsia="微软雅黑" w:hAnsi="微软雅黑"/>
          <w:color w:val="FF0000"/>
          <w:sz w:val="28"/>
          <w:szCs w:val="28"/>
        </w:rPr>
        <w:t>I54</w:t>
      </w:r>
      <w:r w:rsidRPr="001D6BBE">
        <w:rPr>
          <w:rFonts w:ascii="微软雅黑" w:eastAsia="微软雅黑" w:hAnsi="微软雅黑"/>
          <w:sz w:val="28"/>
          <w:szCs w:val="28"/>
        </w:rPr>
        <w:t>，防止粉尘进入，使电气控制设备在无粉尘和允许的工作环境温度中工作，以提高其使用寿命。</w:t>
      </w:r>
    </w:p>
    <w:p w:rsidR="007B1D2A" w:rsidRPr="001D6BBE" w:rsidRDefault="00154817" w:rsidP="001D6BBE">
      <w:pPr>
        <w:pStyle w:val="a8"/>
        <w:numPr>
          <w:ilvl w:val="0"/>
          <w:numId w:val="3"/>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所有钢板无锈迹，在其本身及末端没有任何缺陷，即无气孔、坑、裂缝和毛刺等可视缺陷。</w:t>
      </w:r>
    </w:p>
    <w:p w:rsidR="007B1D2A" w:rsidRPr="001D6BBE" w:rsidRDefault="00154817" w:rsidP="001D6BBE">
      <w:pPr>
        <w:pStyle w:val="a8"/>
        <w:numPr>
          <w:ilvl w:val="0"/>
          <w:numId w:val="3"/>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所有联接材料和紧固件（焊条、螺栓、螺母等）设计选用符合国家认可的标准，并且与主构材料强度相协调。</w:t>
      </w:r>
    </w:p>
    <w:p w:rsidR="007B1D2A" w:rsidRPr="001D6BBE" w:rsidRDefault="00154817" w:rsidP="001D6BBE">
      <w:pPr>
        <w:pStyle w:val="a8"/>
        <w:numPr>
          <w:ilvl w:val="0"/>
          <w:numId w:val="3"/>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焊接件下料前进行严格的除锈处理，所有钢板全部采用数控等离子下料，重要钢板、角焊缝、对接焊缝等进行探伤检验并出具检验报告；焊接、焊缝坡口要符合GB985和GB986标准的规定；主梁及端梁焊接后进行消除焊接应力处理。</w:t>
      </w:r>
    </w:p>
    <w:p w:rsidR="007B1D2A" w:rsidRPr="001D6BBE" w:rsidRDefault="00154817" w:rsidP="001D6BBE">
      <w:pPr>
        <w:pStyle w:val="a8"/>
        <w:numPr>
          <w:ilvl w:val="0"/>
          <w:numId w:val="3"/>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主梁</w:t>
      </w:r>
      <w:r w:rsidRPr="001D6BBE">
        <w:rPr>
          <w:rFonts w:ascii="微软雅黑" w:eastAsia="微软雅黑" w:hAnsi="微软雅黑"/>
          <w:color w:val="FF0000"/>
          <w:sz w:val="28"/>
          <w:szCs w:val="28"/>
        </w:rPr>
        <w:t>角焊缝采用CO2气体保护焊，钢板拼接采用埋弧焊</w:t>
      </w:r>
      <w:r w:rsidRPr="001D6BBE">
        <w:rPr>
          <w:rFonts w:ascii="微软雅黑" w:eastAsia="微软雅黑" w:hAnsi="微软雅黑"/>
          <w:sz w:val="28"/>
          <w:szCs w:val="28"/>
        </w:rPr>
        <w:t>，并进行无损探伤。</w:t>
      </w:r>
    </w:p>
    <w:p w:rsidR="007B1D2A" w:rsidRPr="001D6BBE" w:rsidRDefault="005A141A" w:rsidP="001D6BBE">
      <w:pPr>
        <w:pStyle w:val="a8"/>
        <w:numPr>
          <w:ilvl w:val="0"/>
          <w:numId w:val="3"/>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lastRenderedPageBreak/>
        <w:t>对焊丝、焊条、焊药</w:t>
      </w:r>
      <w:r w:rsidR="00154817" w:rsidRPr="001D6BBE">
        <w:rPr>
          <w:rFonts w:ascii="微软雅黑" w:eastAsia="微软雅黑" w:hAnsi="微软雅黑"/>
          <w:sz w:val="28"/>
          <w:szCs w:val="28"/>
        </w:rPr>
        <w:t>质量进行检验，对焊缝坡口</w:t>
      </w:r>
      <w:r w:rsidRPr="001D6BBE">
        <w:rPr>
          <w:rFonts w:ascii="微软雅黑" w:eastAsia="微软雅黑" w:hAnsi="微软雅黑"/>
          <w:sz w:val="28"/>
          <w:szCs w:val="28"/>
        </w:rPr>
        <w:t>进行焊前处理，杜绝烧穿、裂纹、未焊透、咬边、夹渣、熔瘤等现象。主梁面板及腹板对接焊缝</w:t>
      </w:r>
      <w:r w:rsidR="00154817" w:rsidRPr="001D6BBE">
        <w:rPr>
          <w:rFonts w:ascii="微软雅黑" w:eastAsia="微软雅黑" w:hAnsi="微软雅黑"/>
          <w:sz w:val="28"/>
          <w:szCs w:val="28"/>
        </w:rPr>
        <w:t>质量X射线探伤达到GB3323中的Ⅱ级规定，超声波探伤达到JB1152中的Ⅰ级规定。</w:t>
      </w:r>
    </w:p>
    <w:p w:rsidR="007B1D2A" w:rsidRPr="001D6BBE" w:rsidRDefault="00154817" w:rsidP="001D6BBE">
      <w:pPr>
        <w:pStyle w:val="a8"/>
        <w:numPr>
          <w:ilvl w:val="0"/>
          <w:numId w:val="3"/>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小车电缆采用滑车式拖动，</w:t>
      </w:r>
      <w:r w:rsidRPr="001D6BBE">
        <w:rPr>
          <w:rFonts w:ascii="微软雅黑" w:eastAsia="微软雅黑" w:hAnsi="微软雅黑"/>
          <w:color w:val="FF0000"/>
          <w:sz w:val="28"/>
          <w:szCs w:val="28"/>
        </w:rPr>
        <w:t>电缆采用抗拉YVFB电缆</w:t>
      </w:r>
      <w:r w:rsidRPr="001D6BBE">
        <w:rPr>
          <w:rFonts w:ascii="微软雅黑" w:eastAsia="微软雅黑" w:hAnsi="微软雅黑"/>
          <w:sz w:val="28"/>
          <w:szCs w:val="28"/>
        </w:rPr>
        <w:t>。</w:t>
      </w:r>
    </w:p>
    <w:p w:rsidR="007B1D2A" w:rsidRPr="001D6BBE" w:rsidRDefault="0071304D" w:rsidP="001D6BBE">
      <w:pPr>
        <w:pStyle w:val="a8"/>
        <w:numPr>
          <w:ilvl w:val="0"/>
          <w:numId w:val="3"/>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大</w:t>
      </w:r>
      <w:r w:rsidR="00154817" w:rsidRPr="001D6BBE">
        <w:rPr>
          <w:rFonts w:ascii="微软雅黑" w:eastAsia="微软雅黑" w:hAnsi="微软雅黑"/>
          <w:sz w:val="28"/>
          <w:szCs w:val="28"/>
        </w:rPr>
        <w:t>车运行机构均</w:t>
      </w:r>
      <w:r w:rsidR="00154817" w:rsidRPr="001D6BBE">
        <w:rPr>
          <w:rFonts w:ascii="微软雅黑" w:eastAsia="微软雅黑" w:hAnsi="微软雅黑"/>
          <w:color w:val="FF0000"/>
          <w:sz w:val="28"/>
          <w:szCs w:val="28"/>
        </w:rPr>
        <w:t>设置扫轨器</w:t>
      </w:r>
      <w:r w:rsidR="00154817" w:rsidRPr="001D6BBE">
        <w:rPr>
          <w:rFonts w:ascii="微软雅黑" w:eastAsia="微软雅黑" w:hAnsi="微软雅黑"/>
          <w:sz w:val="28"/>
          <w:szCs w:val="28"/>
        </w:rPr>
        <w:t>。</w:t>
      </w:r>
    </w:p>
    <w:p w:rsidR="007B1D2A" w:rsidRPr="001D6BBE" w:rsidRDefault="00154817" w:rsidP="001D6BBE">
      <w:pPr>
        <w:pStyle w:val="a8"/>
        <w:numPr>
          <w:ilvl w:val="0"/>
          <w:numId w:val="3"/>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主梁、小车、卷筒轴承箱等设置安装使用的吊耳，方便安装、检修、维护。</w:t>
      </w:r>
    </w:p>
    <w:p w:rsidR="007B1D2A" w:rsidRDefault="00154817" w:rsidP="00650C06">
      <w:pPr>
        <w:spacing w:line="500" w:lineRule="exact"/>
        <w:ind w:leftChars="15" w:left="426" w:hangingChars="141" w:hanging="395"/>
        <w:rPr>
          <w:rFonts w:ascii="微软雅黑" w:eastAsia="微软雅黑" w:hAnsi="微软雅黑"/>
          <w:b/>
          <w:sz w:val="28"/>
          <w:szCs w:val="28"/>
        </w:rPr>
      </w:pPr>
      <w:r>
        <w:rPr>
          <w:rFonts w:ascii="微软雅黑" w:eastAsia="微软雅黑" w:hAnsi="微软雅黑"/>
          <w:b/>
          <w:sz w:val="28"/>
          <w:szCs w:val="28"/>
        </w:rPr>
        <w:t>2、小车包括：起升机构、小车运行机构。</w:t>
      </w:r>
    </w:p>
    <w:p w:rsidR="007B1D2A" w:rsidRDefault="00154817">
      <w:pPr>
        <w:spacing w:line="500" w:lineRule="exact"/>
        <w:ind w:leftChars="194" w:left="407" w:firstLine="0"/>
        <w:rPr>
          <w:rFonts w:ascii="微软雅黑" w:eastAsia="微软雅黑" w:hAnsi="微软雅黑"/>
          <w:sz w:val="28"/>
          <w:szCs w:val="28"/>
        </w:rPr>
      </w:pPr>
      <w:r>
        <w:rPr>
          <w:rFonts w:ascii="微软雅黑" w:eastAsia="微软雅黑" w:hAnsi="微软雅黑"/>
          <w:sz w:val="28"/>
          <w:szCs w:val="28"/>
        </w:rPr>
        <w:t>起升机构由电动机、减速器、制动器、卷筒组、定滑轮组、吊钩组及钢丝绳等组成。</w:t>
      </w:r>
    </w:p>
    <w:p w:rsidR="007B1D2A" w:rsidRDefault="00154817" w:rsidP="00650C06">
      <w:pPr>
        <w:spacing w:line="500" w:lineRule="exact"/>
        <w:ind w:leftChars="25" w:left="450"/>
        <w:rPr>
          <w:rFonts w:ascii="微软雅黑" w:eastAsia="微软雅黑" w:hAnsi="微软雅黑"/>
          <w:b/>
          <w:sz w:val="28"/>
          <w:szCs w:val="28"/>
        </w:rPr>
      </w:pPr>
      <w:r>
        <w:rPr>
          <w:rFonts w:ascii="微软雅黑" w:eastAsia="微软雅黑" w:hAnsi="微软雅黑" w:hint="eastAsia"/>
          <w:b/>
          <w:sz w:val="28"/>
          <w:szCs w:val="28"/>
        </w:rPr>
        <w:t>3、大、小车机构：</w:t>
      </w:r>
    </w:p>
    <w:p w:rsidR="007B1D2A" w:rsidRDefault="00154817">
      <w:pPr>
        <w:spacing w:line="500" w:lineRule="exact"/>
        <w:ind w:leftChars="122" w:left="256" w:firstLineChars="100" w:firstLine="280"/>
        <w:rPr>
          <w:rFonts w:ascii="微软雅黑" w:eastAsia="微软雅黑" w:hAnsi="微软雅黑"/>
          <w:sz w:val="28"/>
          <w:szCs w:val="28"/>
        </w:rPr>
      </w:pPr>
      <w:r>
        <w:rPr>
          <w:rFonts w:ascii="微软雅黑" w:eastAsia="微软雅黑" w:hAnsi="微软雅黑"/>
          <w:sz w:val="28"/>
          <w:szCs w:val="28"/>
        </w:rPr>
        <w:t>主要由三合一减速电机、车轮组等组成</w:t>
      </w:r>
      <w:r>
        <w:rPr>
          <w:rFonts w:ascii="微软雅黑" w:eastAsia="微软雅黑" w:hAnsi="微软雅黑" w:hint="eastAsia"/>
          <w:sz w:val="28"/>
          <w:szCs w:val="28"/>
        </w:rPr>
        <w:t>。</w:t>
      </w:r>
    </w:p>
    <w:p w:rsidR="007B1D2A" w:rsidRDefault="00154817" w:rsidP="00650C06">
      <w:pPr>
        <w:spacing w:line="500" w:lineRule="exact"/>
        <w:ind w:leftChars="30" w:left="460"/>
        <w:rPr>
          <w:rFonts w:ascii="微软雅黑" w:eastAsia="微软雅黑" w:hAnsi="微软雅黑"/>
          <w:b/>
          <w:sz w:val="28"/>
          <w:szCs w:val="28"/>
        </w:rPr>
      </w:pPr>
      <w:r>
        <w:rPr>
          <w:rFonts w:ascii="微软雅黑" w:eastAsia="微软雅黑" w:hAnsi="微软雅黑"/>
          <w:b/>
          <w:sz w:val="28"/>
          <w:szCs w:val="28"/>
        </w:rPr>
        <w:t>4</w:t>
      </w:r>
      <w:r>
        <w:rPr>
          <w:rFonts w:ascii="微软雅黑" w:eastAsia="微软雅黑" w:hAnsi="微软雅黑" w:hint="eastAsia"/>
          <w:b/>
          <w:sz w:val="28"/>
          <w:szCs w:val="28"/>
        </w:rPr>
        <w:t>、电源与供电方式：</w:t>
      </w:r>
    </w:p>
    <w:p w:rsidR="007B1D2A" w:rsidRPr="001D6BBE" w:rsidRDefault="00BB5E21" w:rsidP="001D6BBE">
      <w:pPr>
        <w:pStyle w:val="a8"/>
        <w:numPr>
          <w:ilvl w:val="0"/>
          <w:numId w:val="8"/>
        </w:numPr>
        <w:spacing w:line="500" w:lineRule="exact"/>
        <w:ind w:firstLineChars="0"/>
        <w:rPr>
          <w:rFonts w:ascii="微软雅黑" w:eastAsia="微软雅黑" w:hAnsi="微软雅黑"/>
          <w:sz w:val="28"/>
          <w:szCs w:val="28"/>
        </w:rPr>
      </w:pPr>
      <w:r w:rsidRPr="001D6BBE">
        <w:rPr>
          <w:rFonts w:ascii="微软雅黑" w:eastAsia="微软雅黑" w:hAnsi="微软雅黑" w:hint="eastAsia"/>
          <w:sz w:val="28"/>
          <w:szCs w:val="28"/>
        </w:rPr>
        <w:t>起重机的</w:t>
      </w:r>
      <w:r w:rsidR="00154817" w:rsidRPr="001D6BBE">
        <w:rPr>
          <w:rFonts w:ascii="微软雅黑" w:eastAsia="微软雅黑" w:hAnsi="微软雅黑" w:hint="eastAsia"/>
          <w:sz w:val="28"/>
          <w:szCs w:val="28"/>
        </w:rPr>
        <w:t>电源</w:t>
      </w:r>
      <w:r w:rsidR="005A141A" w:rsidRPr="001D6BBE">
        <w:rPr>
          <w:rFonts w:ascii="微软雅黑" w:eastAsia="微软雅黑" w:hAnsi="微软雅黑" w:hint="eastAsia"/>
          <w:sz w:val="28"/>
          <w:szCs w:val="28"/>
        </w:rPr>
        <w:t>由滑触线引入起重机上的隔离开关箱内；由隔离开关箱引出动力、</w:t>
      </w:r>
      <w:r w:rsidR="00154817" w:rsidRPr="001D6BBE">
        <w:rPr>
          <w:rFonts w:ascii="微软雅黑" w:eastAsia="微软雅黑" w:hAnsi="微软雅黑" w:hint="eastAsia"/>
          <w:sz w:val="28"/>
          <w:szCs w:val="28"/>
        </w:rPr>
        <w:t>控制等电源。</w:t>
      </w:r>
    </w:p>
    <w:p w:rsidR="007B1D2A" w:rsidRPr="001D6BBE" w:rsidRDefault="005A141A" w:rsidP="001D6BBE">
      <w:pPr>
        <w:pStyle w:val="a8"/>
        <w:numPr>
          <w:ilvl w:val="0"/>
          <w:numId w:val="8"/>
        </w:numPr>
        <w:spacing w:line="500" w:lineRule="exact"/>
        <w:ind w:firstLineChars="0"/>
        <w:rPr>
          <w:rFonts w:ascii="微软雅黑" w:eastAsia="微软雅黑" w:hAnsi="微软雅黑"/>
          <w:sz w:val="28"/>
          <w:szCs w:val="28"/>
        </w:rPr>
      </w:pPr>
      <w:r w:rsidRPr="001D6BBE">
        <w:rPr>
          <w:rFonts w:ascii="微软雅黑" w:eastAsia="微软雅黑" w:hAnsi="微软雅黑" w:hint="eastAsia"/>
          <w:color w:val="FF0000"/>
          <w:sz w:val="28"/>
          <w:szCs w:val="28"/>
        </w:rPr>
        <w:t>设</w:t>
      </w:r>
      <w:r w:rsidR="00154817" w:rsidRPr="001D6BBE">
        <w:rPr>
          <w:rFonts w:ascii="微软雅黑" w:eastAsia="微软雅黑" w:hAnsi="微软雅黑" w:hint="eastAsia"/>
          <w:color w:val="FF0000"/>
          <w:sz w:val="28"/>
          <w:szCs w:val="28"/>
        </w:rPr>
        <w:t>一台单独的控制变压器</w:t>
      </w:r>
      <w:r w:rsidRPr="001D6BBE">
        <w:rPr>
          <w:rFonts w:ascii="微软雅黑" w:eastAsia="微软雅黑" w:hAnsi="微软雅黑" w:hint="eastAsia"/>
          <w:sz w:val="28"/>
          <w:szCs w:val="28"/>
        </w:rPr>
        <w:t>，变压器</w:t>
      </w:r>
      <w:r w:rsidR="00154817" w:rsidRPr="001D6BBE">
        <w:rPr>
          <w:rFonts w:ascii="微软雅黑" w:eastAsia="微软雅黑" w:hAnsi="微软雅黑" w:hint="eastAsia"/>
          <w:sz w:val="28"/>
          <w:szCs w:val="28"/>
        </w:rPr>
        <w:t>原端和副端均设有断路器保护，为控制电路提供</w:t>
      </w:r>
      <w:r w:rsidR="0071304D" w:rsidRPr="001D6BBE">
        <w:rPr>
          <w:rFonts w:ascii="微软雅黑" w:eastAsia="微软雅黑" w:hAnsi="微软雅黑"/>
          <w:sz w:val="28"/>
          <w:szCs w:val="28"/>
        </w:rPr>
        <w:t>36</w:t>
      </w:r>
      <w:r w:rsidR="0071304D" w:rsidRPr="001D6BBE">
        <w:rPr>
          <w:rFonts w:ascii="微软雅黑" w:eastAsia="微软雅黑" w:hAnsi="微软雅黑" w:hint="eastAsia"/>
          <w:sz w:val="28"/>
          <w:szCs w:val="28"/>
        </w:rPr>
        <w:t>-</w:t>
      </w:r>
      <w:r w:rsidR="0071304D" w:rsidRPr="001D6BBE">
        <w:rPr>
          <w:rFonts w:ascii="微软雅黑" w:eastAsia="微软雅黑" w:hAnsi="微软雅黑"/>
          <w:sz w:val="28"/>
          <w:szCs w:val="28"/>
        </w:rPr>
        <w:t>48</w:t>
      </w:r>
      <w:r w:rsidR="00154817" w:rsidRPr="001D6BBE">
        <w:rPr>
          <w:rFonts w:ascii="微软雅黑" w:eastAsia="微软雅黑" w:hAnsi="微软雅黑" w:hint="eastAsia"/>
          <w:sz w:val="28"/>
          <w:szCs w:val="28"/>
        </w:rPr>
        <w:t>V电源。</w:t>
      </w:r>
    </w:p>
    <w:p w:rsidR="00EF3CFA" w:rsidRPr="001D6BBE" w:rsidRDefault="001D6BBE" w:rsidP="001D6BBE">
      <w:pPr>
        <w:pStyle w:val="a8"/>
        <w:numPr>
          <w:ilvl w:val="0"/>
          <w:numId w:val="8"/>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辅助回路电源：控制回路，</w:t>
      </w:r>
      <w:r w:rsidR="00EF3CFA" w:rsidRPr="001D6BBE">
        <w:rPr>
          <w:rFonts w:ascii="微软雅黑" w:eastAsia="微软雅黑" w:hAnsi="微软雅黑" w:hint="eastAsia"/>
          <w:sz w:val="28"/>
          <w:szCs w:val="28"/>
        </w:rPr>
        <w:t>单相36-</w:t>
      </w:r>
      <w:r w:rsidR="00EF3CFA" w:rsidRPr="001D6BBE">
        <w:rPr>
          <w:rFonts w:ascii="微软雅黑" w:eastAsia="微软雅黑" w:hAnsi="微软雅黑"/>
          <w:sz w:val="28"/>
          <w:szCs w:val="28"/>
        </w:rPr>
        <w:t>48</w:t>
      </w:r>
      <w:r w:rsidR="00EF3CFA" w:rsidRPr="001D6BBE">
        <w:rPr>
          <w:rFonts w:ascii="微软雅黑" w:eastAsia="微软雅黑" w:hAnsi="微软雅黑" w:hint="eastAsia"/>
          <w:sz w:val="28"/>
          <w:szCs w:val="28"/>
        </w:rPr>
        <w:t>V、50Hz</w:t>
      </w:r>
    </w:p>
    <w:p w:rsidR="00173FE6" w:rsidRPr="001D6BBE" w:rsidRDefault="00173FE6" w:rsidP="001D6BBE">
      <w:pPr>
        <w:pStyle w:val="a8"/>
        <w:numPr>
          <w:ilvl w:val="0"/>
          <w:numId w:val="8"/>
        </w:numPr>
        <w:spacing w:line="500" w:lineRule="exact"/>
        <w:ind w:firstLineChars="0"/>
        <w:rPr>
          <w:rFonts w:ascii="微软雅黑" w:eastAsia="微软雅黑" w:hAnsi="微软雅黑"/>
          <w:sz w:val="28"/>
          <w:szCs w:val="28"/>
        </w:rPr>
      </w:pPr>
      <w:r w:rsidRPr="001D6BBE">
        <w:rPr>
          <w:rFonts w:ascii="微软雅黑" w:eastAsia="微软雅黑" w:hAnsi="微软雅黑" w:hint="eastAsia"/>
          <w:sz w:val="28"/>
          <w:szCs w:val="28"/>
        </w:rPr>
        <w:t>供电方式：大车电源：安全滑触线供电；小车电源：</w:t>
      </w:r>
      <w:r w:rsidRPr="001D6BBE">
        <w:rPr>
          <w:rFonts w:ascii="微软雅黑" w:eastAsia="微软雅黑" w:hAnsi="微软雅黑"/>
          <w:sz w:val="28"/>
          <w:szCs w:val="28"/>
        </w:rPr>
        <w:t>YVFB电缆导电。</w:t>
      </w:r>
    </w:p>
    <w:p w:rsidR="007B1D2A" w:rsidRDefault="00154817" w:rsidP="00650C06">
      <w:pPr>
        <w:spacing w:line="500" w:lineRule="exact"/>
        <w:ind w:leftChars="17" w:left="433"/>
        <w:rPr>
          <w:rFonts w:ascii="微软雅黑" w:eastAsia="微软雅黑" w:hAnsi="微软雅黑"/>
          <w:b/>
          <w:sz w:val="28"/>
          <w:szCs w:val="28"/>
        </w:rPr>
      </w:pPr>
      <w:r>
        <w:rPr>
          <w:rFonts w:ascii="微软雅黑" w:eastAsia="微软雅黑" w:hAnsi="微软雅黑"/>
          <w:b/>
          <w:sz w:val="28"/>
          <w:szCs w:val="28"/>
        </w:rPr>
        <w:t>5</w:t>
      </w:r>
      <w:r>
        <w:rPr>
          <w:rFonts w:ascii="微软雅黑" w:eastAsia="微软雅黑" w:hAnsi="微软雅黑" w:hint="eastAsia"/>
          <w:b/>
          <w:sz w:val="28"/>
          <w:szCs w:val="28"/>
        </w:rPr>
        <w:t>、电器部件简介：</w:t>
      </w:r>
    </w:p>
    <w:p w:rsidR="007B1D2A" w:rsidRPr="001D6BBE" w:rsidRDefault="005A141A" w:rsidP="001D6BBE">
      <w:pPr>
        <w:pStyle w:val="a8"/>
        <w:numPr>
          <w:ilvl w:val="0"/>
          <w:numId w:val="9"/>
        </w:numPr>
        <w:spacing w:line="500" w:lineRule="exact"/>
        <w:ind w:firstLineChars="0"/>
        <w:rPr>
          <w:rFonts w:ascii="微软雅黑" w:eastAsia="微软雅黑" w:hAnsi="微软雅黑"/>
          <w:sz w:val="28"/>
          <w:szCs w:val="28"/>
        </w:rPr>
      </w:pPr>
      <w:r w:rsidRPr="001D6BBE">
        <w:rPr>
          <w:rFonts w:ascii="微软雅黑" w:eastAsia="微软雅黑" w:hAnsi="微软雅黑" w:hint="eastAsia"/>
          <w:sz w:val="28"/>
          <w:szCs w:val="28"/>
        </w:rPr>
        <w:t>电源由滑触线引到起重机电气系统</w:t>
      </w:r>
      <w:r w:rsidR="00154817" w:rsidRPr="001D6BBE">
        <w:rPr>
          <w:rFonts w:ascii="微软雅黑" w:eastAsia="微软雅黑" w:hAnsi="微软雅黑" w:hint="eastAsia"/>
          <w:sz w:val="28"/>
          <w:szCs w:val="28"/>
        </w:rPr>
        <w:t>进线开关箱再</w:t>
      </w:r>
      <w:r w:rsidR="0071304D" w:rsidRPr="001D6BBE">
        <w:rPr>
          <w:rFonts w:ascii="微软雅黑" w:eastAsia="微软雅黑" w:hAnsi="微软雅黑" w:hint="eastAsia"/>
          <w:sz w:val="28"/>
          <w:szCs w:val="28"/>
        </w:rPr>
        <w:t>由开关箱引至系统保护箱，由保护箱向整个起重机系统分配动力、</w:t>
      </w:r>
      <w:r w:rsidRPr="001D6BBE">
        <w:rPr>
          <w:rFonts w:ascii="微软雅黑" w:eastAsia="微软雅黑" w:hAnsi="微软雅黑" w:hint="eastAsia"/>
          <w:sz w:val="28"/>
          <w:szCs w:val="28"/>
        </w:rPr>
        <w:t>控制和其他</w:t>
      </w:r>
      <w:r w:rsidR="00154817" w:rsidRPr="001D6BBE">
        <w:rPr>
          <w:rFonts w:ascii="微软雅黑" w:eastAsia="微软雅黑" w:hAnsi="微软雅黑" w:hint="eastAsia"/>
          <w:sz w:val="28"/>
          <w:szCs w:val="28"/>
        </w:rPr>
        <w:t>电源。</w:t>
      </w:r>
    </w:p>
    <w:p w:rsidR="007B1D2A" w:rsidRPr="001D6BBE" w:rsidRDefault="00154817" w:rsidP="001D6BBE">
      <w:pPr>
        <w:pStyle w:val="a8"/>
        <w:numPr>
          <w:ilvl w:val="0"/>
          <w:numId w:val="9"/>
        </w:numPr>
        <w:spacing w:line="500" w:lineRule="exact"/>
        <w:ind w:firstLineChars="0"/>
        <w:rPr>
          <w:rFonts w:ascii="微软雅黑" w:eastAsia="微软雅黑" w:hAnsi="微软雅黑"/>
          <w:sz w:val="28"/>
          <w:szCs w:val="28"/>
        </w:rPr>
      </w:pPr>
      <w:r w:rsidRPr="001D6BBE">
        <w:rPr>
          <w:rFonts w:ascii="微软雅黑" w:eastAsia="微软雅黑" w:hAnsi="微软雅黑" w:hint="eastAsia"/>
          <w:sz w:val="28"/>
          <w:szCs w:val="28"/>
        </w:rPr>
        <w:t>配电系统由总断路器、总电源接触器、相序继电器、总过流保护器件及其控制联锁电路组成，总断路器用于进线短路保护，同时</w:t>
      </w:r>
      <w:r w:rsidRPr="001D6BBE">
        <w:rPr>
          <w:rFonts w:ascii="微软雅黑" w:eastAsia="微软雅黑" w:hAnsi="微软雅黑" w:hint="eastAsia"/>
          <w:sz w:val="28"/>
          <w:szCs w:val="28"/>
        </w:rPr>
        <w:lastRenderedPageBreak/>
        <w:t>用于紧急情况下分断整机动力电源，在检修时用于手动隔离起重机进线动力电源；总电源接触器用于正常起动/停止时接通/</w:t>
      </w:r>
      <w:r w:rsidR="005A141A" w:rsidRPr="001D6BBE">
        <w:rPr>
          <w:rFonts w:ascii="微软雅黑" w:eastAsia="微软雅黑" w:hAnsi="微软雅黑" w:hint="eastAsia"/>
          <w:sz w:val="28"/>
          <w:szCs w:val="28"/>
        </w:rPr>
        <w:t>分断整机的动力电源；总过流保护器件为起重机各工作机构</w:t>
      </w:r>
      <w:r w:rsidRPr="001D6BBE">
        <w:rPr>
          <w:rFonts w:ascii="微软雅黑" w:eastAsia="微软雅黑" w:hAnsi="微软雅黑" w:hint="eastAsia"/>
          <w:sz w:val="28"/>
          <w:szCs w:val="28"/>
        </w:rPr>
        <w:t>绕线式电动机提供第二级过电流保护。配电控制回路中，设有整机电源的起动、停止、电锁、紧急开关、电源指示、安全开关及紧急限位开关等环节，设有短路、过流、过负荷及失压保护。当供电电源中断时自动断开总回路。</w:t>
      </w:r>
    </w:p>
    <w:p w:rsidR="007B1D2A" w:rsidRDefault="00154817">
      <w:pPr>
        <w:spacing w:line="500" w:lineRule="exact"/>
        <w:jc w:val="left"/>
        <w:rPr>
          <w:rFonts w:ascii="微软雅黑" w:eastAsia="微软雅黑" w:hAnsi="微软雅黑" w:cs="Times New Roman"/>
          <w:b/>
          <w:bCs/>
          <w:sz w:val="28"/>
          <w:szCs w:val="24"/>
        </w:rPr>
      </w:pPr>
      <w:r>
        <w:rPr>
          <w:rFonts w:ascii="微软雅黑" w:eastAsia="微软雅黑" w:hAnsi="微软雅黑" w:cs="Times New Roman" w:hint="eastAsia"/>
          <w:b/>
          <w:bCs/>
          <w:sz w:val="28"/>
          <w:szCs w:val="24"/>
        </w:rPr>
        <w:t>六、电气控制系统：</w:t>
      </w:r>
    </w:p>
    <w:p w:rsidR="007B1D2A" w:rsidRPr="00173FE6" w:rsidRDefault="00154817" w:rsidP="00173FE6">
      <w:pPr>
        <w:spacing w:line="500" w:lineRule="exact"/>
        <w:ind w:left="280" w:hangingChars="100" w:hanging="280"/>
        <w:rPr>
          <w:rFonts w:ascii="微软雅黑" w:eastAsia="微软雅黑" w:hAnsi="微软雅黑"/>
          <w:sz w:val="28"/>
          <w:szCs w:val="28"/>
        </w:rPr>
      </w:pPr>
      <w:r w:rsidRPr="00173FE6">
        <w:rPr>
          <w:rFonts w:ascii="微软雅黑" w:eastAsia="微软雅黑" w:hAnsi="微软雅黑" w:hint="eastAsia"/>
          <w:sz w:val="28"/>
          <w:szCs w:val="28"/>
        </w:rPr>
        <w:t>1、</w:t>
      </w:r>
      <w:r w:rsidRPr="00173FE6">
        <w:rPr>
          <w:rFonts w:ascii="微软雅黑" w:eastAsia="微软雅黑" w:hAnsi="微软雅黑"/>
          <w:sz w:val="28"/>
          <w:szCs w:val="28"/>
        </w:rPr>
        <w:t>大车、小车运行机构</w:t>
      </w:r>
      <w:r w:rsidRPr="00173FE6">
        <w:rPr>
          <w:rFonts w:ascii="微软雅黑" w:eastAsia="微软雅黑" w:hAnsi="微软雅黑" w:hint="eastAsia"/>
          <w:sz w:val="28"/>
          <w:szCs w:val="28"/>
        </w:rPr>
        <w:t>：</w:t>
      </w:r>
      <w:r w:rsidRPr="00173FE6">
        <w:rPr>
          <w:rFonts w:ascii="微软雅黑" w:eastAsia="微软雅黑" w:hAnsi="微软雅黑"/>
          <w:color w:val="FF0000"/>
          <w:sz w:val="28"/>
          <w:szCs w:val="28"/>
        </w:rPr>
        <w:t>采用变频控制方式</w:t>
      </w:r>
      <w:r w:rsidRPr="00173FE6">
        <w:rPr>
          <w:rFonts w:ascii="微软雅黑" w:eastAsia="微软雅黑" w:hAnsi="微软雅黑"/>
          <w:sz w:val="28"/>
          <w:szCs w:val="28"/>
        </w:rPr>
        <w:t>；变频器正常情况下的输出由其开关量输入点控制；制动时，电动机工作在发电状态，由发电时产生的制动力矩使机构减速；发电产生的电能经由与变频器配套的制动单元最终通过电阻器以热能形式释放。</w:t>
      </w:r>
    </w:p>
    <w:p w:rsidR="00173FE6" w:rsidRDefault="00154817" w:rsidP="00173FE6">
      <w:pPr>
        <w:pStyle w:val="a8"/>
        <w:spacing w:line="500" w:lineRule="exact"/>
        <w:ind w:left="280" w:hangingChars="100" w:hanging="280"/>
        <w:rPr>
          <w:rFonts w:ascii="微软雅黑" w:eastAsia="微软雅黑" w:hAnsi="微软雅黑"/>
          <w:sz w:val="28"/>
          <w:szCs w:val="28"/>
        </w:rPr>
      </w:pPr>
      <w:r>
        <w:rPr>
          <w:rFonts w:ascii="微软雅黑" w:eastAsia="微软雅黑" w:hAnsi="微软雅黑"/>
          <w:sz w:val="28"/>
          <w:szCs w:val="28"/>
        </w:rPr>
        <w:t>2</w:t>
      </w:r>
      <w:r>
        <w:rPr>
          <w:rFonts w:ascii="微软雅黑" w:eastAsia="微软雅黑" w:hAnsi="微软雅黑" w:hint="eastAsia"/>
          <w:sz w:val="28"/>
          <w:szCs w:val="28"/>
        </w:rPr>
        <w:t>、</w:t>
      </w:r>
      <w:r>
        <w:rPr>
          <w:rFonts w:ascii="微软雅黑" w:eastAsia="微软雅黑" w:hAnsi="微软雅黑"/>
          <w:sz w:val="28"/>
          <w:szCs w:val="28"/>
        </w:rPr>
        <w:t>通过控制变频器上的可编程输入点，实现档位稳定速度；参数设定情况由显示画面显示，并且显示运行情况和故障信息；当变频器外部电路出现故障时，变频器的故障检测器在数字操作器上显示故障内容，并促使故障接点输出，变频器内部封锁。</w:t>
      </w:r>
    </w:p>
    <w:p w:rsidR="007B1D2A" w:rsidRDefault="00154817" w:rsidP="00173FE6">
      <w:pPr>
        <w:pStyle w:val="a8"/>
        <w:spacing w:line="500" w:lineRule="exact"/>
        <w:ind w:left="280" w:hangingChars="100" w:hanging="280"/>
        <w:rPr>
          <w:rFonts w:ascii="微软雅黑" w:eastAsia="微软雅黑" w:hAnsi="微软雅黑"/>
          <w:sz w:val="28"/>
          <w:szCs w:val="28"/>
        </w:rPr>
      </w:pPr>
      <w:r>
        <w:rPr>
          <w:rFonts w:ascii="微软雅黑" w:eastAsia="微软雅黑" w:hAnsi="微软雅黑" w:hint="eastAsia"/>
          <w:sz w:val="28"/>
          <w:szCs w:val="28"/>
        </w:rPr>
        <w:t>5</w:t>
      </w:r>
      <w:r>
        <w:rPr>
          <w:rFonts w:ascii="微软雅黑" w:eastAsia="微软雅黑" w:hAnsi="微软雅黑"/>
          <w:sz w:val="28"/>
          <w:szCs w:val="28"/>
        </w:rPr>
        <w:t>、电控设备由以下几个主要部分组成：</w:t>
      </w:r>
    </w:p>
    <w:p w:rsidR="007B1D2A" w:rsidRDefault="00154817" w:rsidP="00173FE6">
      <w:pPr>
        <w:spacing w:line="500" w:lineRule="exact"/>
        <w:ind w:left="280" w:hangingChars="100" w:hanging="280"/>
        <w:rPr>
          <w:rFonts w:ascii="微软雅黑" w:eastAsia="微软雅黑" w:hAnsi="微软雅黑"/>
          <w:sz w:val="28"/>
          <w:szCs w:val="28"/>
        </w:rPr>
      </w:pPr>
      <w:r>
        <w:rPr>
          <w:rFonts w:ascii="微软雅黑" w:eastAsia="微软雅黑" w:hAnsi="微软雅黑"/>
          <w:sz w:val="28"/>
          <w:szCs w:val="28"/>
        </w:rPr>
        <w:t>5.1</w:t>
      </w:r>
      <w:r w:rsidR="006A71D2">
        <w:rPr>
          <w:rFonts w:ascii="微软雅黑" w:eastAsia="微软雅黑" w:hAnsi="微软雅黑"/>
          <w:sz w:val="28"/>
          <w:szCs w:val="28"/>
        </w:rPr>
        <w:t>配电保护柜：起升机构</w:t>
      </w:r>
      <w:r w:rsidR="006A71D2">
        <w:rPr>
          <w:rFonts w:ascii="微软雅黑" w:eastAsia="微软雅黑" w:hAnsi="微软雅黑" w:hint="eastAsia"/>
          <w:sz w:val="28"/>
          <w:szCs w:val="28"/>
        </w:rPr>
        <w:t>；</w:t>
      </w:r>
      <w:r w:rsidR="001D6BBE">
        <w:rPr>
          <w:rFonts w:ascii="微软雅黑" w:eastAsia="微软雅黑" w:hAnsi="微软雅黑"/>
          <w:sz w:val="28"/>
          <w:szCs w:val="28"/>
        </w:rPr>
        <w:t>大小车</w:t>
      </w:r>
      <w:r w:rsidR="001D6BBE">
        <w:rPr>
          <w:rFonts w:ascii="微软雅黑" w:eastAsia="微软雅黑" w:hAnsi="微软雅黑" w:hint="eastAsia"/>
          <w:sz w:val="28"/>
          <w:szCs w:val="28"/>
        </w:rPr>
        <w:t>：</w:t>
      </w:r>
      <w:r>
        <w:rPr>
          <w:rFonts w:ascii="微软雅黑" w:eastAsia="微软雅黑" w:hAnsi="微软雅黑"/>
          <w:sz w:val="28"/>
          <w:szCs w:val="28"/>
        </w:rPr>
        <w:t>控制柜、电动机、制动器、电阻器。</w:t>
      </w:r>
    </w:p>
    <w:p w:rsidR="007B1D2A" w:rsidRDefault="00154817" w:rsidP="0022367B">
      <w:pPr>
        <w:pStyle w:val="a8"/>
        <w:spacing w:line="500" w:lineRule="exact"/>
        <w:ind w:leftChars="10" w:left="301" w:hangingChars="100" w:hanging="280"/>
        <w:rPr>
          <w:rFonts w:ascii="微软雅黑" w:eastAsia="微软雅黑" w:hAnsi="微软雅黑"/>
          <w:sz w:val="28"/>
          <w:szCs w:val="28"/>
        </w:rPr>
      </w:pPr>
      <w:r>
        <w:rPr>
          <w:rFonts w:ascii="微软雅黑" w:eastAsia="微软雅黑" w:hAnsi="微软雅黑"/>
          <w:sz w:val="28"/>
          <w:szCs w:val="28"/>
        </w:rPr>
        <w:t>5.2</w:t>
      </w:r>
      <w:r w:rsidR="006740F9">
        <w:rPr>
          <w:rFonts w:ascii="微软雅黑" w:eastAsia="微软雅黑" w:hAnsi="微软雅黑"/>
          <w:sz w:val="28"/>
          <w:szCs w:val="28"/>
        </w:rPr>
        <w:t>控制装置：控制变压器；小车电缆导电装置；</w:t>
      </w:r>
      <w:r>
        <w:rPr>
          <w:rFonts w:ascii="微软雅黑" w:eastAsia="微软雅黑" w:hAnsi="微软雅黑"/>
          <w:sz w:val="28"/>
          <w:szCs w:val="28"/>
        </w:rPr>
        <w:t>电线电缆及安装材料。</w:t>
      </w:r>
    </w:p>
    <w:p w:rsidR="007B1D2A" w:rsidRDefault="00154817">
      <w:pPr>
        <w:spacing w:line="500" w:lineRule="exact"/>
        <w:jc w:val="left"/>
        <w:rPr>
          <w:rFonts w:ascii="微软雅黑" w:eastAsia="微软雅黑" w:hAnsi="微软雅黑" w:cs="Times New Roman"/>
          <w:b/>
          <w:bCs/>
          <w:sz w:val="28"/>
          <w:szCs w:val="24"/>
        </w:rPr>
      </w:pPr>
      <w:r>
        <w:rPr>
          <w:rFonts w:ascii="微软雅黑" w:eastAsia="微软雅黑" w:hAnsi="微软雅黑" w:cs="Times New Roman" w:hint="eastAsia"/>
          <w:b/>
          <w:bCs/>
          <w:sz w:val="28"/>
          <w:szCs w:val="24"/>
        </w:rPr>
        <w:t>七、设备安全：</w:t>
      </w:r>
    </w:p>
    <w:p w:rsidR="007B1D2A" w:rsidRDefault="006A71D2" w:rsidP="00173FE6">
      <w:pPr>
        <w:spacing w:line="500" w:lineRule="exact"/>
        <w:ind w:leftChars="10" w:left="301" w:hangingChars="100" w:hanging="280"/>
        <w:rPr>
          <w:rFonts w:ascii="微软雅黑" w:eastAsia="微软雅黑" w:hAnsi="微软雅黑"/>
          <w:color w:val="FF0000"/>
          <w:sz w:val="28"/>
          <w:szCs w:val="28"/>
        </w:rPr>
      </w:pPr>
      <w:r>
        <w:rPr>
          <w:rFonts w:ascii="微软雅黑" w:eastAsia="微软雅黑" w:hAnsi="微软雅黑"/>
          <w:color w:val="FF0000"/>
          <w:sz w:val="28"/>
          <w:szCs w:val="28"/>
        </w:rPr>
        <w:t>1</w:t>
      </w:r>
      <w:r w:rsidR="00154817" w:rsidRPr="00E342A1">
        <w:rPr>
          <w:rFonts w:ascii="微软雅黑" w:eastAsia="微软雅黑" w:hAnsi="微软雅黑" w:hint="eastAsia"/>
          <w:color w:val="FF0000"/>
          <w:sz w:val="28"/>
          <w:szCs w:val="28"/>
        </w:rPr>
        <w:t>、遥控器+手操器：设置起动、停止、急停等按钮、开关，设置起升、大车、小车主令控制器，电源指示灯。</w:t>
      </w:r>
    </w:p>
    <w:p w:rsidR="007B1D2A" w:rsidRDefault="006A71D2" w:rsidP="00173FE6">
      <w:pPr>
        <w:spacing w:line="500" w:lineRule="exact"/>
        <w:ind w:leftChars="30" w:left="460"/>
        <w:rPr>
          <w:rFonts w:ascii="微软雅黑" w:eastAsia="微软雅黑" w:hAnsi="微软雅黑"/>
          <w:sz w:val="28"/>
          <w:szCs w:val="28"/>
        </w:rPr>
      </w:pPr>
      <w:r>
        <w:rPr>
          <w:rFonts w:ascii="微软雅黑" w:eastAsia="微软雅黑" w:hAnsi="微软雅黑"/>
          <w:sz w:val="28"/>
          <w:szCs w:val="28"/>
        </w:rPr>
        <w:t>2</w:t>
      </w:r>
      <w:r w:rsidR="00154817">
        <w:rPr>
          <w:rFonts w:ascii="微软雅黑" w:eastAsia="微软雅黑" w:hAnsi="微软雅黑" w:hint="eastAsia"/>
          <w:sz w:val="28"/>
          <w:szCs w:val="28"/>
        </w:rPr>
        <w:t>、保护与联锁：</w:t>
      </w:r>
    </w:p>
    <w:p w:rsidR="007B1D2A" w:rsidRPr="001D6BBE" w:rsidRDefault="00154817" w:rsidP="001D6BBE">
      <w:pPr>
        <w:pStyle w:val="a8"/>
        <w:widowControl w:val="0"/>
        <w:numPr>
          <w:ilvl w:val="0"/>
          <w:numId w:val="10"/>
        </w:numPr>
        <w:spacing w:line="500" w:lineRule="exact"/>
        <w:ind w:firstLineChars="0"/>
        <w:rPr>
          <w:rFonts w:ascii="微软雅黑" w:eastAsia="微软雅黑" w:hAnsi="微软雅黑"/>
          <w:sz w:val="28"/>
          <w:szCs w:val="28"/>
        </w:rPr>
      </w:pPr>
      <w:r w:rsidRPr="001D6BBE">
        <w:rPr>
          <w:rFonts w:ascii="微软雅黑" w:eastAsia="微软雅黑" w:hAnsi="微软雅黑" w:hint="eastAsia"/>
          <w:sz w:val="28"/>
          <w:szCs w:val="28"/>
        </w:rPr>
        <w:t>设有急停按钮，以便发生事故时紧急停车。</w:t>
      </w:r>
    </w:p>
    <w:p w:rsidR="00173FE6" w:rsidRPr="001D6BBE" w:rsidRDefault="00173FE6" w:rsidP="001D6BBE">
      <w:pPr>
        <w:pStyle w:val="a8"/>
        <w:widowControl w:val="0"/>
        <w:numPr>
          <w:ilvl w:val="0"/>
          <w:numId w:val="10"/>
        </w:numPr>
        <w:spacing w:line="500" w:lineRule="exact"/>
        <w:ind w:firstLineChars="0"/>
        <w:rPr>
          <w:rFonts w:ascii="微软雅黑" w:eastAsia="微软雅黑" w:hAnsi="微软雅黑"/>
          <w:sz w:val="28"/>
          <w:szCs w:val="28"/>
        </w:rPr>
      </w:pPr>
      <w:r w:rsidRPr="001D6BBE">
        <w:rPr>
          <w:rFonts w:ascii="微软雅黑" w:eastAsia="微软雅黑" w:hAnsi="微软雅黑"/>
          <w:sz w:val="28"/>
          <w:szCs w:val="28"/>
        </w:rPr>
        <w:t>起升机构设四级凸轮限位保护器；主起升装置均配有超载限制器，</w:t>
      </w:r>
      <w:r w:rsidRPr="001D6BBE">
        <w:rPr>
          <w:rFonts w:ascii="微软雅黑" w:eastAsia="微软雅黑" w:hAnsi="微软雅黑"/>
          <w:sz w:val="28"/>
          <w:szCs w:val="28"/>
        </w:rPr>
        <w:lastRenderedPageBreak/>
        <w:t>能够实现超载保护和声光报警；当载荷达到90%额定载荷时，发出提示性报警信号，达到105%额定载荷时，起升机构停止上升，只能下降。</w:t>
      </w:r>
    </w:p>
    <w:p w:rsidR="007B1D2A" w:rsidRPr="001D6BBE" w:rsidRDefault="00154817" w:rsidP="001D6BBE">
      <w:pPr>
        <w:pStyle w:val="a8"/>
        <w:widowControl w:val="0"/>
        <w:numPr>
          <w:ilvl w:val="0"/>
          <w:numId w:val="10"/>
        </w:numPr>
        <w:spacing w:line="500" w:lineRule="exact"/>
        <w:ind w:firstLineChars="0"/>
        <w:rPr>
          <w:rFonts w:ascii="微软雅黑" w:eastAsia="微软雅黑" w:hAnsi="微软雅黑"/>
          <w:sz w:val="28"/>
          <w:szCs w:val="28"/>
        </w:rPr>
      </w:pPr>
      <w:r w:rsidRPr="001D6BBE">
        <w:rPr>
          <w:rFonts w:ascii="微软雅黑" w:eastAsia="微软雅黑" w:hAnsi="微软雅黑" w:hint="eastAsia"/>
          <w:sz w:val="28"/>
          <w:szCs w:val="28"/>
        </w:rPr>
        <w:t>运行机构设停止限位；当大、小车运行到极限位置时，该机构只能反方向运行。</w:t>
      </w:r>
    </w:p>
    <w:p w:rsidR="007B1D2A" w:rsidRDefault="006A71D2">
      <w:pPr>
        <w:spacing w:line="500" w:lineRule="exact"/>
        <w:ind w:left="0" w:firstLine="0"/>
        <w:rPr>
          <w:rFonts w:ascii="微软雅黑" w:eastAsia="微软雅黑" w:hAnsi="微软雅黑" w:cs="Arial"/>
          <w:b/>
          <w:bCs/>
          <w:sz w:val="28"/>
          <w:szCs w:val="28"/>
        </w:rPr>
      </w:pPr>
      <w:r>
        <w:rPr>
          <w:rFonts w:ascii="微软雅黑" w:eastAsia="微软雅黑" w:hAnsi="微软雅黑" w:cs="Arial" w:hint="eastAsia"/>
          <w:b/>
          <w:bCs/>
          <w:sz w:val="28"/>
          <w:szCs w:val="28"/>
        </w:rPr>
        <w:t>八</w:t>
      </w:r>
      <w:r w:rsidR="00154817">
        <w:rPr>
          <w:rFonts w:ascii="微软雅黑" w:eastAsia="微软雅黑" w:hAnsi="微软雅黑" w:cs="Arial" w:hint="eastAsia"/>
          <w:b/>
          <w:bCs/>
          <w:sz w:val="28"/>
          <w:szCs w:val="28"/>
        </w:rPr>
        <w:t>、技术资料及证书：</w:t>
      </w:r>
    </w:p>
    <w:p w:rsidR="007B1D2A" w:rsidRDefault="00154817">
      <w:pPr>
        <w:spacing w:line="500" w:lineRule="exact"/>
        <w:ind w:rightChars="50" w:right="105"/>
        <w:jc w:val="left"/>
        <w:rPr>
          <w:rFonts w:ascii="微软雅黑" w:eastAsia="微软雅黑" w:hAnsi="微软雅黑"/>
          <w:sz w:val="28"/>
          <w:szCs w:val="28"/>
        </w:rPr>
      </w:pPr>
      <w:r>
        <w:rPr>
          <w:rFonts w:ascii="微软雅黑" w:eastAsia="微软雅黑" w:hAnsi="微软雅黑"/>
          <w:sz w:val="28"/>
          <w:szCs w:val="28"/>
        </w:rPr>
        <w:t>1</w:t>
      </w:r>
      <w:r>
        <w:rPr>
          <w:rFonts w:ascii="微软雅黑" w:eastAsia="微软雅黑" w:hAnsi="微软雅黑" w:hint="eastAsia"/>
          <w:sz w:val="28"/>
          <w:szCs w:val="28"/>
        </w:rPr>
        <w:t>、整机装配图及各部件装配图。</w:t>
      </w:r>
    </w:p>
    <w:p w:rsidR="007B1D2A" w:rsidRDefault="00154817">
      <w:pPr>
        <w:spacing w:line="500" w:lineRule="exact"/>
        <w:ind w:rightChars="50" w:right="105"/>
        <w:jc w:val="left"/>
        <w:rPr>
          <w:rFonts w:ascii="微软雅黑" w:eastAsia="微软雅黑" w:hAnsi="微软雅黑"/>
          <w:sz w:val="28"/>
          <w:szCs w:val="28"/>
        </w:rPr>
      </w:pPr>
      <w:r>
        <w:rPr>
          <w:rFonts w:ascii="微软雅黑" w:eastAsia="微软雅黑" w:hAnsi="微软雅黑"/>
          <w:sz w:val="28"/>
          <w:szCs w:val="28"/>
        </w:rPr>
        <w:t>2</w:t>
      </w:r>
      <w:r>
        <w:rPr>
          <w:rFonts w:ascii="微软雅黑" w:eastAsia="微软雅黑" w:hAnsi="微软雅黑" w:hint="eastAsia"/>
          <w:sz w:val="28"/>
          <w:szCs w:val="28"/>
        </w:rPr>
        <w:t>、设备操作说明书。</w:t>
      </w:r>
    </w:p>
    <w:p w:rsidR="007B1D2A" w:rsidRDefault="00154817">
      <w:pPr>
        <w:spacing w:line="500" w:lineRule="exact"/>
        <w:ind w:rightChars="50" w:right="105"/>
        <w:jc w:val="left"/>
        <w:rPr>
          <w:rFonts w:ascii="微软雅黑" w:eastAsia="微软雅黑" w:hAnsi="微软雅黑"/>
          <w:sz w:val="28"/>
          <w:szCs w:val="28"/>
        </w:rPr>
      </w:pPr>
      <w:r>
        <w:rPr>
          <w:rFonts w:ascii="微软雅黑" w:eastAsia="微软雅黑" w:hAnsi="微软雅黑"/>
          <w:sz w:val="28"/>
          <w:szCs w:val="28"/>
        </w:rPr>
        <w:t>3</w:t>
      </w:r>
      <w:r>
        <w:rPr>
          <w:rFonts w:ascii="微软雅黑" w:eastAsia="微软雅黑" w:hAnsi="微软雅黑" w:hint="eastAsia"/>
          <w:sz w:val="28"/>
          <w:szCs w:val="28"/>
        </w:rPr>
        <w:t>、设备维修、保养手册。</w:t>
      </w:r>
    </w:p>
    <w:p w:rsidR="007B1D2A" w:rsidRDefault="00154817">
      <w:pPr>
        <w:spacing w:line="500" w:lineRule="exact"/>
        <w:ind w:rightChars="50" w:right="105"/>
        <w:jc w:val="left"/>
        <w:rPr>
          <w:rFonts w:ascii="微软雅黑" w:eastAsia="微软雅黑" w:hAnsi="微软雅黑"/>
          <w:sz w:val="28"/>
          <w:szCs w:val="28"/>
        </w:rPr>
      </w:pPr>
      <w:r>
        <w:rPr>
          <w:rFonts w:ascii="微软雅黑" w:eastAsia="微软雅黑" w:hAnsi="微软雅黑"/>
          <w:sz w:val="28"/>
          <w:szCs w:val="28"/>
        </w:rPr>
        <w:t>4</w:t>
      </w:r>
      <w:r>
        <w:rPr>
          <w:rFonts w:ascii="微软雅黑" w:eastAsia="微软雅黑" w:hAnsi="微软雅黑" w:hint="eastAsia"/>
          <w:sz w:val="28"/>
          <w:szCs w:val="28"/>
        </w:rPr>
        <w:t>、电气原理图、布线图、电气元件表。</w:t>
      </w:r>
    </w:p>
    <w:p w:rsidR="007B1D2A" w:rsidRDefault="00154817">
      <w:pPr>
        <w:spacing w:line="500" w:lineRule="exact"/>
        <w:ind w:rightChars="50" w:right="105"/>
        <w:jc w:val="left"/>
        <w:rPr>
          <w:rFonts w:ascii="微软雅黑" w:eastAsia="微软雅黑" w:hAnsi="微软雅黑"/>
          <w:sz w:val="28"/>
          <w:szCs w:val="28"/>
        </w:rPr>
      </w:pPr>
      <w:r>
        <w:rPr>
          <w:rFonts w:ascii="微软雅黑" w:eastAsia="微软雅黑" w:hAnsi="微软雅黑"/>
          <w:sz w:val="28"/>
          <w:szCs w:val="28"/>
        </w:rPr>
        <w:t>5</w:t>
      </w:r>
      <w:r>
        <w:rPr>
          <w:rFonts w:ascii="微软雅黑" w:eastAsia="微软雅黑" w:hAnsi="微软雅黑" w:hint="eastAsia"/>
          <w:sz w:val="28"/>
          <w:szCs w:val="28"/>
        </w:rPr>
        <w:t>、产品质量证明书、合格证。</w:t>
      </w:r>
    </w:p>
    <w:p w:rsidR="007B1D2A" w:rsidRDefault="00154817">
      <w:pPr>
        <w:spacing w:line="500" w:lineRule="exact"/>
        <w:ind w:rightChars="50" w:right="105"/>
        <w:jc w:val="left"/>
        <w:rPr>
          <w:rFonts w:ascii="微软雅黑" w:eastAsia="微软雅黑" w:hAnsi="微软雅黑"/>
          <w:sz w:val="28"/>
          <w:szCs w:val="28"/>
        </w:rPr>
      </w:pPr>
      <w:r>
        <w:rPr>
          <w:rFonts w:ascii="微软雅黑" w:eastAsia="微软雅黑" w:hAnsi="微软雅黑" w:hint="eastAsia"/>
          <w:sz w:val="28"/>
          <w:szCs w:val="28"/>
        </w:rPr>
        <w:t>6、起重机械安全技术监督检验合格证书。</w:t>
      </w:r>
    </w:p>
    <w:p w:rsidR="007B1D2A" w:rsidRDefault="00154817">
      <w:pPr>
        <w:spacing w:line="500" w:lineRule="exact"/>
        <w:ind w:left="280" w:hangingChars="100" w:hanging="280"/>
        <w:rPr>
          <w:rFonts w:ascii="微软雅黑" w:eastAsia="微软雅黑" w:hAnsi="微软雅黑"/>
          <w:sz w:val="28"/>
          <w:szCs w:val="28"/>
        </w:rPr>
      </w:pPr>
      <w:r>
        <w:rPr>
          <w:rFonts w:ascii="微软雅黑" w:eastAsia="微软雅黑" w:hAnsi="微软雅黑"/>
          <w:sz w:val="28"/>
          <w:szCs w:val="28"/>
        </w:rPr>
        <w:t>7</w:t>
      </w:r>
      <w:r>
        <w:rPr>
          <w:rFonts w:ascii="微软雅黑" w:eastAsia="微软雅黑" w:hAnsi="微软雅黑" w:hint="eastAsia"/>
          <w:sz w:val="28"/>
          <w:szCs w:val="28"/>
        </w:rPr>
        <w:t>、</w:t>
      </w:r>
      <w:r>
        <w:rPr>
          <w:rFonts w:ascii="微软雅黑" w:eastAsia="微软雅黑" w:hAnsi="微软雅黑" w:hint="eastAsia"/>
          <w:color w:val="FF0000"/>
          <w:sz w:val="28"/>
          <w:szCs w:val="28"/>
        </w:rPr>
        <w:t>提供主要设备、部件详细清单（外购部件名称、编号、品牌、供应厂家），以及易损件清单（包括使用周期），该清单合同签订前提供给甲方。</w:t>
      </w:r>
    </w:p>
    <w:p w:rsidR="007B1D2A" w:rsidRDefault="00154817">
      <w:pPr>
        <w:tabs>
          <w:tab w:val="left" w:pos="709"/>
        </w:tabs>
        <w:overflowPunct w:val="0"/>
        <w:autoSpaceDE w:val="0"/>
        <w:autoSpaceDN w:val="0"/>
        <w:spacing w:line="500" w:lineRule="exact"/>
        <w:ind w:left="560" w:hangingChars="200" w:hanging="560"/>
        <w:rPr>
          <w:rFonts w:ascii="微软雅黑" w:eastAsia="微软雅黑" w:hAnsi="微软雅黑"/>
          <w:sz w:val="28"/>
          <w:szCs w:val="28"/>
        </w:rPr>
      </w:pPr>
      <w:r>
        <w:rPr>
          <w:rFonts w:ascii="微软雅黑" w:eastAsia="微软雅黑" w:hAnsi="微软雅黑"/>
          <w:sz w:val="28"/>
          <w:szCs w:val="28"/>
        </w:rPr>
        <w:t>8</w:t>
      </w:r>
      <w:r>
        <w:rPr>
          <w:rFonts w:ascii="微软雅黑" w:eastAsia="微软雅黑" w:hAnsi="微软雅黑" w:hint="eastAsia"/>
          <w:sz w:val="28"/>
          <w:szCs w:val="28"/>
        </w:rPr>
        <w:t>、提供设备装箱单，制造及认证标准，产品合格证等资料（</w:t>
      </w:r>
      <w:r>
        <w:rPr>
          <w:rFonts w:ascii="微软雅黑" w:eastAsia="微软雅黑" w:hAnsi="微软雅黑" w:hint="eastAsia"/>
          <w:color w:val="FF0000"/>
          <w:sz w:val="28"/>
          <w:szCs w:val="28"/>
        </w:rPr>
        <w:t>发货时提供</w:t>
      </w:r>
      <w:r>
        <w:rPr>
          <w:rFonts w:ascii="微软雅黑" w:eastAsia="微软雅黑" w:hAnsi="微软雅黑" w:hint="eastAsia"/>
          <w:sz w:val="28"/>
          <w:szCs w:val="28"/>
        </w:rPr>
        <w:t>）。</w:t>
      </w:r>
    </w:p>
    <w:p w:rsidR="007B1D2A" w:rsidRDefault="00154817">
      <w:pPr>
        <w:spacing w:line="500" w:lineRule="exact"/>
        <w:rPr>
          <w:rFonts w:ascii="微软雅黑" w:eastAsia="微软雅黑" w:hAnsi="微软雅黑"/>
          <w:sz w:val="28"/>
          <w:szCs w:val="28"/>
        </w:rPr>
      </w:pPr>
      <w:r>
        <w:rPr>
          <w:rFonts w:ascii="微软雅黑" w:eastAsia="微软雅黑" w:hAnsi="微软雅黑"/>
          <w:sz w:val="28"/>
          <w:szCs w:val="28"/>
        </w:rPr>
        <w:t>9</w:t>
      </w:r>
      <w:r>
        <w:rPr>
          <w:rFonts w:ascii="微软雅黑" w:eastAsia="微软雅黑" w:hAnsi="微软雅黑" w:hint="eastAsia"/>
          <w:sz w:val="28"/>
          <w:szCs w:val="28"/>
        </w:rPr>
        <w:t>、各项资料均为一式三套（</w:t>
      </w:r>
      <w:r>
        <w:rPr>
          <w:rFonts w:ascii="微软雅黑" w:eastAsia="微软雅黑" w:hAnsi="微软雅黑" w:hint="eastAsia"/>
          <w:color w:val="FF0000"/>
          <w:sz w:val="28"/>
          <w:szCs w:val="28"/>
        </w:rPr>
        <w:t>电子版一份</w:t>
      </w:r>
      <w:r>
        <w:rPr>
          <w:rFonts w:ascii="微软雅黑" w:eastAsia="微软雅黑" w:hAnsi="微软雅黑" w:hint="eastAsia"/>
          <w:sz w:val="28"/>
          <w:szCs w:val="28"/>
        </w:rPr>
        <w:t>），与设备一同交货。</w:t>
      </w:r>
    </w:p>
    <w:p w:rsidR="007B1D2A" w:rsidRDefault="006A71D2">
      <w:pPr>
        <w:spacing w:line="500" w:lineRule="exact"/>
        <w:ind w:left="0" w:firstLine="0"/>
        <w:rPr>
          <w:rFonts w:ascii="微软雅黑" w:eastAsia="微软雅黑" w:hAnsi="微软雅黑" w:cs="Arial"/>
          <w:b/>
          <w:bCs/>
          <w:sz w:val="28"/>
          <w:szCs w:val="28"/>
        </w:rPr>
      </w:pPr>
      <w:r>
        <w:rPr>
          <w:rFonts w:ascii="微软雅黑" w:eastAsia="微软雅黑" w:hAnsi="微软雅黑" w:cs="Arial" w:hint="eastAsia"/>
          <w:b/>
          <w:bCs/>
          <w:sz w:val="28"/>
          <w:szCs w:val="28"/>
        </w:rPr>
        <w:t>九</w:t>
      </w:r>
      <w:r w:rsidR="00154817">
        <w:rPr>
          <w:rFonts w:ascii="微软雅黑" w:eastAsia="微软雅黑" w:hAnsi="微软雅黑" w:cs="Arial" w:hint="eastAsia"/>
          <w:b/>
          <w:bCs/>
          <w:sz w:val="28"/>
          <w:szCs w:val="28"/>
        </w:rPr>
        <w:t>、安装及调试：</w:t>
      </w:r>
    </w:p>
    <w:p w:rsidR="007B1D2A" w:rsidRDefault="00154817">
      <w:pPr>
        <w:spacing w:line="500" w:lineRule="exact"/>
        <w:ind w:left="280" w:hangingChars="100" w:hanging="280"/>
        <w:rPr>
          <w:rFonts w:ascii="微软雅黑" w:eastAsia="微软雅黑" w:hAnsi="微软雅黑" w:cs="Times New Roman"/>
          <w:sz w:val="28"/>
          <w:szCs w:val="28"/>
        </w:rPr>
      </w:pPr>
      <w:r>
        <w:rPr>
          <w:rFonts w:ascii="微软雅黑" w:eastAsia="微软雅黑" w:hAnsi="微软雅黑" w:cs="Times New Roman"/>
          <w:sz w:val="28"/>
          <w:szCs w:val="28"/>
        </w:rPr>
        <w:t>1</w:t>
      </w:r>
      <w:r>
        <w:rPr>
          <w:rFonts w:ascii="微软雅黑" w:eastAsia="微软雅黑" w:hAnsi="微软雅黑" w:cs="Times New Roman" w:hint="eastAsia"/>
          <w:sz w:val="28"/>
          <w:szCs w:val="28"/>
        </w:rPr>
        <w:t>、乙方负责起重机的设计、制造、运输、安装、调试；包括现场安装所需所有材料，以及安全附件等。</w:t>
      </w:r>
    </w:p>
    <w:p w:rsidR="007B1D2A" w:rsidRDefault="00154817">
      <w:pPr>
        <w:spacing w:line="500" w:lineRule="exact"/>
        <w:rPr>
          <w:rFonts w:ascii="微软雅黑" w:eastAsia="微软雅黑" w:hAnsi="微软雅黑" w:cs="Times New Roman"/>
          <w:sz w:val="28"/>
          <w:szCs w:val="28"/>
        </w:rPr>
      </w:pPr>
      <w:r>
        <w:rPr>
          <w:rFonts w:ascii="微软雅黑" w:eastAsia="微软雅黑" w:hAnsi="微软雅黑" w:cs="Times New Roman" w:hint="eastAsia"/>
          <w:sz w:val="28"/>
          <w:szCs w:val="28"/>
        </w:rPr>
        <w:t>2、按照欧式起重机设计安装标准施工。</w:t>
      </w:r>
    </w:p>
    <w:p w:rsidR="007B1D2A" w:rsidRDefault="00154817">
      <w:pPr>
        <w:spacing w:line="500" w:lineRule="exact"/>
        <w:ind w:left="280" w:hangingChars="100" w:hanging="280"/>
        <w:rPr>
          <w:rFonts w:ascii="微软雅黑" w:eastAsia="微软雅黑" w:hAnsi="微软雅黑" w:cs="Times New Roman"/>
          <w:sz w:val="28"/>
          <w:szCs w:val="28"/>
        </w:rPr>
      </w:pPr>
      <w:r>
        <w:rPr>
          <w:rFonts w:ascii="微软雅黑" w:eastAsia="微软雅黑" w:hAnsi="微软雅黑" w:cs="Times New Roman"/>
          <w:sz w:val="28"/>
          <w:szCs w:val="28"/>
        </w:rPr>
        <w:t>3</w:t>
      </w:r>
      <w:r>
        <w:rPr>
          <w:rFonts w:ascii="微软雅黑" w:eastAsia="微软雅黑" w:hAnsi="微软雅黑" w:cs="Times New Roman" w:hint="eastAsia"/>
          <w:sz w:val="28"/>
          <w:szCs w:val="28"/>
        </w:rPr>
        <w:t>、轨道实际中心线与安装基准线的重合度允许偏差3mm；轨距允许偏差±5mm；轨道纵向倾斜度允许偏差L/1500mm，全行程允许偏差10mm；两侧轨道相对标高允许偏差10mm；轨道接头处上、左、右三面偏差1mm；伸缩缝间隙允许偏差±1mm；小车轨</w:t>
      </w:r>
      <w:r>
        <w:rPr>
          <w:rFonts w:ascii="微软雅黑" w:eastAsia="微软雅黑" w:hAnsi="微软雅黑" w:cs="Times New Roman" w:hint="eastAsia"/>
          <w:sz w:val="28"/>
          <w:szCs w:val="28"/>
        </w:rPr>
        <w:lastRenderedPageBreak/>
        <w:t>距允许偏差±2mm；车轮与道轨必须接触良好，安装后车轮轮缘内侧与轨道翼缘间的间隙&gt;3-5mm</w:t>
      </w:r>
    </w:p>
    <w:p w:rsidR="00303992" w:rsidRPr="00173FE6" w:rsidRDefault="00154817">
      <w:pPr>
        <w:spacing w:line="500" w:lineRule="exact"/>
        <w:ind w:left="280" w:hangingChars="100" w:hanging="280"/>
        <w:rPr>
          <w:rFonts w:ascii="微软雅黑" w:eastAsia="微软雅黑" w:hAnsi="微软雅黑" w:cs="Times New Roman"/>
          <w:sz w:val="28"/>
          <w:szCs w:val="28"/>
        </w:rPr>
      </w:pPr>
      <w:r w:rsidRPr="00173FE6">
        <w:rPr>
          <w:rFonts w:ascii="微软雅黑" w:eastAsia="微软雅黑" w:hAnsi="微软雅黑" w:cs="Times New Roman"/>
          <w:sz w:val="28"/>
          <w:szCs w:val="28"/>
        </w:rPr>
        <w:t>4</w:t>
      </w:r>
      <w:r w:rsidRPr="00173FE6">
        <w:rPr>
          <w:rFonts w:ascii="微软雅黑" w:eastAsia="微软雅黑" w:hAnsi="微软雅黑" w:cs="Times New Roman" w:hint="eastAsia"/>
          <w:sz w:val="28"/>
          <w:szCs w:val="28"/>
        </w:rPr>
        <w:t>、滑触线安装：</w:t>
      </w:r>
    </w:p>
    <w:p w:rsidR="006A71D2" w:rsidRPr="008C3EFD" w:rsidRDefault="00303992" w:rsidP="008C3EFD">
      <w:pPr>
        <w:pStyle w:val="a8"/>
        <w:numPr>
          <w:ilvl w:val="0"/>
          <w:numId w:val="11"/>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hint="eastAsia"/>
          <w:sz w:val="28"/>
          <w:szCs w:val="28"/>
        </w:rPr>
        <w:t>滑线控制箱由乙方提供，控制箱内安装主控制断路器一只，便于接触器黏连时紧急断电处置，安装位置方便断电操作</w:t>
      </w:r>
      <w:r w:rsidR="006A71D2" w:rsidRPr="008C3EFD">
        <w:rPr>
          <w:rFonts w:ascii="微软雅黑" w:eastAsia="微软雅黑" w:hAnsi="微软雅黑" w:cs="Times New Roman" w:hint="eastAsia"/>
          <w:sz w:val="28"/>
          <w:szCs w:val="28"/>
        </w:rPr>
        <w:t>。</w:t>
      </w:r>
    </w:p>
    <w:p w:rsidR="00303992" w:rsidRPr="008C3EFD" w:rsidRDefault="00154817" w:rsidP="008C3EFD">
      <w:pPr>
        <w:pStyle w:val="a8"/>
        <w:numPr>
          <w:ilvl w:val="0"/>
          <w:numId w:val="11"/>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hint="eastAsia"/>
          <w:sz w:val="28"/>
          <w:szCs w:val="28"/>
        </w:rPr>
        <w:t>滑线支架安装应平正牢固，并应在同一水平面或垂直面；绝缘件表面应清洁、绝缘性能</w:t>
      </w:r>
      <w:r w:rsidR="00303992" w:rsidRPr="008C3EFD">
        <w:rPr>
          <w:rFonts w:ascii="微软雅黑" w:eastAsia="微软雅黑" w:hAnsi="微软雅黑" w:cs="Times New Roman" w:hint="eastAsia"/>
          <w:sz w:val="28"/>
          <w:szCs w:val="28"/>
        </w:rPr>
        <w:t>应良好；滑线安装应平直，固定在支架上应能伸缩；滑线应设安全标志。</w:t>
      </w:r>
    </w:p>
    <w:p w:rsidR="00303992" w:rsidRPr="008C3EFD" w:rsidRDefault="00154817" w:rsidP="008C3EFD">
      <w:pPr>
        <w:pStyle w:val="a8"/>
        <w:numPr>
          <w:ilvl w:val="0"/>
          <w:numId w:val="11"/>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hint="eastAsia"/>
          <w:sz w:val="28"/>
          <w:szCs w:val="28"/>
        </w:rPr>
        <w:t>滑线非接触</w:t>
      </w:r>
      <w:r w:rsidR="00303992" w:rsidRPr="008C3EFD">
        <w:rPr>
          <w:rFonts w:ascii="微软雅黑" w:eastAsia="微软雅黑" w:hAnsi="微软雅黑" w:cs="Times New Roman" w:hint="eastAsia"/>
          <w:sz w:val="28"/>
          <w:szCs w:val="28"/>
        </w:rPr>
        <w:t>面上涂</w:t>
      </w:r>
      <w:r w:rsidR="00832EE4" w:rsidRPr="008C3EFD">
        <w:rPr>
          <w:rFonts w:ascii="微软雅黑" w:eastAsia="微软雅黑" w:hAnsi="微软雅黑" w:cs="Times New Roman" w:hint="eastAsia"/>
          <w:sz w:val="28"/>
          <w:szCs w:val="28"/>
        </w:rPr>
        <w:t>橘</w:t>
      </w:r>
      <w:r w:rsidR="00303992" w:rsidRPr="008C3EFD">
        <w:rPr>
          <w:rFonts w:ascii="微软雅黑" w:eastAsia="微软雅黑" w:hAnsi="微软雅黑" w:cs="Times New Roman" w:hint="eastAsia"/>
          <w:sz w:val="28"/>
          <w:szCs w:val="28"/>
        </w:rPr>
        <w:t>红色油漆，并在适当的位置装设安全标志，或相线带电的指示灯。</w:t>
      </w:r>
    </w:p>
    <w:p w:rsidR="00303992" w:rsidRPr="008C3EFD" w:rsidRDefault="00303992" w:rsidP="008C3EFD">
      <w:pPr>
        <w:pStyle w:val="a8"/>
        <w:numPr>
          <w:ilvl w:val="0"/>
          <w:numId w:val="11"/>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hint="eastAsia"/>
          <w:sz w:val="28"/>
          <w:szCs w:val="28"/>
        </w:rPr>
        <w:t>小车电缆导电装置安装符合规范要求。</w:t>
      </w:r>
    </w:p>
    <w:p w:rsidR="00303992" w:rsidRPr="008C3EFD" w:rsidRDefault="00154817" w:rsidP="008C3EFD">
      <w:pPr>
        <w:pStyle w:val="a8"/>
        <w:numPr>
          <w:ilvl w:val="0"/>
          <w:numId w:val="11"/>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hint="eastAsia"/>
          <w:sz w:val="28"/>
          <w:szCs w:val="28"/>
        </w:rPr>
        <w:t>起重轨道应有可靠的接地，应按FEM50169-92《电气装置安装工程接地装置施工及验收规范》进行，接地装置按设计规定选用，起重机接地电阻均不得大于4</w:t>
      </w:r>
      <w:r w:rsidR="00303992" w:rsidRPr="008C3EFD">
        <w:rPr>
          <w:rFonts w:ascii="微软雅黑" w:eastAsia="微软雅黑" w:hAnsi="微软雅黑" w:cs="Times New Roman" w:hint="eastAsia"/>
          <w:sz w:val="28"/>
          <w:szCs w:val="28"/>
        </w:rPr>
        <w:t>欧姆。</w:t>
      </w:r>
    </w:p>
    <w:p w:rsidR="007B1D2A" w:rsidRPr="008C3EFD" w:rsidRDefault="00154817" w:rsidP="008C3EFD">
      <w:pPr>
        <w:pStyle w:val="a8"/>
        <w:numPr>
          <w:ilvl w:val="0"/>
          <w:numId w:val="11"/>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hint="eastAsia"/>
          <w:sz w:val="28"/>
          <w:szCs w:val="28"/>
        </w:rPr>
        <w:t>电气安装完毕进行全面的检查试验。</w:t>
      </w:r>
    </w:p>
    <w:p w:rsidR="00303992" w:rsidRPr="00173FE6" w:rsidRDefault="00154817">
      <w:pPr>
        <w:spacing w:line="500" w:lineRule="exact"/>
        <w:ind w:left="280" w:hangingChars="100" w:hanging="280"/>
        <w:rPr>
          <w:rFonts w:ascii="微软雅黑" w:eastAsia="微软雅黑" w:hAnsi="微软雅黑" w:cs="Times New Roman"/>
          <w:sz w:val="28"/>
          <w:szCs w:val="28"/>
        </w:rPr>
      </w:pPr>
      <w:r w:rsidRPr="00173FE6">
        <w:rPr>
          <w:rFonts w:ascii="微软雅黑" w:eastAsia="微软雅黑" w:hAnsi="微软雅黑" w:cs="Times New Roman"/>
          <w:sz w:val="28"/>
          <w:szCs w:val="28"/>
        </w:rPr>
        <w:t>5</w:t>
      </w:r>
      <w:r w:rsidRPr="00173FE6">
        <w:rPr>
          <w:rFonts w:ascii="微软雅黑" w:eastAsia="微软雅黑" w:hAnsi="微软雅黑" w:cs="Times New Roman" w:hint="eastAsia"/>
          <w:sz w:val="28"/>
          <w:szCs w:val="28"/>
        </w:rPr>
        <w:t>、起重机的安装：</w:t>
      </w:r>
    </w:p>
    <w:p w:rsidR="00303992" w:rsidRPr="008C3EFD" w:rsidRDefault="00154817" w:rsidP="008C3EFD">
      <w:pPr>
        <w:pStyle w:val="a8"/>
        <w:numPr>
          <w:ilvl w:val="0"/>
          <w:numId w:val="12"/>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hint="eastAsia"/>
          <w:sz w:val="28"/>
          <w:szCs w:val="28"/>
        </w:rPr>
        <w:t>桥架组装，</w:t>
      </w:r>
      <w:r w:rsidRPr="008C3EFD">
        <w:rPr>
          <w:rFonts w:ascii="微软雅黑" w:eastAsia="微软雅黑" w:hAnsi="微软雅黑" w:cs="Times New Roman"/>
          <w:sz w:val="28"/>
          <w:szCs w:val="28"/>
        </w:rPr>
        <w:t>保证大车行走的四个车轮底部在同一个水平面上</w:t>
      </w:r>
      <w:r w:rsidRPr="008C3EFD">
        <w:rPr>
          <w:rFonts w:ascii="微软雅黑" w:eastAsia="微软雅黑" w:hAnsi="微软雅黑" w:cs="Times New Roman" w:hint="eastAsia"/>
          <w:sz w:val="28"/>
          <w:szCs w:val="28"/>
        </w:rPr>
        <w:t>，组装螺栓要紧固牢靠；</w:t>
      </w:r>
      <w:r w:rsidRPr="008C3EFD">
        <w:rPr>
          <w:rFonts w:ascii="微软雅黑" w:eastAsia="微软雅黑" w:hAnsi="微软雅黑" w:cs="Times New Roman"/>
          <w:sz w:val="28"/>
          <w:szCs w:val="28"/>
        </w:rPr>
        <w:t>桥架组装前后</w:t>
      </w:r>
      <w:r w:rsidRPr="008C3EFD">
        <w:rPr>
          <w:rFonts w:ascii="微软雅黑" w:eastAsia="微软雅黑" w:hAnsi="微软雅黑" w:cs="Times New Roman" w:hint="eastAsia"/>
          <w:sz w:val="28"/>
          <w:szCs w:val="28"/>
        </w:rPr>
        <w:t>应</w:t>
      </w:r>
      <w:r w:rsidRPr="008C3EFD">
        <w:rPr>
          <w:rFonts w:ascii="微软雅黑" w:eastAsia="微软雅黑" w:hAnsi="微软雅黑" w:cs="Times New Roman"/>
          <w:sz w:val="28"/>
          <w:szCs w:val="28"/>
        </w:rPr>
        <w:t>对大车运行机构进行全面检查</w:t>
      </w:r>
      <w:r w:rsidRPr="008C3EFD">
        <w:rPr>
          <w:rFonts w:ascii="微软雅黑" w:eastAsia="微软雅黑" w:hAnsi="微软雅黑" w:cs="Times New Roman" w:hint="eastAsia"/>
          <w:sz w:val="28"/>
          <w:szCs w:val="28"/>
        </w:rPr>
        <w:t>，</w:t>
      </w:r>
      <w:r w:rsidRPr="008C3EFD">
        <w:rPr>
          <w:rFonts w:ascii="微软雅黑" w:eastAsia="微软雅黑" w:hAnsi="微软雅黑" w:cs="Times New Roman"/>
          <w:sz w:val="28"/>
          <w:szCs w:val="28"/>
        </w:rPr>
        <w:t>各项检测数据应符合相关要求</w:t>
      </w:r>
      <w:r w:rsidR="00303992" w:rsidRPr="008C3EFD">
        <w:rPr>
          <w:rFonts w:ascii="微软雅黑" w:eastAsia="微软雅黑" w:hAnsi="微软雅黑" w:cs="Times New Roman" w:hint="eastAsia"/>
          <w:sz w:val="28"/>
          <w:szCs w:val="28"/>
        </w:rPr>
        <w:t>。</w:t>
      </w:r>
    </w:p>
    <w:p w:rsidR="00303992" w:rsidRPr="008C3EFD" w:rsidRDefault="00154817" w:rsidP="008C3EFD">
      <w:pPr>
        <w:pStyle w:val="a8"/>
        <w:numPr>
          <w:ilvl w:val="0"/>
          <w:numId w:val="12"/>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sz w:val="28"/>
          <w:szCs w:val="28"/>
        </w:rPr>
        <w:t>小车运行机构的安装与检测</w:t>
      </w:r>
      <w:r w:rsidRPr="008C3EFD">
        <w:rPr>
          <w:rFonts w:ascii="微软雅黑" w:eastAsia="微软雅黑" w:hAnsi="微软雅黑" w:cs="Times New Roman" w:hint="eastAsia"/>
          <w:sz w:val="28"/>
          <w:szCs w:val="28"/>
        </w:rPr>
        <w:t>；</w:t>
      </w:r>
      <w:r w:rsidRPr="008C3EFD">
        <w:rPr>
          <w:rFonts w:ascii="微软雅黑" w:eastAsia="微软雅黑" w:hAnsi="微软雅黑" w:cs="Times New Roman"/>
          <w:sz w:val="28"/>
          <w:szCs w:val="28"/>
        </w:rPr>
        <w:t>小车在安装前后各项检测数据应符合相关要求</w:t>
      </w:r>
      <w:r w:rsidR="00303992" w:rsidRPr="008C3EFD">
        <w:rPr>
          <w:rFonts w:ascii="微软雅黑" w:eastAsia="微软雅黑" w:hAnsi="微软雅黑" w:cs="Times New Roman" w:hint="eastAsia"/>
          <w:sz w:val="28"/>
          <w:szCs w:val="28"/>
        </w:rPr>
        <w:t>。</w:t>
      </w:r>
    </w:p>
    <w:p w:rsidR="007B1D2A" w:rsidRPr="008C3EFD" w:rsidRDefault="00154817" w:rsidP="008C3EFD">
      <w:pPr>
        <w:pStyle w:val="a8"/>
        <w:numPr>
          <w:ilvl w:val="0"/>
          <w:numId w:val="12"/>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sz w:val="28"/>
          <w:szCs w:val="28"/>
        </w:rPr>
        <w:t>起重机安装后应对</w:t>
      </w:r>
      <w:r w:rsidRPr="008C3EFD">
        <w:rPr>
          <w:rFonts w:ascii="微软雅黑" w:eastAsia="微软雅黑" w:hAnsi="微软雅黑" w:cs="Times New Roman" w:hint="eastAsia"/>
          <w:sz w:val="28"/>
          <w:szCs w:val="28"/>
        </w:rPr>
        <w:t>其</w:t>
      </w:r>
      <w:r w:rsidRPr="008C3EFD">
        <w:rPr>
          <w:rFonts w:ascii="微软雅黑" w:eastAsia="微软雅黑" w:hAnsi="微软雅黑" w:cs="Times New Roman"/>
          <w:sz w:val="28"/>
          <w:szCs w:val="28"/>
        </w:rPr>
        <w:t>传动机械</w:t>
      </w:r>
      <w:r w:rsidRPr="008C3EFD">
        <w:rPr>
          <w:rFonts w:ascii="微软雅黑" w:eastAsia="微软雅黑" w:hAnsi="微软雅黑" w:cs="Times New Roman" w:hint="eastAsia"/>
          <w:sz w:val="28"/>
          <w:szCs w:val="28"/>
        </w:rPr>
        <w:t>部分</w:t>
      </w:r>
      <w:r w:rsidRPr="008C3EFD">
        <w:rPr>
          <w:rFonts w:ascii="微软雅黑" w:eastAsia="微软雅黑" w:hAnsi="微软雅黑" w:cs="Times New Roman"/>
          <w:sz w:val="28"/>
          <w:szCs w:val="28"/>
        </w:rPr>
        <w:t>进行</w:t>
      </w:r>
      <w:r w:rsidRPr="008C3EFD">
        <w:rPr>
          <w:rFonts w:ascii="微软雅黑" w:eastAsia="微软雅黑" w:hAnsi="微软雅黑" w:cs="Times New Roman" w:hint="eastAsia"/>
          <w:sz w:val="28"/>
          <w:szCs w:val="28"/>
        </w:rPr>
        <w:t>全面</w:t>
      </w:r>
      <w:r w:rsidRPr="008C3EFD">
        <w:rPr>
          <w:rFonts w:ascii="微软雅黑" w:eastAsia="微软雅黑" w:hAnsi="微软雅黑" w:cs="Times New Roman"/>
          <w:sz w:val="28"/>
          <w:szCs w:val="28"/>
        </w:rPr>
        <w:t>检查</w:t>
      </w:r>
      <w:r w:rsidRPr="008C3EFD">
        <w:rPr>
          <w:rFonts w:ascii="微软雅黑" w:eastAsia="微软雅黑" w:hAnsi="微软雅黑" w:cs="Times New Roman" w:hint="eastAsia"/>
          <w:sz w:val="28"/>
          <w:szCs w:val="28"/>
        </w:rPr>
        <w:t>，</w:t>
      </w:r>
      <w:r w:rsidRPr="008C3EFD">
        <w:rPr>
          <w:rFonts w:ascii="微软雅黑" w:eastAsia="微软雅黑" w:hAnsi="微软雅黑" w:cs="Times New Roman"/>
          <w:sz w:val="28"/>
          <w:szCs w:val="28"/>
        </w:rPr>
        <w:t>各项检查项目应符合要求</w:t>
      </w:r>
      <w:r w:rsidRPr="008C3EFD">
        <w:rPr>
          <w:rFonts w:ascii="微软雅黑" w:eastAsia="微软雅黑" w:hAnsi="微软雅黑" w:cs="Times New Roman" w:hint="eastAsia"/>
          <w:sz w:val="28"/>
          <w:szCs w:val="28"/>
        </w:rPr>
        <w:t>。</w:t>
      </w:r>
    </w:p>
    <w:p w:rsidR="00303992" w:rsidRPr="00173FE6" w:rsidRDefault="00154817">
      <w:pPr>
        <w:spacing w:line="500" w:lineRule="exact"/>
        <w:ind w:left="280" w:hangingChars="100" w:hanging="280"/>
        <w:rPr>
          <w:rFonts w:ascii="微软雅黑" w:eastAsia="微软雅黑" w:hAnsi="微软雅黑" w:cs="Times New Roman"/>
          <w:sz w:val="28"/>
          <w:szCs w:val="28"/>
        </w:rPr>
      </w:pPr>
      <w:r w:rsidRPr="00173FE6">
        <w:rPr>
          <w:rFonts w:ascii="微软雅黑" w:eastAsia="微软雅黑" w:hAnsi="微软雅黑" w:cs="Times New Roman"/>
          <w:sz w:val="28"/>
          <w:szCs w:val="28"/>
        </w:rPr>
        <w:t>6</w:t>
      </w:r>
      <w:r w:rsidRPr="00173FE6">
        <w:rPr>
          <w:rFonts w:ascii="微软雅黑" w:eastAsia="微软雅黑" w:hAnsi="微软雅黑" w:cs="Times New Roman" w:hint="eastAsia"/>
          <w:sz w:val="28"/>
          <w:szCs w:val="28"/>
        </w:rPr>
        <w:t>、电气安装：</w:t>
      </w:r>
    </w:p>
    <w:p w:rsidR="00303992" w:rsidRPr="008C3EFD" w:rsidRDefault="00303992" w:rsidP="008C3EFD">
      <w:pPr>
        <w:pStyle w:val="a8"/>
        <w:numPr>
          <w:ilvl w:val="0"/>
          <w:numId w:val="13"/>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hint="eastAsia"/>
          <w:sz w:val="28"/>
          <w:szCs w:val="28"/>
        </w:rPr>
        <w:t>现场开箱检查所有电气设备的运输、保管符合国家现行标准的有关规定。</w:t>
      </w:r>
    </w:p>
    <w:p w:rsidR="00303992" w:rsidRPr="008C3EFD" w:rsidRDefault="00154817" w:rsidP="008C3EFD">
      <w:pPr>
        <w:pStyle w:val="a8"/>
        <w:numPr>
          <w:ilvl w:val="0"/>
          <w:numId w:val="13"/>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hint="eastAsia"/>
          <w:sz w:val="28"/>
          <w:szCs w:val="28"/>
        </w:rPr>
        <w:lastRenderedPageBreak/>
        <w:t>起重机</w:t>
      </w:r>
      <w:r w:rsidR="00303992" w:rsidRPr="008C3EFD">
        <w:rPr>
          <w:rFonts w:ascii="微软雅黑" w:eastAsia="微软雅黑" w:hAnsi="微软雅黑" w:cs="Times New Roman" w:hint="eastAsia"/>
          <w:sz w:val="28"/>
          <w:szCs w:val="28"/>
        </w:rPr>
        <w:t>电气装置规格应符合图纸要求，附件、备件齐全，制造厂技术文件齐全。</w:t>
      </w:r>
    </w:p>
    <w:p w:rsidR="007B1D2A" w:rsidRPr="008C3EFD" w:rsidRDefault="00154817" w:rsidP="008C3EFD">
      <w:pPr>
        <w:pStyle w:val="a8"/>
        <w:numPr>
          <w:ilvl w:val="0"/>
          <w:numId w:val="13"/>
        </w:numPr>
        <w:spacing w:line="500" w:lineRule="exact"/>
        <w:ind w:firstLineChars="0"/>
        <w:rPr>
          <w:rFonts w:ascii="微软雅黑" w:eastAsia="微软雅黑" w:hAnsi="微软雅黑" w:cs="Times New Roman"/>
          <w:sz w:val="28"/>
          <w:szCs w:val="28"/>
        </w:rPr>
      </w:pPr>
      <w:r w:rsidRPr="008C3EFD">
        <w:rPr>
          <w:rFonts w:ascii="微软雅黑" w:eastAsia="微软雅黑" w:hAnsi="微软雅黑" w:cs="Times New Roman" w:hint="eastAsia"/>
          <w:sz w:val="28"/>
          <w:szCs w:val="28"/>
        </w:rPr>
        <w:t>所有电气装置外观完好无损坏，绝缘电阻应符合有关规范要求。</w:t>
      </w:r>
    </w:p>
    <w:p w:rsidR="007B1D2A" w:rsidRDefault="00154817">
      <w:pPr>
        <w:spacing w:line="500" w:lineRule="exact"/>
        <w:ind w:left="280" w:hangingChars="100" w:hanging="280"/>
        <w:rPr>
          <w:rFonts w:ascii="微软雅黑" w:eastAsia="微软雅黑" w:hAnsi="微软雅黑" w:cs="Times New Roman"/>
          <w:b/>
          <w:sz w:val="28"/>
          <w:szCs w:val="28"/>
        </w:rPr>
      </w:pPr>
      <w:r w:rsidRPr="008C3EFD">
        <w:rPr>
          <w:rFonts w:ascii="微软雅黑" w:eastAsia="微软雅黑" w:hAnsi="微软雅黑" w:cs="Times New Roman"/>
          <w:sz w:val="28"/>
          <w:szCs w:val="28"/>
        </w:rPr>
        <w:t>7</w:t>
      </w:r>
      <w:r w:rsidRPr="008C3EFD">
        <w:rPr>
          <w:rFonts w:ascii="微软雅黑" w:eastAsia="微软雅黑" w:hAnsi="微软雅黑" w:cs="Times New Roman" w:hint="eastAsia"/>
          <w:sz w:val="28"/>
          <w:szCs w:val="28"/>
        </w:rPr>
        <w:t>、</w:t>
      </w:r>
      <w:r>
        <w:rPr>
          <w:rFonts w:ascii="微软雅黑" w:eastAsia="微软雅黑" w:hAnsi="微软雅黑" w:cs="Times New Roman" w:hint="eastAsia"/>
          <w:sz w:val="28"/>
          <w:szCs w:val="28"/>
        </w:rPr>
        <w:t>制动器调整要求</w:t>
      </w:r>
      <w:r w:rsidR="006A71D2">
        <w:rPr>
          <w:rFonts w:ascii="微软雅黑" w:eastAsia="微软雅黑" w:hAnsi="微软雅黑" w:cs="Times New Roman" w:hint="eastAsia"/>
          <w:sz w:val="28"/>
          <w:szCs w:val="28"/>
        </w:rPr>
        <w:t>：制动器应开闭灵活，制动应平稳可靠；起升机构制动器应为额定负荷</w:t>
      </w:r>
      <w:r>
        <w:rPr>
          <w:rFonts w:ascii="微软雅黑" w:eastAsia="微软雅黑" w:hAnsi="微软雅黑" w:cs="Times New Roman"/>
          <w:sz w:val="28"/>
          <w:szCs w:val="28"/>
        </w:rPr>
        <w:t>1.25</w:t>
      </w:r>
      <w:r>
        <w:rPr>
          <w:rFonts w:ascii="微软雅黑" w:eastAsia="微软雅黑" w:hAnsi="微软雅黑" w:cs="Times New Roman" w:hint="eastAsia"/>
          <w:sz w:val="28"/>
          <w:szCs w:val="28"/>
        </w:rPr>
        <w:t>倍，在静载下无打滑现象，起重机的静负荷试验、动负荷试验符合要求（</w:t>
      </w:r>
      <w:r>
        <w:rPr>
          <w:rFonts w:ascii="微软雅黑" w:eastAsia="微软雅黑" w:hAnsi="微软雅黑" w:cs="Times New Roman" w:hint="eastAsia"/>
          <w:color w:val="FF0000"/>
          <w:sz w:val="28"/>
          <w:szCs w:val="28"/>
        </w:rPr>
        <w:t>试验时通知甲方</w:t>
      </w:r>
      <w:r>
        <w:rPr>
          <w:rFonts w:ascii="微软雅黑" w:eastAsia="微软雅黑" w:hAnsi="微软雅黑" w:cs="Times New Roman" w:hint="eastAsia"/>
          <w:sz w:val="28"/>
          <w:szCs w:val="28"/>
        </w:rPr>
        <w:t>）。</w:t>
      </w:r>
    </w:p>
    <w:p w:rsidR="007B1D2A" w:rsidRDefault="00154817">
      <w:pPr>
        <w:spacing w:line="500" w:lineRule="exact"/>
        <w:ind w:left="280" w:hangingChars="100" w:hanging="280"/>
        <w:rPr>
          <w:rFonts w:ascii="微软雅黑" w:eastAsia="微软雅黑" w:hAnsi="微软雅黑" w:cs="Times New Roman"/>
          <w:sz w:val="28"/>
          <w:szCs w:val="28"/>
        </w:rPr>
      </w:pPr>
      <w:r>
        <w:rPr>
          <w:rFonts w:ascii="微软雅黑" w:eastAsia="微软雅黑" w:hAnsi="微软雅黑" w:cs="Times New Roman"/>
          <w:sz w:val="28"/>
          <w:szCs w:val="28"/>
        </w:rPr>
        <w:t>8</w:t>
      </w:r>
      <w:r>
        <w:rPr>
          <w:rFonts w:ascii="微软雅黑" w:eastAsia="微软雅黑" w:hAnsi="微软雅黑" w:cs="Times New Roman" w:hint="eastAsia"/>
          <w:sz w:val="28"/>
          <w:szCs w:val="28"/>
        </w:rPr>
        <w:t>、运行机构制动器，调整不应过松或过紧，以不发生溜车和冲击现象为宜。</w:t>
      </w:r>
    </w:p>
    <w:p w:rsidR="007B1D2A" w:rsidRDefault="00154817">
      <w:pPr>
        <w:spacing w:line="500" w:lineRule="exact"/>
        <w:ind w:left="280" w:hangingChars="100" w:hanging="280"/>
        <w:rPr>
          <w:rFonts w:ascii="微软雅黑" w:eastAsia="微软雅黑" w:hAnsi="微软雅黑" w:cs="Times New Roman"/>
          <w:sz w:val="28"/>
          <w:szCs w:val="28"/>
        </w:rPr>
      </w:pPr>
      <w:r>
        <w:rPr>
          <w:rFonts w:ascii="微软雅黑" w:eastAsia="微软雅黑" w:hAnsi="微软雅黑" w:cs="Times New Roman"/>
          <w:sz w:val="28"/>
          <w:szCs w:val="28"/>
        </w:rPr>
        <w:t>9</w:t>
      </w:r>
      <w:r w:rsidR="006A71D2">
        <w:rPr>
          <w:rFonts w:ascii="微软雅黑" w:eastAsia="微软雅黑" w:hAnsi="微软雅黑" w:cs="Times New Roman" w:hint="eastAsia"/>
          <w:sz w:val="28"/>
          <w:szCs w:val="28"/>
        </w:rPr>
        <w:t>、电气系统、安全连锁装置、制动器、控制器、</w:t>
      </w:r>
      <w:r>
        <w:rPr>
          <w:rFonts w:ascii="微软雅黑" w:eastAsia="微软雅黑" w:hAnsi="微软雅黑" w:cs="Times New Roman" w:hint="eastAsia"/>
          <w:sz w:val="28"/>
          <w:szCs w:val="28"/>
        </w:rPr>
        <w:t>信号系统等安装应符合要求，各机构动作应灵敏、准确、平稳、可靠。</w:t>
      </w:r>
    </w:p>
    <w:p w:rsidR="007B1D2A" w:rsidRDefault="006A71D2">
      <w:pPr>
        <w:spacing w:line="500" w:lineRule="exact"/>
        <w:ind w:left="0" w:firstLine="0"/>
        <w:rPr>
          <w:rFonts w:ascii="微软雅黑" w:eastAsia="微软雅黑" w:hAnsi="微软雅黑" w:cs="Arial"/>
          <w:b/>
          <w:bCs/>
          <w:sz w:val="28"/>
          <w:szCs w:val="28"/>
        </w:rPr>
      </w:pPr>
      <w:r>
        <w:rPr>
          <w:rFonts w:ascii="微软雅黑" w:eastAsia="微软雅黑" w:hAnsi="微软雅黑" w:cs="Arial" w:hint="eastAsia"/>
          <w:b/>
          <w:bCs/>
          <w:sz w:val="28"/>
          <w:szCs w:val="28"/>
        </w:rPr>
        <w:t>十</w:t>
      </w:r>
      <w:r w:rsidR="00154817">
        <w:rPr>
          <w:rFonts w:ascii="微软雅黑" w:eastAsia="微软雅黑" w:hAnsi="微软雅黑" w:cs="Arial" w:hint="eastAsia"/>
          <w:b/>
          <w:bCs/>
          <w:sz w:val="28"/>
          <w:szCs w:val="28"/>
        </w:rPr>
        <w:t>、验收：</w:t>
      </w:r>
    </w:p>
    <w:p w:rsidR="008C3EFD" w:rsidRDefault="008C3EFD" w:rsidP="008C3EFD">
      <w:pPr>
        <w:spacing w:line="500" w:lineRule="exact"/>
        <w:ind w:leftChars="134" w:left="281" w:rightChars="50" w:right="105" w:firstLine="0"/>
        <w:rPr>
          <w:rFonts w:ascii="微软雅黑" w:eastAsia="微软雅黑" w:hAnsi="微软雅黑"/>
          <w:color w:val="FF0000"/>
          <w:sz w:val="28"/>
          <w:szCs w:val="28"/>
        </w:rPr>
      </w:pPr>
      <w:r>
        <w:rPr>
          <w:rFonts w:ascii="微软雅黑" w:eastAsia="微软雅黑" w:hAnsi="微软雅黑" w:hint="eastAsia"/>
          <w:color w:val="FF0000"/>
          <w:sz w:val="28"/>
          <w:szCs w:val="28"/>
        </w:rPr>
        <w:t>设备安装调试完成，并通过泰国当地检验部门验收合格,设备配置性能满足合同要求，技术资料齐全，投入运行</w:t>
      </w:r>
      <w:r>
        <w:rPr>
          <w:rFonts w:ascii="微软雅黑" w:eastAsia="微软雅黑" w:hAnsi="微软雅黑"/>
          <w:color w:val="FF0000"/>
          <w:sz w:val="28"/>
          <w:szCs w:val="28"/>
        </w:rPr>
        <w:t>2</w:t>
      </w:r>
      <w:r>
        <w:rPr>
          <w:rFonts w:ascii="微软雅黑" w:eastAsia="微软雅黑" w:hAnsi="微软雅黑" w:hint="eastAsia"/>
          <w:color w:val="FF0000"/>
          <w:sz w:val="28"/>
          <w:szCs w:val="28"/>
        </w:rPr>
        <w:t>个月无设备故障，即对设备进行验收。</w:t>
      </w:r>
    </w:p>
    <w:p w:rsidR="008C3EFD" w:rsidRDefault="008C3EFD" w:rsidP="008C3EFD">
      <w:pPr>
        <w:spacing w:line="500" w:lineRule="exact"/>
        <w:rPr>
          <w:rFonts w:ascii="微软雅黑" w:eastAsia="微软雅黑" w:hAnsi="微软雅黑" w:cs="Arial"/>
          <w:b/>
          <w:bCs/>
          <w:sz w:val="28"/>
          <w:szCs w:val="28"/>
        </w:rPr>
      </w:pPr>
      <w:r>
        <w:rPr>
          <w:rFonts w:ascii="微软雅黑" w:eastAsia="微软雅黑" w:hAnsi="微软雅黑" w:cs="Arial" w:hint="eastAsia"/>
          <w:b/>
          <w:bCs/>
          <w:sz w:val="28"/>
          <w:szCs w:val="28"/>
        </w:rPr>
        <w:t>十一、质量保证、</w:t>
      </w:r>
      <w:r w:rsidRPr="00853594">
        <w:rPr>
          <w:rFonts w:ascii="微软雅黑" w:eastAsia="微软雅黑" w:hAnsi="微软雅黑" w:cs="Arial" w:hint="eastAsia"/>
          <w:b/>
          <w:bCs/>
          <w:sz w:val="28"/>
          <w:szCs w:val="28"/>
        </w:rPr>
        <w:t>售后服务</w:t>
      </w:r>
      <w:r>
        <w:rPr>
          <w:rFonts w:ascii="微软雅黑" w:eastAsia="微软雅黑" w:hAnsi="微软雅黑" w:cs="Arial" w:hint="eastAsia"/>
          <w:b/>
          <w:bCs/>
          <w:sz w:val="28"/>
          <w:szCs w:val="28"/>
        </w:rPr>
        <w:t>和技术培训：</w:t>
      </w:r>
    </w:p>
    <w:p w:rsidR="008C3EFD" w:rsidRPr="00853594" w:rsidRDefault="008C3EFD" w:rsidP="008C3EFD">
      <w:pPr>
        <w:spacing w:line="500" w:lineRule="exact"/>
        <w:ind w:rightChars="50" w:right="105"/>
        <w:rPr>
          <w:rFonts w:ascii="微软雅黑" w:eastAsia="微软雅黑" w:hAnsi="微软雅黑"/>
          <w:b/>
          <w:sz w:val="28"/>
          <w:szCs w:val="28"/>
        </w:rPr>
      </w:pPr>
      <w:r w:rsidRPr="00853594">
        <w:rPr>
          <w:rFonts w:ascii="微软雅黑" w:eastAsia="微软雅黑" w:hAnsi="微软雅黑" w:hint="eastAsia"/>
          <w:b/>
          <w:sz w:val="28"/>
          <w:szCs w:val="28"/>
        </w:rPr>
        <w:t>1、质量保证：</w:t>
      </w:r>
    </w:p>
    <w:p w:rsidR="008C3EFD" w:rsidRPr="00853594" w:rsidRDefault="008C3EFD" w:rsidP="008C3EFD">
      <w:pPr>
        <w:pStyle w:val="a8"/>
        <w:numPr>
          <w:ilvl w:val="0"/>
          <w:numId w:val="14"/>
        </w:numPr>
        <w:spacing w:line="500" w:lineRule="exact"/>
        <w:ind w:rightChars="50" w:right="105" w:firstLineChars="0"/>
        <w:rPr>
          <w:rFonts w:ascii="微软雅黑" w:eastAsia="微软雅黑" w:hAnsi="微软雅黑"/>
          <w:sz w:val="28"/>
          <w:szCs w:val="28"/>
        </w:rPr>
      </w:pPr>
      <w:r w:rsidRPr="00853594">
        <w:rPr>
          <w:rFonts w:ascii="微软雅黑" w:eastAsia="微软雅黑" w:hAnsi="微软雅黑" w:hint="eastAsia"/>
          <w:bCs/>
          <w:sz w:val="28"/>
          <w:szCs w:val="28"/>
        </w:rPr>
        <w:t>供货范围满足合同</w:t>
      </w:r>
      <w:r w:rsidRPr="00853594">
        <w:rPr>
          <w:rFonts w:ascii="微软雅黑" w:eastAsia="微软雅黑" w:hAnsi="微软雅黑" w:hint="eastAsia"/>
          <w:sz w:val="28"/>
          <w:szCs w:val="28"/>
        </w:rPr>
        <w:t>、合同附件、招标文件规定技术</w:t>
      </w:r>
      <w:r w:rsidRPr="00853594">
        <w:rPr>
          <w:rFonts w:ascii="微软雅黑" w:eastAsia="微软雅黑" w:hAnsi="微软雅黑" w:hint="eastAsia"/>
          <w:bCs/>
          <w:sz w:val="28"/>
          <w:szCs w:val="28"/>
        </w:rPr>
        <w:t>要求。</w:t>
      </w:r>
    </w:p>
    <w:p w:rsidR="008C3EFD" w:rsidRPr="00853594" w:rsidRDefault="008C3EFD" w:rsidP="008C3EFD">
      <w:pPr>
        <w:pStyle w:val="a8"/>
        <w:numPr>
          <w:ilvl w:val="0"/>
          <w:numId w:val="14"/>
        </w:numPr>
        <w:spacing w:line="500" w:lineRule="exact"/>
        <w:ind w:rightChars="50" w:right="105" w:firstLineChars="0"/>
        <w:rPr>
          <w:rFonts w:ascii="微软雅黑" w:eastAsia="微软雅黑" w:hAnsi="微软雅黑"/>
          <w:sz w:val="28"/>
          <w:szCs w:val="28"/>
        </w:rPr>
      </w:pPr>
      <w:r w:rsidRPr="00853594">
        <w:rPr>
          <w:rFonts w:ascii="微软雅黑" w:eastAsia="微软雅黑" w:hAnsi="微软雅黑" w:hint="eastAsia"/>
          <w:sz w:val="28"/>
          <w:szCs w:val="28"/>
        </w:rPr>
        <w:t>必须保证提供货物应是全新的</w:t>
      </w:r>
      <w:r w:rsidRPr="00853594">
        <w:rPr>
          <w:rFonts w:ascii="微软雅黑" w:eastAsia="微软雅黑" w:hAnsi="微软雅黑"/>
          <w:bCs/>
          <w:sz w:val="28"/>
          <w:szCs w:val="28"/>
        </w:rPr>
        <w:t>、未使用过的</w:t>
      </w:r>
      <w:r w:rsidRPr="00853594">
        <w:rPr>
          <w:rFonts w:ascii="微软雅黑" w:eastAsia="微软雅黑" w:hAnsi="微软雅黑" w:hint="eastAsia"/>
          <w:sz w:val="28"/>
          <w:szCs w:val="28"/>
        </w:rPr>
        <w:t>，包括材料质量、工艺制造水平、配套件质量及技术性能、整机质量等。</w:t>
      </w:r>
    </w:p>
    <w:p w:rsidR="008C3EFD" w:rsidRPr="00853594" w:rsidRDefault="008C3EFD" w:rsidP="008C3EFD">
      <w:pPr>
        <w:pStyle w:val="a8"/>
        <w:numPr>
          <w:ilvl w:val="0"/>
          <w:numId w:val="14"/>
        </w:numPr>
        <w:spacing w:line="500" w:lineRule="exact"/>
        <w:ind w:rightChars="50" w:right="105" w:firstLineChars="0"/>
        <w:rPr>
          <w:rFonts w:ascii="微软雅黑" w:eastAsia="微软雅黑" w:hAnsi="微软雅黑"/>
          <w:sz w:val="28"/>
          <w:szCs w:val="28"/>
        </w:rPr>
      </w:pPr>
      <w:r w:rsidRPr="00853594">
        <w:rPr>
          <w:rFonts w:ascii="微软雅黑" w:eastAsia="微软雅黑" w:hAnsi="微软雅黑" w:hint="eastAsia"/>
          <w:bCs/>
          <w:sz w:val="28"/>
          <w:szCs w:val="28"/>
        </w:rPr>
        <w:t>提供各种部件满足合同要求，不得以次充好。</w:t>
      </w:r>
    </w:p>
    <w:p w:rsidR="008C3EFD" w:rsidRPr="00853594" w:rsidRDefault="008C3EFD" w:rsidP="008C3EFD">
      <w:pPr>
        <w:pStyle w:val="a8"/>
        <w:numPr>
          <w:ilvl w:val="0"/>
          <w:numId w:val="14"/>
        </w:numPr>
        <w:spacing w:line="500" w:lineRule="exact"/>
        <w:ind w:rightChars="50" w:right="105" w:firstLineChars="0"/>
        <w:rPr>
          <w:rFonts w:ascii="微软雅黑" w:eastAsia="微软雅黑" w:hAnsi="微软雅黑"/>
          <w:bCs/>
          <w:color w:val="FF0000"/>
          <w:sz w:val="28"/>
          <w:szCs w:val="28"/>
        </w:rPr>
      </w:pPr>
      <w:r w:rsidRPr="00853594">
        <w:rPr>
          <w:rFonts w:ascii="微软雅黑" w:eastAsia="微软雅黑" w:hAnsi="微软雅黑" w:hint="eastAsia"/>
          <w:bCs/>
          <w:color w:val="FF0000"/>
          <w:sz w:val="28"/>
          <w:szCs w:val="28"/>
        </w:rPr>
        <w:t>整机使用寿命不低于2</w:t>
      </w:r>
      <w:r w:rsidRPr="00853594">
        <w:rPr>
          <w:rFonts w:ascii="微软雅黑" w:eastAsia="微软雅黑" w:hAnsi="微软雅黑"/>
          <w:bCs/>
          <w:color w:val="FF0000"/>
          <w:sz w:val="28"/>
          <w:szCs w:val="28"/>
        </w:rPr>
        <w:t>0</w:t>
      </w:r>
      <w:r w:rsidRPr="00853594">
        <w:rPr>
          <w:rFonts w:ascii="微软雅黑" w:eastAsia="微软雅黑" w:hAnsi="微软雅黑" w:hint="eastAsia"/>
          <w:bCs/>
          <w:color w:val="FF0000"/>
          <w:sz w:val="28"/>
          <w:szCs w:val="28"/>
        </w:rPr>
        <w:t>年（不包括易损件）。</w:t>
      </w:r>
    </w:p>
    <w:p w:rsidR="008C3EFD" w:rsidRPr="00853594" w:rsidRDefault="008C3EFD" w:rsidP="008C3EFD">
      <w:pPr>
        <w:pStyle w:val="a8"/>
        <w:numPr>
          <w:ilvl w:val="0"/>
          <w:numId w:val="14"/>
        </w:numPr>
        <w:spacing w:line="500" w:lineRule="exact"/>
        <w:ind w:rightChars="50" w:right="105" w:firstLineChars="0"/>
        <w:rPr>
          <w:rFonts w:ascii="微软雅黑" w:eastAsia="微软雅黑" w:hAnsi="微软雅黑"/>
          <w:bCs/>
          <w:color w:val="FF0000"/>
          <w:sz w:val="28"/>
          <w:szCs w:val="28"/>
        </w:rPr>
      </w:pPr>
      <w:r w:rsidRPr="00853594">
        <w:rPr>
          <w:rFonts w:ascii="微软雅黑" w:eastAsia="微软雅黑" w:hAnsi="微软雅黑" w:hint="eastAsia"/>
          <w:color w:val="FF0000"/>
          <w:sz w:val="28"/>
          <w:szCs w:val="28"/>
        </w:rPr>
        <w:t>保质期</w:t>
      </w:r>
      <w:r w:rsidRPr="00853594">
        <w:rPr>
          <w:rFonts w:ascii="微软雅黑" w:eastAsia="微软雅黑" w:hAnsi="微软雅黑" w:hint="eastAsia"/>
          <w:bCs/>
          <w:color w:val="FF0000"/>
          <w:sz w:val="28"/>
          <w:szCs w:val="28"/>
        </w:rPr>
        <w:t>2年，一年内付质保金。</w:t>
      </w:r>
    </w:p>
    <w:p w:rsidR="008C3EFD" w:rsidRPr="00853594" w:rsidRDefault="008C3EFD" w:rsidP="008C3EFD">
      <w:pPr>
        <w:spacing w:line="500" w:lineRule="exact"/>
        <w:ind w:left="280" w:rightChars="50" w:right="105" w:hangingChars="100" w:hanging="280"/>
        <w:rPr>
          <w:rFonts w:ascii="微软雅黑" w:eastAsia="微软雅黑" w:hAnsi="微软雅黑"/>
          <w:b/>
          <w:bCs/>
          <w:sz w:val="28"/>
          <w:szCs w:val="28"/>
        </w:rPr>
      </w:pPr>
      <w:r w:rsidRPr="00853594">
        <w:rPr>
          <w:rFonts w:ascii="微软雅黑" w:eastAsia="微软雅黑" w:hAnsi="微软雅黑"/>
          <w:b/>
          <w:bCs/>
          <w:sz w:val="28"/>
          <w:szCs w:val="28"/>
        </w:rPr>
        <w:t>2</w:t>
      </w:r>
      <w:r w:rsidRPr="00853594">
        <w:rPr>
          <w:rFonts w:ascii="微软雅黑" w:eastAsia="微软雅黑" w:hAnsi="微软雅黑" w:hint="eastAsia"/>
          <w:b/>
          <w:bCs/>
          <w:sz w:val="28"/>
          <w:szCs w:val="28"/>
        </w:rPr>
        <w:t>、售后服务：</w:t>
      </w:r>
    </w:p>
    <w:p w:rsidR="008C3EFD" w:rsidRPr="00853594" w:rsidRDefault="008C3EFD" w:rsidP="008C3EFD">
      <w:pPr>
        <w:pStyle w:val="a8"/>
        <w:numPr>
          <w:ilvl w:val="0"/>
          <w:numId w:val="15"/>
        </w:numPr>
        <w:spacing w:line="500" w:lineRule="exact"/>
        <w:ind w:rightChars="50" w:right="105" w:firstLineChars="0"/>
        <w:rPr>
          <w:rFonts w:ascii="微软雅黑" w:eastAsia="微软雅黑" w:hAnsi="微软雅黑"/>
          <w:sz w:val="28"/>
          <w:szCs w:val="28"/>
        </w:rPr>
      </w:pPr>
      <w:r w:rsidRPr="00853594">
        <w:rPr>
          <w:rFonts w:ascii="微软雅黑" w:eastAsia="微软雅黑" w:hAnsi="微软雅黑" w:hint="eastAsia"/>
          <w:sz w:val="28"/>
          <w:szCs w:val="28"/>
        </w:rPr>
        <w:t>质保期内，设备如出现质量问题，乙方免费提供服务，包括更换的损坏件；因甲方违规操作、使用不当等原因造成的损坏，乙方负责维修，甲方承担备件费用。</w:t>
      </w:r>
    </w:p>
    <w:p w:rsidR="008C3EFD" w:rsidRPr="00853594" w:rsidRDefault="008C3EFD" w:rsidP="008C3EFD">
      <w:pPr>
        <w:pStyle w:val="a8"/>
        <w:numPr>
          <w:ilvl w:val="0"/>
          <w:numId w:val="15"/>
        </w:numPr>
        <w:spacing w:line="500" w:lineRule="exact"/>
        <w:ind w:rightChars="50" w:right="105" w:firstLineChars="0"/>
        <w:rPr>
          <w:rFonts w:ascii="微软雅黑" w:eastAsia="微软雅黑" w:hAnsi="微软雅黑"/>
          <w:bCs/>
          <w:color w:val="FF0000"/>
          <w:sz w:val="28"/>
          <w:szCs w:val="28"/>
        </w:rPr>
      </w:pPr>
      <w:r w:rsidRPr="00853594">
        <w:rPr>
          <w:rFonts w:ascii="微软雅黑" w:eastAsia="微软雅黑" w:hAnsi="微软雅黑" w:hint="eastAsia"/>
          <w:bCs/>
          <w:color w:val="FF0000"/>
          <w:sz w:val="28"/>
          <w:szCs w:val="28"/>
        </w:rPr>
        <w:lastRenderedPageBreak/>
        <w:t>保修期内，设备运行中出现故障或质量问题，乙方接到甲方通知后2小时内给予答复，如需现场处理一周内到达现场。</w:t>
      </w:r>
    </w:p>
    <w:p w:rsidR="008C3EFD" w:rsidRPr="00853594" w:rsidRDefault="008C3EFD" w:rsidP="008C3EFD">
      <w:pPr>
        <w:widowControl w:val="0"/>
        <w:spacing w:line="500" w:lineRule="exact"/>
        <w:ind w:left="0" w:firstLine="0"/>
        <w:rPr>
          <w:rFonts w:ascii="微软雅黑" w:eastAsia="微软雅黑" w:hAnsi="微软雅黑" w:cs="Arial"/>
          <w:b/>
          <w:bCs/>
          <w:sz w:val="28"/>
          <w:szCs w:val="28"/>
        </w:rPr>
      </w:pPr>
      <w:r w:rsidRPr="00853594">
        <w:rPr>
          <w:rFonts w:ascii="微软雅黑" w:eastAsia="微软雅黑" w:hAnsi="微软雅黑"/>
          <w:b/>
          <w:bCs/>
          <w:sz w:val="28"/>
          <w:szCs w:val="28"/>
        </w:rPr>
        <w:t>3</w:t>
      </w:r>
      <w:r w:rsidRPr="00853594">
        <w:rPr>
          <w:rFonts w:ascii="微软雅黑" w:eastAsia="微软雅黑" w:hAnsi="微软雅黑" w:hint="eastAsia"/>
          <w:b/>
          <w:bCs/>
          <w:sz w:val="28"/>
          <w:szCs w:val="28"/>
        </w:rPr>
        <w:t>、</w:t>
      </w:r>
      <w:r w:rsidRPr="00853594">
        <w:rPr>
          <w:rFonts w:ascii="微软雅黑" w:eastAsia="微软雅黑" w:hAnsi="微软雅黑" w:cs="Arial"/>
          <w:b/>
          <w:bCs/>
          <w:sz w:val="28"/>
          <w:szCs w:val="28"/>
        </w:rPr>
        <w:t>技术培训：</w:t>
      </w:r>
    </w:p>
    <w:p w:rsidR="008C3EFD" w:rsidRPr="00853594" w:rsidRDefault="008C3EFD" w:rsidP="008C3EFD">
      <w:pPr>
        <w:widowControl w:val="0"/>
        <w:spacing w:line="500" w:lineRule="exact"/>
        <w:ind w:leftChars="100" w:left="210" w:firstLine="0"/>
        <w:rPr>
          <w:rFonts w:ascii="微软雅黑" w:eastAsia="微软雅黑" w:hAnsi="微软雅黑" w:cs="Arial"/>
          <w:bCs/>
          <w:sz w:val="28"/>
          <w:szCs w:val="28"/>
        </w:rPr>
      </w:pPr>
      <w:r w:rsidRPr="00853594">
        <w:rPr>
          <w:rFonts w:ascii="微软雅黑" w:eastAsia="微软雅黑" w:hAnsi="微软雅黑" w:cs="Arial"/>
          <w:bCs/>
          <w:sz w:val="28"/>
          <w:szCs w:val="28"/>
        </w:rPr>
        <w:t>设备</w:t>
      </w:r>
      <w:r>
        <w:rPr>
          <w:rFonts w:ascii="微软雅黑" w:eastAsia="微软雅黑" w:hAnsi="微软雅黑" w:cs="Arial" w:hint="eastAsia"/>
          <w:bCs/>
          <w:sz w:val="28"/>
          <w:szCs w:val="28"/>
        </w:rPr>
        <w:t>安装调试完成</w:t>
      </w:r>
      <w:r>
        <w:rPr>
          <w:rFonts w:ascii="微软雅黑" w:eastAsia="微软雅黑" w:hAnsi="微软雅黑" w:cs="Arial"/>
          <w:bCs/>
          <w:sz w:val="28"/>
          <w:szCs w:val="28"/>
        </w:rPr>
        <w:t>，</w:t>
      </w:r>
      <w:r>
        <w:rPr>
          <w:rFonts w:ascii="微软雅黑" w:eastAsia="微软雅黑" w:hAnsi="微软雅黑" w:cs="Arial" w:hint="eastAsia"/>
          <w:bCs/>
          <w:sz w:val="28"/>
          <w:szCs w:val="28"/>
        </w:rPr>
        <w:t>乙</w:t>
      </w:r>
      <w:r>
        <w:rPr>
          <w:rFonts w:ascii="微软雅黑" w:eastAsia="微软雅黑" w:hAnsi="微软雅黑" w:cs="Arial"/>
          <w:bCs/>
          <w:sz w:val="28"/>
          <w:szCs w:val="28"/>
        </w:rPr>
        <w:t>方负责对</w:t>
      </w:r>
      <w:r>
        <w:rPr>
          <w:rFonts w:ascii="微软雅黑" w:eastAsia="微软雅黑" w:hAnsi="微软雅黑" w:cs="Arial" w:hint="eastAsia"/>
          <w:bCs/>
          <w:sz w:val="28"/>
          <w:szCs w:val="28"/>
        </w:rPr>
        <w:t>甲</w:t>
      </w:r>
      <w:r>
        <w:rPr>
          <w:rFonts w:ascii="微软雅黑" w:eastAsia="微软雅黑" w:hAnsi="微软雅黑" w:cs="Arial"/>
          <w:bCs/>
          <w:sz w:val="28"/>
          <w:szCs w:val="28"/>
        </w:rPr>
        <w:t>方</w:t>
      </w:r>
      <w:r>
        <w:rPr>
          <w:rFonts w:ascii="微软雅黑" w:eastAsia="微软雅黑" w:hAnsi="微软雅黑" w:cs="Arial" w:hint="eastAsia"/>
          <w:bCs/>
          <w:sz w:val="28"/>
          <w:szCs w:val="28"/>
        </w:rPr>
        <w:t>操作人员</w:t>
      </w:r>
      <w:r>
        <w:rPr>
          <w:rFonts w:ascii="微软雅黑" w:eastAsia="微软雅黑" w:hAnsi="微软雅黑" w:cs="Arial"/>
          <w:bCs/>
          <w:sz w:val="28"/>
          <w:szCs w:val="28"/>
        </w:rPr>
        <w:t>进行技术培训</w:t>
      </w:r>
      <w:r>
        <w:rPr>
          <w:rFonts w:ascii="微软雅黑" w:eastAsia="微软雅黑" w:hAnsi="微软雅黑" w:cs="Arial" w:hint="eastAsia"/>
          <w:bCs/>
          <w:sz w:val="28"/>
          <w:szCs w:val="28"/>
        </w:rPr>
        <w:t>（</w:t>
      </w:r>
      <w:r w:rsidRPr="00785822">
        <w:rPr>
          <w:rFonts w:ascii="微软雅黑" w:eastAsia="微软雅黑" w:hAnsi="微软雅黑" w:cs="Arial" w:hint="eastAsia"/>
          <w:bCs/>
          <w:color w:val="FF0000"/>
          <w:sz w:val="28"/>
          <w:szCs w:val="28"/>
        </w:rPr>
        <w:t>建议由现场安装人员进行培训</w:t>
      </w:r>
      <w:r>
        <w:rPr>
          <w:rFonts w:ascii="微软雅黑" w:eastAsia="微软雅黑" w:hAnsi="微软雅黑" w:cs="Arial" w:hint="eastAsia"/>
          <w:bCs/>
          <w:sz w:val="28"/>
          <w:szCs w:val="28"/>
        </w:rPr>
        <w:t>）</w:t>
      </w:r>
      <w:r w:rsidRPr="00853594">
        <w:rPr>
          <w:rFonts w:ascii="微软雅黑" w:eastAsia="微软雅黑" w:hAnsi="微软雅黑" w:cs="Arial"/>
          <w:bCs/>
          <w:sz w:val="28"/>
          <w:szCs w:val="28"/>
        </w:rPr>
        <w:t>，保证操作人员能够熟练地进行操作，维修人员能够独立地排除设备一般性故障。</w:t>
      </w:r>
    </w:p>
    <w:p w:rsidR="007B1D2A" w:rsidRDefault="006A71D2">
      <w:pPr>
        <w:widowControl w:val="0"/>
        <w:spacing w:line="500" w:lineRule="exact"/>
        <w:ind w:left="0" w:firstLine="0"/>
        <w:rPr>
          <w:rFonts w:ascii="微软雅黑" w:eastAsia="微软雅黑" w:hAnsi="微软雅黑" w:cs="Arial"/>
          <w:b/>
          <w:bCs/>
          <w:sz w:val="28"/>
          <w:szCs w:val="28"/>
        </w:rPr>
      </w:pPr>
      <w:r>
        <w:rPr>
          <w:rFonts w:ascii="微软雅黑" w:eastAsia="微软雅黑" w:hAnsi="微软雅黑" w:cs="Arial" w:hint="eastAsia"/>
          <w:b/>
          <w:bCs/>
          <w:sz w:val="28"/>
          <w:szCs w:val="28"/>
        </w:rPr>
        <w:t>十二</w:t>
      </w:r>
      <w:r w:rsidR="00154817">
        <w:rPr>
          <w:rFonts w:ascii="微软雅黑" w:eastAsia="微软雅黑" w:hAnsi="微软雅黑" w:cs="Arial" w:hint="eastAsia"/>
          <w:b/>
          <w:bCs/>
          <w:sz w:val="28"/>
          <w:szCs w:val="28"/>
        </w:rPr>
        <w:t>、交货约定：</w:t>
      </w:r>
    </w:p>
    <w:p w:rsidR="008C3EFD" w:rsidRPr="008C3EFD" w:rsidRDefault="008C3EFD" w:rsidP="008C3EFD">
      <w:pPr>
        <w:widowControl w:val="0"/>
        <w:spacing w:line="500" w:lineRule="exact"/>
        <w:ind w:rightChars="50" w:right="105"/>
        <w:rPr>
          <w:rFonts w:ascii="微软雅黑" w:eastAsia="微软雅黑" w:hAnsi="微软雅黑" w:cs="Times New Roman"/>
          <w:sz w:val="28"/>
          <w:szCs w:val="28"/>
        </w:rPr>
      </w:pPr>
      <w:r>
        <w:rPr>
          <w:rFonts w:ascii="微软雅黑" w:eastAsia="微软雅黑" w:hAnsi="微软雅黑" w:hint="eastAsia"/>
          <w:sz w:val="28"/>
          <w:szCs w:val="28"/>
        </w:rPr>
        <w:t>1、</w:t>
      </w:r>
      <w:r w:rsidRPr="008C3EFD">
        <w:rPr>
          <w:rFonts w:ascii="微软雅黑" w:eastAsia="微软雅黑" w:hAnsi="微软雅黑" w:hint="eastAsia"/>
          <w:sz w:val="28"/>
          <w:szCs w:val="28"/>
        </w:rPr>
        <w:t>按惯例制作海运木箱包装，箱内设备固定牢固，做防潮保护措施。</w:t>
      </w:r>
    </w:p>
    <w:p w:rsidR="008C3EFD" w:rsidRPr="007104B9" w:rsidRDefault="008C3EFD" w:rsidP="008C3EFD">
      <w:pPr>
        <w:pStyle w:val="ab"/>
        <w:widowControl/>
        <w:adjustRightInd/>
        <w:spacing w:line="500" w:lineRule="exact"/>
        <w:ind w:left="280" w:hangingChars="100" w:hanging="280"/>
        <w:textAlignment w:val="auto"/>
        <w:rPr>
          <w:rFonts w:ascii="微软雅黑" w:eastAsia="微软雅黑" w:hAnsi="微软雅黑"/>
          <w:sz w:val="28"/>
          <w:szCs w:val="28"/>
        </w:rPr>
      </w:pPr>
      <w:r>
        <w:rPr>
          <w:rFonts w:ascii="微软雅黑" w:eastAsia="微软雅黑" w:hAnsi="微软雅黑" w:hint="eastAsia"/>
          <w:sz w:val="28"/>
          <w:szCs w:val="28"/>
        </w:rPr>
        <w:t>2、</w:t>
      </w:r>
      <w:r w:rsidRPr="007104B9">
        <w:rPr>
          <w:rFonts w:ascii="微软雅黑" w:eastAsia="微软雅黑" w:hAnsi="微软雅黑" w:hint="eastAsia"/>
          <w:sz w:val="28"/>
          <w:szCs w:val="28"/>
        </w:rPr>
        <w:t>包装箱材料经过熏蒸</w:t>
      </w:r>
      <w:r>
        <w:rPr>
          <w:rFonts w:ascii="微软雅黑" w:eastAsia="微软雅黑" w:hAnsi="微软雅黑" w:hint="eastAsia"/>
          <w:sz w:val="28"/>
          <w:szCs w:val="28"/>
        </w:rPr>
        <w:t>（如不采用熏蒸木包装，影响通关，卖方负责）</w:t>
      </w:r>
      <w:r w:rsidRPr="007104B9">
        <w:rPr>
          <w:rFonts w:ascii="微软雅黑" w:eastAsia="微软雅黑" w:hAnsi="微软雅黑" w:hint="eastAsia"/>
          <w:sz w:val="28"/>
          <w:szCs w:val="28"/>
        </w:rPr>
        <w:t>，包装箱外表面应按规定进行标识。</w:t>
      </w:r>
    </w:p>
    <w:p w:rsidR="008C3EFD" w:rsidRPr="007104B9" w:rsidRDefault="008C3EFD" w:rsidP="008C3EFD">
      <w:pPr>
        <w:pStyle w:val="ab"/>
        <w:widowControl/>
        <w:adjustRightInd/>
        <w:spacing w:line="500" w:lineRule="exact"/>
        <w:ind w:left="280" w:hangingChars="100" w:hanging="280"/>
        <w:textAlignment w:val="auto"/>
        <w:rPr>
          <w:rFonts w:ascii="微软雅黑" w:eastAsia="微软雅黑" w:hAnsi="微软雅黑"/>
          <w:sz w:val="28"/>
          <w:szCs w:val="28"/>
        </w:rPr>
      </w:pPr>
      <w:r>
        <w:rPr>
          <w:rFonts w:ascii="微软雅黑" w:eastAsia="微软雅黑" w:hAnsi="微软雅黑"/>
          <w:sz w:val="28"/>
          <w:szCs w:val="28"/>
        </w:rPr>
        <w:t>3</w:t>
      </w:r>
      <w:r>
        <w:rPr>
          <w:rFonts w:ascii="微软雅黑" w:eastAsia="微软雅黑" w:hAnsi="微软雅黑" w:hint="eastAsia"/>
          <w:sz w:val="28"/>
          <w:szCs w:val="28"/>
        </w:rPr>
        <w:t>、</w:t>
      </w:r>
      <w:r w:rsidRPr="007104B9">
        <w:rPr>
          <w:rFonts w:ascii="微软雅黑" w:eastAsia="微软雅黑" w:hAnsi="微软雅黑" w:hint="eastAsia"/>
          <w:sz w:val="28"/>
          <w:szCs w:val="28"/>
        </w:rPr>
        <w:t>设备包装应满足长途运输、多次搬运及存储的需要；包装要坚固、牢靠、防腐、防潮、防盗。</w:t>
      </w:r>
    </w:p>
    <w:p w:rsidR="008C3EFD" w:rsidRPr="007104B9" w:rsidRDefault="008C3EFD" w:rsidP="008C3EFD">
      <w:pPr>
        <w:pStyle w:val="ab"/>
        <w:widowControl/>
        <w:adjustRightInd/>
        <w:spacing w:line="500" w:lineRule="exact"/>
        <w:ind w:left="280" w:hangingChars="100" w:hanging="280"/>
        <w:textAlignment w:val="auto"/>
        <w:rPr>
          <w:rFonts w:ascii="微软雅黑" w:eastAsia="微软雅黑" w:hAnsi="微软雅黑"/>
          <w:sz w:val="28"/>
          <w:szCs w:val="28"/>
        </w:rPr>
      </w:pPr>
      <w:r>
        <w:rPr>
          <w:rFonts w:ascii="微软雅黑" w:eastAsia="微软雅黑" w:hAnsi="微软雅黑"/>
          <w:sz w:val="28"/>
          <w:szCs w:val="28"/>
        </w:rPr>
        <w:t>4</w:t>
      </w:r>
      <w:r>
        <w:rPr>
          <w:rFonts w:ascii="微软雅黑" w:eastAsia="微软雅黑" w:hAnsi="微软雅黑" w:hint="eastAsia"/>
          <w:sz w:val="28"/>
          <w:szCs w:val="28"/>
        </w:rPr>
        <w:t>、</w:t>
      </w:r>
      <w:r w:rsidRPr="007104B9">
        <w:rPr>
          <w:rFonts w:ascii="微软雅黑" w:eastAsia="微软雅黑" w:hAnsi="微软雅黑" w:hint="eastAsia"/>
          <w:sz w:val="28"/>
          <w:szCs w:val="28"/>
        </w:rPr>
        <w:t>包装箱内每个部件均应挂有标签，标明零部件图号、名称、数量；包装箱内外均应附清单，产品合格证一份。</w:t>
      </w:r>
    </w:p>
    <w:p w:rsidR="008C3EFD" w:rsidRDefault="008C3EFD" w:rsidP="008C3EFD">
      <w:pPr>
        <w:pStyle w:val="ab"/>
        <w:widowControl/>
        <w:adjustRightInd/>
        <w:spacing w:line="500" w:lineRule="exact"/>
        <w:ind w:left="280" w:hangingChars="100" w:hanging="280"/>
        <w:textAlignment w:val="auto"/>
        <w:rPr>
          <w:rFonts w:ascii="微软雅黑" w:eastAsia="微软雅黑" w:hAnsi="微软雅黑"/>
          <w:bCs/>
          <w:sz w:val="28"/>
          <w:szCs w:val="28"/>
        </w:rPr>
      </w:pPr>
      <w:r>
        <w:rPr>
          <w:rFonts w:ascii="微软雅黑" w:eastAsia="微软雅黑" w:hAnsi="微软雅黑"/>
          <w:bCs/>
          <w:sz w:val="28"/>
          <w:szCs w:val="28"/>
        </w:rPr>
        <w:t>5</w:t>
      </w:r>
      <w:r>
        <w:rPr>
          <w:rFonts w:ascii="微软雅黑" w:eastAsia="微软雅黑" w:hAnsi="微软雅黑" w:hint="eastAsia"/>
          <w:bCs/>
          <w:sz w:val="28"/>
          <w:szCs w:val="28"/>
        </w:rPr>
        <w:t>、包装</w:t>
      </w:r>
      <w:r w:rsidRPr="007621E6">
        <w:rPr>
          <w:rFonts w:ascii="微软雅黑" w:eastAsia="微软雅黑" w:hAnsi="微软雅黑" w:hint="eastAsia"/>
          <w:bCs/>
          <w:sz w:val="28"/>
          <w:szCs w:val="28"/>
        </w:rPr>
        <w:t>箱</w:t>
      </w:r>
      <w:r>
        <w:rPr>
          <w:rFonts w:ascii="微软雅黑" w:eastAsia="微软雅黑" w:hAnsi="微软雅黑" w:hint="eastAsia"/>
          <w:bCs/>
          <w:sz w:val="28"/>
          <w:szCs w:val="28"/>
        </w:rPr>
        <w:t>表</w:t>
      </w:r>
      <w:r w:rsidRPr="007621E6">
        <w:rPr>
          <w:rFonts w:ascii="微软雅黑" w:eastAsia="微软雅黑" w:hAnsi="微软雅黑" w:hint="eastAsia"/>
          <w:bCs/>
          <w:sz w:val="28"/>
          <w:szCs w:val="28"/>
        </w:rPr>
        <w:t>面各种标记必须齐全，如箱号、名称、合同号、收货单位、发货单位</w:t>
      </w:r>
      <w:r>
        <w:rPr>
          <w:rFonts w:ascii="微软雅黑" w:eastAsia="微软雅黑" w:hAnsi="微软雅黑" w:hint="eastAsia"/>
          <w:bCs/>
          <w:sz w:val="28"/>
          <w:szCs w:val="28"/>
        </w:rPr>
        <w:t>、收发货站、重量、外形尺寸、吊装位置、防雨、防碎、防倒置标记等。</w:t>
      </w:r>
    </w:p>
    <w:p w:rsidR="008C3EFD" w:rsidRDefault="008C3EFD" w:rsidP="008C3EFD">
      <w:pPr>
        <w:pStyle w:val="ab"/>
        <w:widowControl/>
        <w:adjustRightInd/>
        <w:spacing w:line="500" w:lineRule="exact"/>
        <w:ind w:left="560" w:hangingChars="200" w:hanging="560"/>
        <w:jc w:val="left"/>
        <w:textAlignment w:val="auto"/>
        <w:rPr>
          <w:rFonts w:ascii="微软雅黑" w:eastAsia="微软雅黑" w:hAnsi="微软雅黑"/>
          <w:bCs/>
          <w:sz w:val="28"/>
          <w:szCs w:val="28"/>
        </w:rPr>
      </w:pPr>
      <w:r>
        <w:rPr>
          <w:rFonts w:ascii="微软雅黑" w:eastAsia="微软雅黑" w:hAnsi="微软雅黑"/>
          <w:bCs/>
          <w:sz w:val="28"/>
          <w:szCs w:val="28"/>
        </w:rPr>
        <w:t>6</w:t>
      </w:r>
      <w:r>
        <w:rPr>
          <w:rFonts w:ascii="微软雅黑" w:eastAsia="微软雅黑" w:hAnsi="微软雅黑" w:hint="eastAsia"/>
          <w:bCs/>
          <w:sz w:val="28"/>
          <w:szCs w:val="28"/>
        </w:rPr>
        <w:t>、</w:t>
      </w:r>
      <w:r w:rsidRPr="007621E6">
        <w:rPr>
          <w:rFonts w:ascii="微软雅黑" w:eastAsia="微软雅黑" w:hAnsi="微软雅黑" w:hint="eastAsia"/>
          <w:bCs/>
          <w:sz w:val="28"/>
          <w:szCs w:val="28"/>
        </w:rPr>
        <w:t>易损件和零散小件用小箱妥善包装后装入大箱。</w:t>
      </w:r>
    </w:p>
    <w:p w:rsidR="008C3EFD" w:rsidRPr="001F2AA1" w:rsidRDefault="008C3EFD" w:rsidP="008C3EFD">
      <w:pPr>
        <w:pStyle w:val="ab"/>
        <w:widowControl/>
        <w:adjustRightInd/>
        <w:spacing w:line="500" w:lineRule="exact"/>
        <w:ind w:left="560" w:hangingChars="200" w:hanging="560"/>
        <w:jc w:val="left"/>
        <w:textAlignment w:val="auto"/>
        <w:rPr>
          <w:rFonts w:ascii="微软雅黑" w:eastAsia="微软雅黑" w:hAnsi="微软雅黑" w:cs="Times New Roman"/>
          <w:bCs/>
          <w:sz w:val="28"/>
          <w:szCs w:val="28"/>
        </w:rPr>
      </w:pPr>
      <w:r>
        <w:rPr>
          <w:rFonts w:ascii="微软雅黑" w:eastAsia="微软雅黑" w:hAnsi="微软雅黑"/>
          <w:bCs/>
          <w:sz w:val="28"/>
          <w:szCs w:val="28"/>
        </w:rPr>
        <w:t>7</w:t>
      </w:r>
      <w:r>
        <w:rPr>
          <w:rFonts w:ascii="微软雅黑" w:eastAsia="微软雅黑" w:hAnsi="微软雅黑" w:hint="eastAsia"/>
          <w:bCs/>
          <w:sz w:val="28"/>
          <w:szCs w:val="28"/>
        </w:rPr>
        <w:t>、提供包装箱尺寸、数量。</w:t>
      </w:r>
    </w:p>
    <w:p w:rsidR="007B1D2A" w:rsidRDefault="008C3EFD">
      <w:pPr>
        <w:adjustRightInd w:val="0"/>
        <w:snapToGrid w:val="0"/>
        <w:spacing w:line="500" w:lineRule="exact"/>
        <w:ind w:left="280" w:hangingChars="100" w:hanging="280"/>
        <w:textAlignment w:val="baseline"/>
        <w:rPr>
          <w:rFonts w:ascii="微软雅黑" w:eastAsia="微软雅黑" w:hAnsi="微软雅黑" w:cs="Times New Roman"/>
          <w:sz w:val="28"/>
          <w:szCs w:val="28"/>
        </w:rPr>
      </w:pPr>
      <w:r>
        <w:rPr>
          <w:rFonts w:ascii="微软雅黑" w:eastAsia="微软雅黑" w:hAnsi="微软雅黑" w:cs="Times New Roman"/>
          <w:sz w:val="28"/>
          <w:szCs w:val="28"/>
        </w:rPr>
        <w:t>8</w:t>
      </w:r>
      <w:r w:rsidR="00154817">
        <w:rPr>
          <w:rFonts w:ascii="微软雅黑" w:eastAsia="微软雅黑" w:hAnsi="微软雅黑" w:cs="Times New Roman" w:hint="eastAsia"/>
          <w:sz w:val="28"/>
          <w:szCs w:val="28"/>
        </w:rPr>
        <w:t>、乙方发货时应随附产品检验报告单及发货明细书并于交货时一并交与甲方，否则甲方有权不予接收设备。</w:t>
      </w:r>
    </w:p>
    <w:p w:rsidR="007B1D2A" w:rsidRDefault="008C3EFD">
      <w:pPr>
        <w:adjustRightInd w:val="0"/>
        <w:snapToGrid w:val="0"/>
        <w:spacing w:line="500" w:lineRule="exact"/>
        <w:ind w:left="280" w:hangingChars="100" w:hanging="280"/>
        <w:textAlignment w:val="baseline"/>
        <w:rPr>
          <w:rFonts w:ascii="微软雅黑" w:eastAsia="微软雅黑" w:hAnsi="微软雅黑" w:cs="Times New Roman"/>
          <w:sz w:val="28"/>
          <w:szCs w:val="28"/>
        </w:rPr>
      </w:pPr>
      <w:r>
        <w:rPr>
          <w:rFonts w:ascii="微软雅黑" w:eastAsia="微软雅黑" w:hAnsi="微软雅黑" w:cs="Times New Roman"/>
          <w:sz w:val="28"/>
          <w:szCs w:val="28"/>
        </w:rPr>
        <w:t>9</w:t>
      </w:r>
      <w:r w:rsidR="00154817">
        <w:rPr>
          <w:rFonts w:ascii="微软雅黑" w:eastAsia="微软雅黑" w:hAnsi="微软雅黑" w:cs="Times New Roman" w:hint="eastAsia"/>
          <w:sz w:val="28"/>
          <w:szCs w:val="28"/>
        </w:rPr>
        <w:t>、合同签订后乙方须在1</w:t>
      </w:r>
      <w:r w:rsidR="00920041">
        <w:rPr>
          <w:rFonts w:ascii="微软雅黑" w:eastAsia="微软雅黑" w:hAnsi="微软雅黑" w:cs="Times New Roman" w:hint="eastAsia"/>
          <w:sz w:val="28"/>
          <w:szCs w:val="28"/>
        </w:rPr>
        <w:t>周内按节点制定交货计划提交甲方，并每周向甲方更新进度；</w:t>
      </w:r>
      <w:r w:rsidR="00154817">
        <w:rPr>
          <w:rFonts w:ascii="微软雅黑" w:eastAsia="微软雅黑" w:hAnsi="微软雅黑" w:cs="Times New Roman" w:hint="eastAsia"/>
          <w:sz w:val="28"/>
          <w:szCs w:val="28"/>
        </w:rPr>
        <w:t>节点包含：图纸设计、工厂制作、部件采购、</w:t>
      </w:r>
      <w:r w:rsidR="00154817">
        <w:rPr>
          <w:rFonts w:ascii="微软雅黑" w:eastAsia="微软雅黑" w:hAnsi="微软雅黑" w:cs="Times New Roman"/>
          <w:sz w:val="28"/>
          <w:szCs w:val="28"/>
        </w:rPr>
        <w:t>机械组装</w:t>
      </w:r>
      <w:r w:rsidR="00154817">
        <w:rPr>
          <w:rFonts w:ascii="微软雅黑" w:eastAsia="微软雅黑" w:hAnsi="微软雅黑" w:cs="Times New Roman" w:hint="eastAsia"/>
          <w:sz w:val="28"/>
          <w:szCs w:val="28"/>
        </w:rPr>
        <w:t>、</w:t>
      </w:r>
      <w:r w:rsidR="00154817">
        <w:rPr>
          <w:rFonts w:ascii="微软雅黑" w:eastAsia="微软雅黑" w:hAnsi="微软雅黑" w:cs="Times New Roman"/>
          <w:sz w:val="28"/>
          <w:szCs w:val="28"/>
        </w:rPr>
        <w:t>电气组装</w:t>
      </w:r>
      <w:r w:rsidR="00154817">
        <w:rPr>
          <w:rFonts w:ascii="微软雅黑" w:eastAsia="微软雅黑" w:hAnsi="微软雅黑" w:cs="Times New Roman" w:hint="eastAsia"/>
          <w:sz w:val="28"/>
          <w:szCs w:val="28"/>
        </w:rPr>
        <w:t>、</w:t>
      </w:r>
      <w:r w:rsidR="00154817">
        <w:rPr>
          <w:rFonts w:ascii="微软雅黑" w:eastAsia="微软雅黑" w:hAnsi="微软雅黑" w:cs="Times New Roman"/>
          <w:sz w:val="28"/>
          <w:szCs w:val="28"/>
        </w:rPr>
        <w:t>出厂验收</w:t>
      </w:r>
      <w:r w:rsidR="00154817">
        <w:rPr>
          <w:rFonts w:ascii="微软雅黑" w:eastAsia="微软雅黑" w:hAnsi="微软雅黑" w:cs="Times New Roman" w:hint="eastAsia"/>
          <w:sz w:val="28"/>
          <w:szCs w:val="28"/>
        </w:rPr>
        <w:t>、</w:t>
      </w:r>
      <w:r w:rsidR="00154817">
        <w:rPr>
          <w:rFonts w:ascii="微软雅黑" w:eastAsia="微软雅黑" w:hAnsi="微软雅黑" w:cs="Times New Roman"/>
          <w:sz w:val="28"/>
          <w:szCs w:val="28"/>
        </w:rPr>
        <w:t>包装发货</w:t>
      </w:r>
      <w:r w:rsidR="00154817">
        <w:rPr>
          <w:rFonts w:ascii="微软雅黑" w:eastAsia="微软雅黑" w:hAnsi="微软雅黑" w:cs="Times New Roman" w:hint="eastAsia"/>
          <w:sz w:val="28"/>
          <w:szCs w:val="28"/>
        </w:rPr>
        <w:t>。</w:t>
      </w:r>
    </w:p>
    <w:sectPr w:rsidR="007B1D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270" w:rsidRDefault="00C66270" w:rsidP="00FD04AF">
      <w:r>
        <w:separator/>
      </w:r>
    </w:p>
  </w:endnote>
  <w:endnote w:type="continuationSeparator" w:id="0">
    <w:p w:rsidR="00C66270" w:rsidRDefault="00C66270" w:rsidP="00FD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270" w:rsidRDefault="00C66270" w:rsidP="00FD04AF">
      <w:r>
        <w:separator/>
      </w:r>
    </w:p>
  </w:footnote>
  <w:footnote w:type="continuationSeparator" w:id="0">
    <w:p w:rsidR="00C66270" w:rsidRDefault="00C66270" w:rsidP="00FD04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0EE"/>
    <w:multiLevelType w:val="hybridMultilevel"/>
    <w:tmpl w:val="E27AF7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D50255"/>
    <w:multiLevelType w:val="hybridMultilevel"/>
    <w:tmpl w:val="3B907212"/>
    <w:lvl w:ilvl="0" w:tplc="04090005">
      <w:start w:val="1"/>
      <w:numFmt w:val="bullet"/>
      <w:lvlText w:val=""/>
      <w:lvlJc w:val="left"/>
      <w:pPr>
        <w:ind w:left="454" w:hanging="420"/>
      </w:pPr>
      <w:rPr>
        <w:rFonts w:ascii="Wingdings" w:hAnsi="Wingdings" w:hint="default"/>
      </w:rPr>
    </w:lvl>
    <w:lvl w:ilvl="1" w:tplc="04090003" w:tentative="1">
      <w:start w:val="1"/>
      <w:numFmt w:val="bullet"/>
      <w:lvlText w:val=""/>
      <w:lvlJc w:val="left"/>
      <w:pPr>
        <w:ind w:left="874" w:hanging="420"/>
      </w:pPr>
      <w:rPr>
        <w:rFonts w:ascii="Wingdings" w:hAnsi="Wingdings" w:hint="default"/>
      </w:rPr>
    </w:lvl>
    <w:lvl w:ilvl="2" w:tplc="04090005"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3" w:tentative="1">
      <w:start w:val="1"/>
      <w:numFmt w:val="bullet"/>
      <w:lvlText w:val=""/>
      <w:lvlJc w:val="left"/>
      <w:pPr>
        <w:ind w:left="2134" w:hanging="420"/>
      </w:pPr>
      <w:rPr>
        <w:rFonts w:ascii="Wingdings" w:hAnsi="Wingdings" w:hint="default"/>
      </w:rPr>
    </w:lvl>
    <w:lvl w:ilvl="5" w:tplc="04090005"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3" w:tentative="1">
      <w:start w:val="1"/>
      <w:numFmt w:val="bullet"/>
      <w:lvlText w:val=""/>
      <w:lvlJc w:val="left"/>
      <w:pPr>
        <w:ind w:left="3394" w:hanging="420"/>
      </w:pPr>
      <w:rPr>
        <w:rFonts w:ascii="Wingdings" w:hAnsi="Wingdings" w:hint="default"/>
      </w:rPr>
    </w:lvl>
    <w:lvl w:ilvl="8" w:tplc="04090005" w:tentative="1">
      <w:start w:val="1"/>
      <w:numFmt w:val="bullet"/>
      <w:lvlText w:val=""/>
      <w:lvlJc w:val="left"/>
      <w:pPr>
        <w:ind w:left="3814" w:hanging="420"/>
      </w:pPr>
      <w:rPr>
        <w:rFonts w:ascii="Wingdings" w:hAnsi="Wingdings" w:hint="default"/>
      </w:rPr>
    </w:lvl>
  </w:abstractNum>
  <w:abstractNum w:abstractNumId="2" w15:restartNumberingAfterBreak="0">
    <w:nsid w:val="142B79C0"/>
    <w:multiLevelType w:val="hybridMultilevel"/>
    <w:tmpl w:val="453EB398"/>
    <w:lvl w:ilvl="0" w:tplc="04090005">
      <w:start w:val="1"/>
      <w:numFmt w:val="bullet"/>
      <w:lvlText w:val=""/>
      <w:lvlJc w:val="left"/>
      <w:pPr>
        <w:ind w:left="500" w:hanging="420"/>
      </w:pPr>
      <w:rPr>
        <w:rFonts w:ascii="Wingdings" w:hAnsi="Wingdings" w:hint="default"/>
      </w:rPr>
    </w:lvl>
    <w:lvl w:ilvl="1" w:tplc="04090003" w:tentative="1">
      <w:start w:val="1"/>
      <w:numFmt w:val="bullet"/>
      <w:lvlText w:val=""/>
      <w:lvlJc w:val="left"/>
      <w:pPr>
        <w:ind w:left="920" w:hanging="420"/>
      </w:pPr>
      <w:rPr>
        <w:rFonts w:ascii="Wingdings" w:hAnsi="Wingdings" w:hint="default"/>
      </w:rPr>
    </w:lvl>
    <w:lvl w:ilvl="2" w:tplc="04090005"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3" w:tentative="1">
      <w:start w:val="1"/>
      <w:numFmt w:val="bullet"/>
      <w:lvlText w:val=""/>
      <w:lvlJc w:val="left"/>
      <w:pPr>
        <w:ind w:left="2180" w:hanging="420"/>
      </w:pPr>
      <w:rPr>
        <w:rFonts w:ascii="Wingdings" w:hAnsi="Wingdings" w:hint="default"/>
      </w:rPr>
    </w:lvl>
    <w:lvl w:ilvl="5" w:tplc="04090005"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3" w:tentative="1">
      <w:start w:val="1"/>
      <w:numFmt w:val="bullet"/>
      <w:lvlText w:val=""/>
      <w:lvlJc w:val="left"/>
      <w:pPr>
        <w:ind w:left="3440" w:hanging="420"/>
      </w:pPr>
      <w:rPr>
        <w:rFonts w:ascii="Wingdings" w:hAnsi="Wingdings" w:hint="default"/>
      </w:rPr>
    </w:lvl>
    <w:lvl w:ilvl="8" w:tplc="04090005" w:tentative="1">
      <w:start w:val="1"/>
      <w:numFmt w:val="bullet"/>
      <w:lvlText w:val=""/>
      <w:lvlJc w:val="left"/>
      <w:pPr>
        <w:ind w:left="3860" w:hanging="420"/>
      </w:pPr>
      <w:rPr>
        <w:rFonts w:ascii="Wingdings" w:hAnsi="Wingdings" w:hint="default"/>
      </w:rPr>
    </w:lvl>
  </w:abstractNum>
  <w:abstractNum w:abstractNumId="3" w15:restartNumberingAfterBreak="0">
    <w:nsid w:val="15755D94"/>
    <w:multiLevelType w:val="multilevel"/>
    <w:tmpl w:val="15755D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BA26B49"/>
    <w:multiLevelType w:val="hybridMultilevel"/>
    <w:tmpl w:val="9DFC67A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E016369"/>
    <w:multiLevelType w:val="hybridMultilevel"/>
    <w:tmpl w:val="96F4993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5E52549"/>
    <w:multiLevelType w:val="hybridMultilevel"/>
    <w:tmpl w:val="FD34650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D93C56"/>
    <w:multiLevelType w:val="hybridMultilevel"/>
    <w:tmpl w:val="771263B2"/>
    <w:lvl w:ilvl="0" w:tplc="04090005">
      <w:start w:val="1"/>
      <w:numFmt w:val="bullet"/>
      <w:lvlText w:val=""/>
      <w:lvlJc w:val="left"/>
      <w:pPr>
        <w:ind w:left="483" w:hanging="420"/>
      </w:pPr>
      <w:rPr>
        <w:rFonts w:ascii="Wingdings" w:hAnsi="Wingdings"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8" w15:restartNumberingAfterBreak="0">
    <w:nsid w:val="4C714B08"/>
    <w:multiLevelType w:val="hybridMultilevel"/>
    <w:tmpl w:val="737CE0E6"/>
    <w:lvl w:ilvl="0" w:tplc="04090005">
      <w:start w:val="1"/>
      <w:numFmt w:val="bullet"/>
      <w:lvlText w:val=""/>
      <w:lvlJc w:val="left"/>
      <w:pPr>
        <w:ind w:left="500" w:hanging="420"/>
      </w:pPr>
      <w:rPr>
        <w:rFonts w:ascii="Wingdings" w:hAnsi="Wingdings" w:hint="default"/>
      </w:rPr>
    </w:lvl>
    <w:lvl w:ilvl="1" w:tplc="04090003" w:tentative="1">
      <w:start w:val="1"/>
      <w:numFmt w:val="bullet"/>
      <w:lvlText w:val=""/>
      <w:lvlJc w:val="left"/>
      <w:pPr>
        <w:ind w:left="920" w:hanging="420"/>
      </w:pPr>
      <w:rPr>
        <w:rFonts w:ascii="Wingdings" w:hAnsi="Wingdings" w:hint="default"/>
      </w:rPr>
    </w:lvl>
    <w:lvl w:ilvl="2" w:tplc="04090005"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3" w:tentative="1">
      <w:start w:val="1"/>
      <w:numFmt w:val="bullet"/>
      <w:lvlText w:val=""/>
      <w:lvlJc w:val="left"/>
      <w:pPr>
        <w:ind w:left="2180" w:hanging="420"/>
      </w:pPr>
      <w:rPr>
        <w:rFonts w:ascii="Wingdings" w:hAnsi="Wingdings" w:hint="default"/>
      </w:rPr>
    </w:lvl>
    <w:lvl w:ilvl="5" w:tplc="04090005"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3" w:tentative="1">
      <w:start w:val="1"/>
      <w:numFmt w:val="bullet"/>
      <w:lvlText w:val=""/>
      <w:lvlJc w:val="left"/>
      <w:pPr>
        <w:ind w:left="3440" w:hanging="420"/>
      </w:pPr>
      <w:rPr>
        <w:rFonts w:ascii="Wingdings" w:hAnsi="Wingdings" w:hint="default"/>
      </w:rPr>
    </w:lvl>
    <w:lvl w:ilvl="8" w:tplc="04090005" w:tentative="1">
      <w:start w:val="1"/>
      <w:numFmt w:val="bullet"/>
      <w:lvlText w:val=""/>
      <w:lvlJc w:val="left"/>
      <w:pPr>
        <w:ind w:left="3860" w:hanging="420"/>
      </w:pPr>
      <w:rPr>
        <w:rFonts w:ascii="Wingdings" w:hAnsi="Wingdings" w:hint="default"/>
      </w:rPr>
    </w:lvl>
  </w:abstractNum>
  <w:abstractNum w:abstractNumId="9" w15:restartNumberingAfterBreak="0">
    <w:nsid w:val="4CA177BF"/>
    <w:multiLevelType w:val="hybridMultilevel"/>
    <w:tmpl w:val="86B08A0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D4976F8"/>
    <w:multiLevelType w:val="multilevel"/>
    <w:tmpl w:val="5D4976F8"/>
    <w:lvl w:ilvl="0">
      <w:start w:val="1"/>
      <w:numFmt w:val="bullet"/>
      <w:lvlText w:val=""/>
      <w:lvlJc w:val="left"/>
      <w:pPr>
        <w:ind w:left="972" w:hanging="420"/>
      </w:pPr>
      <w:rPr>
        <w:rFonts w:ascii="Wingdings" w:hAnsi="Wingdings" w:hint="default"/>
      </w:rPr>
    </w:lvl>
    <w:lvl w:ilvl="1">
      <w:start w:val="1"/>
      <w:numFmt w:val="bullet"/>
      <w:lvlText w:val=""/>
      <w:lvlJc w:val="left"/>
      <w:pPr>
        <w:ind w:left="1392" w:hanging="420"/>
      </w:pPr>
      <w:rPr>
        <w:rFonts w:ascii="Wingdings" w:hAnsi="Wingdings" w:hint="default"/>
      </w:rPr>
    </w:lvl>
    <w:lvl w:ilvl="2">
      <w:start w:val="1"/>
      <w:numFmt w:val="bullet"/>
      <w:lvlText w:val=""/>
      <w:lvlJc w:val="left"/>
      <w:pPr>
        <w:ind w:left="1812" w:hanging="420"/>
      </w:pPr>
      <w:rPr>
        <w:rFonts w:ascii="Wingdings" w:hAnsi="Wingdings" w:hint="default"/>
      </w:rPr>
    </w:lvl>
    <w:lvl w:ilvl="3">
      <w:start w:val="1"/>
      <w:numFmt w:val="bullet"/>
      <w:lvlText w:val=""/>
      <w:lvlJc w:val="left"/>
      <w:pPr>
        <w:ind w:left="2232" w:hanging="420"/>
      </w:pPr>
      <w:rPr>
        <w:rFonts w:ascii="Wingdings" w:hAnsi="Wingdings" w:hint="default"/>
      </w:rPr>
    </w:lvl>
    <w:lvl w:ilvl="4">
      <w:start w:val="1"/>
      <w:numFmt w:val="bullet"/>
      <w:lvlText w:val=""/>
      <w:lvlJc w:val="left"/>
      <w:pPr>
        <w:ind w:left="2652" w:hanging="420"/>
      </w:pPr>
      <w:rPr>
        <w:rFonts w:ascii="Wingdings" w:hAnsi="Wingdings" w:hint="default"/>
      </w:rPr>
    </w:lvl>
    <w:lvl w:ilvl="5">
      <w:start w:val="1"/>
      <w:numFmt w:val="bullet"/>
      <w:lvlText w:val=""/>
      <w:lvlJc w:val="left"/>
      <w:pPr>
        <w:ind w:left="3072" w:hanging="420"/>
      </w:pPr>
      <w:rPr>
        <w:rFonts w:ascii="Wingdings" w:hAnsi="Wingdings" w:hint="default"/>
      </w:rPr>
    </w:lvl>
    <w:lvl w:ilvl="6">
      <w:start w:val="1"/>
      <w:numFmt w:val="bullet"/>
      <w:lvlText w:val=""/>
      <w:lvlJc w:val="left"/>
      <w:pPr>
        <w:ind w:left="3492" w:hanging="420"/>
      </w:pPr>
      <w:rPr>
        <w:rFonts w:ascii="Wingdings" w:hAnsi="Wingdings" w:hint="default"/>
      </w:rPr>
    </w:lvl>
    <w:lvl w:ilvl="7">
      <w:start w:val="1"/>
      <w:numFmt w:val="bullet"/>
      <w:lvlText w:val=""/>
      <w:lvlJc w:val="left"/>
      <w:pPr>
        <w:ind w:left="3912" w:hanging="420"/>
      </w:pPr>
      <w:rPr>
        <w:rFonts w:ascii="Wingdings" w:hAnsi="Wingdings" w:hint="default"/>
      </w:rPr>
    </w:lvl>
    <w:lvl w:ilvl="8">
      <w:start w:val="1"/>
      <w:numFmt w:val="bullet"/>
      <w:lvlText w:val=""/>
      <w:lvlJc w:val="left"/>
      <w:pPr>
        <w:ind w:left="4332" w:hanging="420"/>
      </w:pPr>
      <w:rPr>
        <w:rFonts w:ascii="Wingdings" w:hAnsi="Wingdings" w:hint="default"/>
      </w:rPr>
    </w:lvl>
  </w:abstractNum>
  <w:abstractNum w:abstractNumId="11" w15:restartNumberingAfterBreak="0">
    <w:nsid w:val="61D864E6"/>
    <w:multiLevelType w:val="hybridMultilevel"/>
    <w:tmpl w:val="3A1A59F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45266B6"/>
    <w:multiLevelType w:val="hybridMultilevel"/>
    <w:tmpl w:val="B2AAAD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763D22"/>
    <w:multiLevelType w:val="hybridMultilevel"/>
    <w:tmpl w:val="A7F01860"/>
    <w:lvl w:ilvl="0" w:tplc="D6AAD5E8">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C0716D"/>
    <w:multiLevelType w:val="hybridMultilevel"/>
    <w:tmpl w:val="83E6917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BD68C3"/>
    <w:multiLevelType w:val="hybridMultilevel"/>
    <w:tmpl w:val="AA96A79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454B03"/>
    <w:multiLevelType w:val="hybridMultilevel"/>
    <w:tmpl w:val="C19C084E"/>
    <w:lvl w:ilvl="0" w:tplc="04090005">
      <w:start w:val="1"/>
      <w:numFmt w:val="bullet"/>
      <w:lvlText w:val=""/>
      <w:lvlJc w:val="left"/>
      <w:pPr>
        <w:ind w:left="437" w:hanging="420"/>
      </w:pPr>
      <w:rPr>
        <w:rFonts w:ascii="Wingdings" w:hAnsi="Wingdings" w:hint="default"/>
      </w:rPr>
    </w:lvl>
    <w:lvl w:ilvl="1" w:tplc="04090003" w:tentative="1">
      <w:start w:val="1"/>
      <w:numFmt w:val="bullet"/>
      <w:lvlText w:val=""/>
      <w:lvlJc w:val="left"/>
      <w:pPr>
        <w:ind w:left="857" w:hanging="420"/>
      </w:pPr>
      <w:rPr>
        <w:rFonts w:ascii="Wingdings" w:hAnsi="Wingdings" w:hint="default"/>
      </w:rPr>
    </w:lvl>
    <w:lvl w:ilvl="2" w:tplc="04090005"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3" w:tentative="1">
      <w:start w:val="1"/>
      <w:numFmt w:val="bullet"/>
      <w:lvlText w:val=""/>
      <w:lvlJc w:val="left"/>
      <w:pPr>
        <w:ind w:left="2117" w:hanging="420"/>
      </w:pPr>
      <w:rPr>
        <w:rFonts w:ascii="Wingdings" w:hAnsi="Wingdings" w:hint="default"/>
      </w:rPr>
    </w:lvl>
    <w:lvl w:ilvl="5" w:tplc="04090005"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3" w:tentative="1">
      <w:start w:val="1"/>
      <w:numFmt w:val="bullet"/>
      <w:lvlText w:val=""/>
      <w:lvlJc w:val="left"/>
      <w:pPr>
        <w:ind w:left="3377" w:hanging="420"/>
      </w:pPr>
      <w:rPr>
        <w:rFonts w:ascii="Wingdings" w:hAnsi="Wingdings" w:hint="default"/>
      </w:rPr>
    </w:lvl>
    <w:lvl w:ilvl="8" w:tplc="04090005" w:tentative="1">
      <w:start w:val="1"/>
      <w:numFmt w:val="bullet"/>
      <w:lvlText w:val=""/>
      <w:lvlJc w:val="left"/>
      <w:pPr>
        <w:ind w:left="3797" w:hanging="420"/>
      </w:pPr>
      <w:rPr>
        <w:rFonts w:ascii="Wingdings" w:hAnsi="Wingdings" w:hint="default"/>
      </w:rPr>
    </w:lvl>
  </w:abstractNum>
  <w:num w:numId="1">
    <w:abstractNumId w:val="10"/>
  </w:num>
  <w:num w:numId="2">
    <w:abstractNumId w:val="3"/>
  </w:num>
  <w:num w:numId="3">
    <w:abstractNumId w:val="9"/>
  </w:num>
  <w:num w:numId="4">
    <w:abstractNumId w:val="4"/>
  </w:num>
  <w:num w:numId="5">
    <w:abstractNumId w:val="12"/>
  </w:num>
  <w:num w:numId="6">
    <w:abstractNumId w:val="1"/>
  </w:num>
  <w:num w:numId="7">
    <w:abstractNumId w:val="16"/>
  </w:num>
  <w:num w:numId="8">
    <w:abstractNumId w:val="2"/>
  </w:num>
  <w:num w:numId="9">
    <w:abstractNumId w:val="8"/>
  </w:num>
  <w:num w:numId="10">
    <w:abstractNumId w:val="7"/>
  </w:num>
  <w:num w:numId="11">
    <w:abstractNumId w:val="5"/>
  </w:num>
  <w:num w:numId="12">
    <w:abstractNumId w:val="14"/>
  </w:num>
  <w:num w:numId="13">
    <w:abstractNumId w:val="11"/>
  </w:num>
  <w:num w:numId="14">
    <w:abstractNumId w:val="15"/>
  </w:num>
  <w:num w:numId="15">
    <w:abstractNumId w:val="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820266"/>
    <w:rsid w:val="00000900"/>
    <w:rsid w:val="00005005"/>
    <w:rsid w:val="00012E17"/>
    <w:rsid w:val="00021794"/>
    <w:rsid w:val="000359AE"/>
    <w:rsid w:val="00035EC9"/>
    <w:rsid w:val="00044E04"/>
    <w:rsid w:val="0006312F"/>
    <w:rsid w:val="0007730D"/>
    <w:rsid w:val="000A3425"/>
    <w:rsid w:val="000A3E88"/>
    <w:rsid w:val="000A6CF6"/>
    <w:rsid w:val="000A7991"/>
    <w:rsid w:val="000F5BD3"/>
    <w:rsid w:val="000F7B88"/>
    <w:rsid w:val="00111A86"/>
    <w:rsid w:val="001131A6"/>
    <w:rsid w:val="00142005"/>
    <w:rsid w:val="00142BF9"/>
    <w:rsid w:val="001533D5"/>
    <w:rsid w:val="00154760"/>
    <w:rsid w:val="00154817"/>
    <w:rsid w:val="00162515"/>
    <w:rsid w:val="001642F9"/>
    <w:rsid w:val="001710E6"/>
    <w:rsid w:val="00172D10"/>
    <w:rsid w:val="00173FE6"/>
    <w:rsid w:val="00193C0E"/>
    <w:rsid w:val="001948EE"/>
    <w:rsid w:val="00194D77"/>
    <w:rsid w:val="001B1481"/>
    <w:rsid w:val="001B622F"/>
    <w:rsid w:val="001D2CAA"/>
    <w:rsid w:val="001D56AD"/>
    <w:rsid w:val="001D6560"/>
    <w:rsid w:val="001D6BBE"/>
    <w:rsid w:val="001F19F8"/>
    <w:rsid w:val="00202B5F"/>
    <w:rsid w:val="00212BCA"/>
    <w:rsid w:val="00220958"/>
    <w:rsid w:val="0022367B"/>
    <w:rsid w:val="002268B1"/>
    <w:rsid w:val="0027111C"/>
    <w:rsid w:val="00274112"/>
    <w:rsid w:val="002930A5"/>
    <w:rsid w:val="00297C34"/>
    <w:rsid w:val="002A0BBD"/>
    <w:rsid w:val="002A5737"/>
    <w:rsid w:val="002C0336"/>
    <w:rsid w:val="002C3411"/>
    <w:rsid w:val="002D1F8A"/>
    <w:rsid w:val="002D660A"/>
    <w:rsid w:val="002E2E6C"/>
    <w:rsid w:val="002F452B"/>
    <w:rsid w:val="00303992"/>
    <w:rsid w:val="00311FE7"/>
    <w:rsid w:val="00316817"/>
    <w:rsid w:val="00322B05"/>
    <w:rsid w:val="00332DF7"/>
    <w:rsid w:val="00341562"/>
    <w:rsid w:val="00346DD3"/>
    <w:rsid w:val="00354ADD"/>
    <w:rsid w:val="00357FF0"/>
    <w:rsid w:val="00362BA3"/>
    <w:rsid w:val="00363C14"/>
    <w:rsid w:val="0037143D"/>
    <w:rsid w:val="00396CEE"/>
    <w:rsid w:val="003A49F0"/>
    <w:rsid w:val="003B5973"/>
    <w:rsid w:val="003C4CB2"/>
    <w:rsid w:val="003C5482"/>
    <w:rsid w:val="003F2411"/>
    <w:rsid w:val="00402ECF"/>
    <w:rsid w:val="00406E83"/>
    <w:rsid w:val="004306D2"/>
    <w:rsid w:val="004370EA"/>
    <w:rsid w:val="0044421D"/>
    <w:rsid w:val="00444840"/>
    <w:rsid w:val="0045395D"/>
    <w:rsid w:val="00455454"/>
    <w:rsid w:val="00467033"/>
    <w:rsid w:val="0047075E"/>
    <w:rsid w:val="00482878"/>
    <w:rsid w:val="0048799A"/>
    <w:rsid w:val="00491ED6"/>
    <w:rsid w:val="00492372"/>
    <w:rsid w:val="004A640A"/>
    <w:rsid w:val="004A6984"/>
    <w:rsid w:val="004C44F2"/>
    <w:rsid w:val="004D6FC5"/>
    <w:rsid w:val="004E0C56"/>
    <w:rsid w:val="004E219A"/>
    <w:rsid w:val="004E6B45"/>
    <w:rsid w:val="004E77B6"/>
    <w:rsid w:val="004F6F4A"/>
    <w:rsid w:val="0050235C"/>
    <w:rsid w:val="00507865"/>
    <w:rsid w:val="00507E0D"/>
    <w:rsid w:val="00510C7F"/>
    <w:rsid w:val="0055477D"/>
    <w:rsid w:val="005623AD"/>
    <w:rsid w:val="00574AF0"/>
    <w:rsid w:val="005844FF"/>
    <w:rsid w:val="00594729"/>
    <w:rsid w:val="005A141A"/>
    <w:rsid w:val="005A1C70"/>
    <w:rsid w:val="005C0228"/>
    <w:rsid w:val="005D4CE9"/>
    <w:rsid w:val="005E4633"/>
    <w:rsid w:val="005F0ABA"/>
    <w:rsid w:val="005F67E1"/>
    <w:rsid w:val="00602348"/>
    <w:rsid w:val="00603836"/>
    <w:rsid w:val="006172EF"/>
    <w:rsid w:val="0062631A"/>
    <w:rsid w:val="00641083"/>
    <w:rsid w:val="006437E6"/>
    <w:rsid w:val="00647271"/>
    <w:rsid w:val="00650C06"/>
    <w:rsid w:val="006639BB"/>
    <w:rsid w:val="00664A0A"/>
    <w:rsid w:val="00667DF6"/>
    <w:rsid w:val="006731AF"/>
    <w:rsid w:val="006740F9"/>
    <w:rsid w:val="006815B7"/>
    <w:rsid w:val="0069155D"/>
    <w:rsid w:val="006A71D2"/>
    <w:rsid w:val="006B470F"/>
    <w:rsid w:val="006C1621"/>
    <w:rsid w:val="006C1D9A"/>
    <w:rsid w:val="006C46AE"/>
    <w:rsid w:val="006C694A"/>
    <w:rsid w:val="006C7C3D"/>
    <w:rsid w:val="006F25E6"/>
    <w:rsid w:val="006F5F58"/>
    <w:rsid w:val="006F7251"/>
    <w:rsid w:val="00706A95"/>
    <w:rsid w:val="0071304D"/>
    <w:rsid w:val="00723277"/>
    <w:rsid w:val="007258C7"/>
    <w:rsid w:val="00726D28"/>
    <w:rsid w:val="00732E91"/>
    <w:rsid w:val="00735A58"/>
    <w:rsid w:val="007446F2"/>
    <w:rsid w:val="00746905"/>
    <w:rsid w:val="007748E1"/>
    <w:rsid w:val="0078170F"/>
    <w:rsid w:val="00781B24"/>
    <w:rsid w:val="0078211A"/>
    <w:rsid w:val="007A6260"/>
    <w:rsid w:val="007B1D2A"/>
    <w:rsid w:val="007B4F99"/>
    <w:rsid w:val="007B761D"/>
    <w:rsid w:val="007C2772"/>
    <w:rsid w:val="007C3527"/>
    <w:rsid w:val="007C47A0"/>
    <w:rsid w:val="007C5480"/>
    <w:rsid w:val="007E5554"/>
    <w:rsid w:val="007F1341"/>
    <w:rsid w:val="0080015A"/>
    <w:rsid w:val="008071B4"/>
    <w:rsid w:val="00820266"/>
    <w:rsid w:val="00824ACF"/>
    <w:rsid w:val="00824F29"/>
    <w:rsid w:val="00832EE4"/>
    <w:rsid w:val="00847DEF"/>
    <w:rsid w:val="00852BC3"/>
    <w:rsid w:val="0086352E"/>
    <w:rsid w:val="008A0F5A"/>
    <w:rsid w:val="008B0B38"/>
    <w:rsid w:val="008C3EFD"/>
    <w:rsid w:val="008C7DA1"/>
    <w:rsid w:val="008D7B82"/>
    <w:rsid w:val="008E2747"/>
    <w:rsid w:val="008E6CD1"/>
    <w:rsid w:val="008F2FBA"/>
    <w:rsid w:val="008F3D3C"/>
    <w:rsid w:val="00902665"/>
    <w:rsid w:val="009115AB"/>
    <w:rsid w:val="00920041"/>
    <w:rsid w:val="00926829"/>
    <w:rsid w:val="00931B86"/>
    <w:rsid w:val="009327CF"/>
    <w:rsid w:val="0095434A"/>
    <w:rsid w:val="009573EF"/>
    <w:rsid w:val="00966765"/>
    <w:rsid w:val="00981E20"/>
    <w:rsid w:val="009904BB"/>
    <w:rsid w:val="00992181"/>
    <w:rsid w:val="009939E7"/>
    <w:rsid w:val="009A178C"/>
    <w:rsid w:val="009A77DF"/>
    <w:rsid w:val="009B4BCE"/>
    <w:rsid w:val="009C7F78"/>
    <w:rsid w:val="009D169B"/>
    <w:rsid w:val="009D6ECA"/>
    <w:rsid w:val="009D79A1"/>
    <w:rsid w:val="009F0B6B"/>
    <w:rsid w:val="009F2E6B"/>
    <w:rsid w:val="00A02285"/>
    <w:rsid w:val="00A02FC9"/>
    <w:rsid w:val="00A051BC"/>
    <w:rsid w:val="00A1034C"/>
    <w:rsid w:val="00A1408F"/>
    <w:rsid w:val="00A1576A"/>
    <w:rsid w:val="00A21111"/>
    <w:rsid w:val="00A230E4"/>
    <w:rsid w:val="00A33EA6"/>
    <w:rsid w:val="00A3687B"/>
    <w:rsid w:val="00A40A07"/>
    <w:rsid w:val="00A4156F"/>
    <w:rsid w:val="00A55C6C"/>
    <w:rsid w:val="00A642F1"/>
    <w:rsid w:val="00A663EE"/>
    <w:rsid w:val="00A76C63"/>
    <w:rsid w:val="00AA2D36"/>
    <w:rsid w:val="00AA4B7A"/>
    <w:rsid w:val="00AA5B21"/>
    <w:rsid w:val="00AB333F"/>
    <w:rsid w:val="00AB3455"/>
    <w:rsid w:val="00AC1A4F"/>
    <w:rsid w:val="00AC3669"/>
    <w:rsid w:val="00AC40B0"/>
    <w:rsid w:val="00AD4E81"/>
    <w:rsid w:val="00AD7F17"/>
    <w:rsid w:val="00AD7FFB"/>
    <w:rsid w:val="00AE7C99"/>
    <w:rsid w:val="00B004CC"/>
    <w:rsid w:val="00B026DF"/>
    <w:rsid w:val="00B02C87"/>
    <w:rsid w:val="00B0535C"/>
    <w:rsid w:val="00B066EF"/>
    <w:rsid w:val="00B1672E"/>
    <w:rsid w:val="00B17212"/>
    <w:rsid w:val="00B3681E"/>
    <w:rsid w:val="00B414BB"/>
    <w:rsid w:val="00B466D1"/>
    <w:rsid w:val="00B578E7"/>
    <w:rsid w:val="00B75F65"/>
    <w:rsid w:val="00B85238"/>
    <w:rsid w:val="00B92F4A"/>
    <w:rsid w:val="00BA78F9"/>
    <w:rsid w:val="00BB0BF6"/>
    <w:rsid w:val="00BB5B7E"/>
    <w:rsid w:val="00BB5E21"/>
    <w:rsid w:val="00BB65A7"/>
    <w:rsid w:val="00BB6F46"/>
    <w:rsid w:val="00BB7B8A"/>
    <w:rsid w:val="00BC192E"/>
    <w:rsid w:val="00BC22FD"/>
    <w:rsid w:val="00BC289E"/>
    <w:rsid w:val="00BC428B"/>
    <w:rsid w:val="00BC6EFE"/>
    <w:rsid w:val="00BD27A1"/>
    <w:rsid w:val="00BD5294"/>
    <w:rsid w:val="00BD64FE"/>
    <w:rsid w:val="00BD7835"/>
    <w:rsid w:val="00BE1557"/>
    <w:rsid w:val="00C01BA7"/>
    <w:rsid w:val="00C02016"/>
    <w:rsid w:val="00C073FD"/>
    <w:rsid w:val="00C1323E"/>
    <w:rsid w:val="00C254DB"/>
    <w:rsid w:val="00C32187"/>
    <w:rsid w:val="00C3243D"/>
    <w:rsid w:val="00C36F8F"/>
    <w:rsid w:val="00C41A90"/>
    <w:rsid w:val="00C54502"/>
    <w:rsid w:val="00C61825"/>
    <w:rsid w:val="00C66270"/>
    <w:rsid w:val="00C705F4"/>
    <w:rsid w:val="00C91D33"/>
    <w:rsid w:val="00C93CE1"/>
    <w:rsid w:val="00C96A9C"/>
    <w:rsid w:val="00CA4ED2"/>
    <w:rsid w:val="00CD4870"/>
    <w:rsid w:val="00CD6A3B"/>
    <w:rsid w:val="00CE0DBF"/>
    <w:rsid w:val="00CE1EE7"/>
    <w:rsid w:val="00CE506A"/>
    <w:rsid w:val="00CE579E"/>
    <w:rsid w:val="00CF575E"/>
    <w:rsid w:val="00CF72F7"/>
    <w:rsid w:val="00D00773"/>
    <w:rsid w:val="00D06BC8"/>
    <w:rsid w:val="00D34C51"/>
    <w:rsid w:val="00D37183"/>
    <w:rsid w:val="00D37547"/>
    <w:rsid w:val="00D40F71"/>
    <w:rsid w:val="00D458EC"/>
    <w:rsid w:val="00D5468F"/>
    <w:rsid w:val="00D5517C"/>
    <w:rsid w:val="00D75EF9"/>
    <w:rsid w:val="00D92FF7"/>
    <w:rsid w:val="00D95590"/>
    <w:rsid w:val="00DA58F0"/>
    <w:rsid w:val="00DA5FC3"/>
    <w:rsid w:val="00DC11B7"/>
    <w:rsid w:val="00DD0946"/>
    <w:rsid w:val="00DD6E18"/>
    <w:rsid w:val="00DE41F1"/>
    <w:rsid w:val="00E07B00"/>
    <w:rsid w:val="00E108C3"/>
    <w:rsid w:val="00E1306D"/>
    <w:rsid w:val="00E307CA"/>
    <w:rsid w:val="00E342A1"/>
    <w:rsid w:val="00E34A68"/>
    <w:rsid w:val="00E44D77"/>
    <w:rsid w:val="00E507B5"/>
    <w:rsid w:val="00E512E3"/>
    <w:rsid w:val="00E5371B"/>
    <w:rsid w:val="00E57C3E"/>
    <w:rsid w:val="00E81CBD"/>
    <w:rsid w:val="00E82C07"/>
    <w:rsid w:val="00E9141A"/>
    <w:rsid w:val="00EB3C76"/>
    <w:rsid w:val="00EC0212"/>
    <w:rsid w:val="00EC0C8E"/>
    <w:rsid w:val="00EC1B57"/>
    <w:rsid w:val="00ED2B75"/>
    <w:rsid w:val="00ED7708"/>
    <w:rsid w:val="00EF20C0"/>
    <w:rsid w:val="00EF2D2C"/>
    <w:rsid w:val="00EF3CFA"/>
    <w:rsid w:val="00F12A3B"/>
    <w:rsid w:val="00F17E74"/>
    <w:rsid w:val="00F20C21"/>
    <w:rsid w:val="00F35339"/>
    <w:rsid w:val="00F436F6"/>
    <w:rsid w:val="00F4446F"/>
    <w:rsid w:val="00F96295"/>
    <w:rsid w:val="00FA2E66"/>
    <w:rsid w:val="00FA6D95"/>
    <w:rsid w:val="00FA767B"/>
    <w:rsid w:val="00FC3529"/>
    <w:rsid w:val="00FD04AF"/>
    <w:rsid w:val="00FD15A5"/>
    <w:rsid w:val="00FD3670"/>
    <w:rsid w:val="00FE0B0F"/>
    <w:rsid w:val="00FE632A"/>
    <w:rsid w:val="6003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9CB61E-3706-464B-A4BD-65916C14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397" w:hanging="397"/>
      <w:jc w:val="both"/>
    </w:pPr>
    <w:rPr>
      <w:rFonts w:ascii="宋体" w:eastAsia="宋体" w:hAnsi="宋体"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rFonts w:ascii="宋体" w:eastAsia="宋体" w:hAnsi="宋体" w:cs="宋体"/>
      <w:sz w:val="18"/>
      <w:szCs w:val="18"/>
    </w:rPr>
  </w:style>
  <w:style w:type="character" w:customStyle="1" w:styleId="a4">
    <w:name w:val="页脚 字符"/>
    <w:basedOn w:val="a0"/>
    <w:link w:val="a3"/>
    <w:uiPriority w:val="99"/>
    <w:rPr>
      <w:rFonts w:ascii="宋体" w:eastAsia="宋体" w:hAnsi="宋体" w:cs="宋体"/>
      <w:sz w:val="18"/>
      <w:szCs w:val="18"/>
    </w:rPr>
  </w:style>
  <w:style w:type="paragraph" w:styleId="a9">
    <w:name w:val="Balloon Text"/>
    <w:basedOn w:val="a"/>
    <w:link w:val="aa"/>
    <w:uiPriority w:val="99"/>
    <w:semiHidden/>
    <w:unhideWhenUsed/>
    <w:rsid w:val="00194D77"/>
    <w:rPr>
      <w:sz w:val="18"/>
      <w:szCs w:val="18"/>
    </w:rPr>
  </w:style>
  <w:style w:type="character" w:customStyle="1" w:styleId="aa">
    <w:name w:val="批注框文本 字符"/>
    <w:basedOn w:val="a0"/>
    <w:link w:val="a9"/>
    <w:uiPriority w:val="99"/>
    <w:semiHidden/>
    <w:rsid w:val="00194D77"/>
    <w:rPr>
      <w:rFonts w:ascii="宋体" w:eastAsia="宋体" w:hAnsi="宋体" w:cs="宋体"/>
      <w:kern w:val="2"/>
      <w:sz w:val="18"/>
      <w:szCs w:val="18"/>
    </w:rPr>
  </w:style>
  <w:style w:type="paragraph" w:customStyle="1" w:styleId="2">
    <w:name w:val="列出段落2"/>
    <w:basedOn w:val="a"/>
    <w:uiPriority w:val="99"/>
    <w:rsid w:val="008071B4"/>
    <w:pPr>
      <w:ind w:left="0" w:firstLineChars="200" w:firstLine="200"/>
      <w:jc w:val="left"/>
    </w:pPr>
    <w:rPr>
      <w:rFonts w:ascii="Times New Roman" w:hAnsi="Times New Roman" w:cs="Times New Roman"/>
      <w:kern w:val="0"/>
      <w:szCs w:val="20"/>
    </w:rPr>
  </w:style>
  <w:style w:type="paragraph" w:customStyle="1" w:styleId="ab">
    <w:basedOn w:val="a"/>
    <w:next w:val="a8"/>
    <w:link w:val="ac"/>
    <w:uiPriority w:val="34"/>
    <w:qFormat/>
    <w:rsid w:val="008C3EFD"/>
    <w:pPr>
      <w:widowControl w:val="0"/>
      <w:adjustRightInd w:val="0"/>
      <w:spacing w:line="360" w:lineRule="atLeast"/>
      <w:ind w:left="0" w:firstLineChars="200" w:firstLine="420"/>
      <w:textAlignment w:val="baseline"/>
    </w:pPr>
    <w:rPr>
      <w:rFonts w:ascii="Times New Roman" w:eastAsiaTheme="minorEastAsia" w:hAnsi="Times New Roman" w:cstheme="minorBidi"/>
      <w:kern w:val="0"/>
      <w:sz w:val="24"/>
      <w:szCs w:val="20"/>
    </w:rPr>
  </w:style>
  <w:style w:type="character" w:customStyle="1" w:styleId="ac">
    <w:name w:val="列出段落 字符"/>
    <w:link w:val="ab"/>
    <w:uiPriority w:val="34"/>
    <w:qFormat/>
    <w:locked/>
    <w:rsid w:val="008C3E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B40AE-6BEC-4235-BB3D-963A71F3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 Fei</dc:creator>
  <cp:lastModifiedBy>Yao, Ben Zhuang</cp:lastModifiedBy>
  <cp:revision>141</cp:revision>
  <cp:lastPrinted>2023-08-25T06:55:00Z</cp:lastPrinted>
  <dcterms:created xsi:type="dcterms:W3CDTF">2023-02-10T00:20:00Z</dcterms:created>
  <dcterms:modified xsi:type="dcterms:W3CDTF">2023-10-18T08:56:00Z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FDD8FC75C8E94ACD98DC23D47242AED4_12</vt:lpwstr>
  </property>
</Properties>
</file>