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0D1C53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V</w:t>
      </w:r>
      <w:r>
        <w:rPr>
          <w:rFonts w:cs="Arial"/>
          <w:bCs/>
          <w:sz w:val="32"/>
          <w:szCs w:val="32"/>
        </w:rPr>
        <w:t>MI242</w:t>
      </w:r>
      <w:r>
        <w:rPr>
          <w:rFonts w:cs="Arial" w:hint="eastAsia"/>
          <w:bCs/>
          <w:sz w:val="32"/>
          <w:szCs w:val="32"/>
        </w:rPr>
        <w:t>成型机控制系统升级改造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712858" w:rsidRDefault="000D1C53" w:rsidP="00712858">
      <w:pPr>
        <w:spacing w:line="360" w:lineRule="auto"/>
        <w:ind w:leftChars="100" w:left="210" w:firstLineChars="200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半钢V</w:t>
      </w:r>
      <w:r>
        <w:rPr>
          <w:rFonts w:cs="Arial"/>
          <w:bCs/>
          <w:sz w:val="24"/>
          <w:szCs w:val="24"/>
        </w:rPr>
        <w:t>MI</w:t>
      </w:r>
      <w:r>
        <w:rPr>
          <w:rFonts w:cs="Arial" w:hint="eastAsia"/>
          <w:bCs/>
          <w:sz w:val="24"/>
          <w:szCs w:val="24"/>
        </w:rPr>
        <w:t>成型机控制系统升级改造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0D1C53" w:rsidRDefault="000D1C53" w:rsidP="000D1C53">
      <w:pPr>
        <w:spacing w:line="360" w:lineRule="auto"/>
        <w:ind w:leftChars="100" w:left="210" w:firstLineChars="200" w:firstLine="480"/>
        <w:jc w:val="left"/>
        <w:rPr>
          <w:rFonts w:cs="Times New Roman"/>
          <w:sz w:val="24"/>
          <w:szCs w:val="24"/>
        </w:rPr>
      </w:pPr>
      <w:r w:rsidRPr="000D1C53">
        <w:rPr>
          <w:rFonts w:cs="Times New Roman" w:hint="eastAsia"/>
          <w:sz w:val="24"/>
          <w:szCs w:val="24"/>
        </w:rPr>
        <w:t>改造</w:t>
      </w:r>
      <w:r w:rsidRPr="000D1C53">
        <w:rPr>
          <w:rFonts w:cs="Times New Roman"/>
          <w:sz w:val="24"/>
          <w:szCs w:val="24"/>
        </w:rPr>
        <w:t>1台荷兰VMI242成型机的核心控制系统。设备原有PLC使用GE系统，运动控制系统为Delta TAU,伺服系统为MOOG控制器与该系列电机。</w:t>
      </w:r>
    </w:p>
    <w:p w:rsidR="000D1C53" w:rsidRDefault="000D1C53" w:rsidP="000D1C53">
      <w:pPr>
        <w:spacing w:line="360" w:lineRule="auto"/>
        <w:ind w:leftChars="100" w:left="210" w:firstLineChars="200" w:firstLine="480"/>
        <w:jc w:val="left"/>
        <w:rPr>
          <w:rFonts w:cs="Times New Roman"/>
          <w:sz w:val="24"/>
          <w:szCs w:val="24"/>
        </w:rPr>
      </w:pPr>
      <w:r w:rsidRPr="000D1C53">
        <w:rPr>
          <w:rFonts w:cs="Times New Roman"/>
          <w:sz w:val="24"/>
          <w:szCs w:val="24"/>
        </w:rPr>
        <w:t>现将PLC改为美国罗克韦尔AB系统，伺服采用AB5700系列伺服控制器和MPL系列电机。</w:t>
      </w:r>
    </w:p>
    <w:p w:rsidR="000D1C53" w:rsidRDefault="000D1C53" w:rsidP="000D1C53">
      <w:pPr>
        <w:spacing w:line="360" w:lineRule="auto"/>
        <w:ind w:leftChars="100" w:left="210" w:firstLineChars="200" w:firstLine="480"/>
        <w:jc w:val="left"/>
        <w:rPr>
          <w:rFonts w:cs="Times New Roman"/>
          <w:sz w:val="24"/>
          <w:szCs w:val="24"/>
        </w:rPr>
      </w:pPr>
      <w:r w:rsidRPr="000D1C53">
        <w:rPr>
          <w:rFonts w:cs="Times New Roman"/>
          <w:sz w:val="24"/>
          <w:szCs w:val="24"/>
        </w:rPr>
        <w:t>原设备没有冠带张力，增加冠带张力伺服控制，同时替换冠带横移平台、冠带进退气缸、冠带储料气缸、冠带锁紧单元。</w:t>
      </w:r>
    </w:p>
    <w:p w:rsidR="000D1C53" w:rsidRDefault="000D1C53" w:rsidP="000D1C53">
      <w:pPr>
        <w:spacing w:line="360" w:lineRule="auto"/>
        <w:ind w:leftChars="100" w:left="210" w:firstLineChars="200" w:firstLine="480"/>
        <w:jc w:val="left"/>
        <w:rPr>
          <w:rFonts w:cs="Times New Roman"/>
          <w:sz w:val="24"/>
          <w:szCs w:val="24"/>
        </w:rPr>
      </w:pPr>
      <w:r w:rsidRPr="000D1C53">
        <w:rPr>
          <w:rFonts w:cs="Times New Roman"/>
          <w:sz w:val="24"/>
          <w:szCs w:val="24"/>
        </w:rPr>
        <w:t>改造后预复合公用传送带、主鼓、辅鼓、冠带缠绕、冠带张力、中心辊均采用AB伺服控制。</w:t>
      </w:r>
    </w:p>
    <w:p w:rsidR="00861AF4" w:rsidRPr="000004A3" w:rsidRDefault="000D1C53" w:rsidP="000D1C53">
      <w:pPr>
        <w:spacing w:line="360" w:lineRule="auto"/>
        <w:ind w:leftChars="100" w:left="210" w:firstLineChars="200" w:firstLine="480"/>
        <w:jc w:val="left"/>
        <w:rPr>
          <w:rFonts w:cs="Times New Roman"/>
          <w:sz w:val="24"/>
          <w:szCs w:val="24"/>
        </w:rPr>
      </w:pPr>
      <w:r w:rsidRPr="000D1C53">
        <w:rPr>
          <w:rFonts w:cs="Times New Roman"/>
          <w:sz w:val="24"/>
          <w:szCs w:val="24"/>
        </w:rPr>
        <w:t>设备原有预复合、胎面超声波裁切系统使用年限长，裁切效果不好，升级替换两套新型超声波裁切系统</w:t>
      </w:r>
      <w:r w:rsidRPr="000D1C53">
        <w:rPr>
          <w:rFonts w:cs="Times New Roman" w:hint="eastAsia"/>
          <w:sz w:val="24"/>
          <w:szCs w:val="24"/>
        </w:rPr>
        <w:t>。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0D1C53">
        <w:rPr>
          <w:rFonts w:cs="Arial"/>
          <w:bCs/>
          <w:color w:val="000000" w:themeColor="text1"/>
          <w:sz w:val="24"/>
          <w:szCs w:val="24"/>
        </w:rPr>
        <w:t>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0D1C53">
        <w:rPr>
          <w:rFonts w:cs="Arial" w:hint="eastAsia"/>
          <w:bCs/>
          <w:color w:val="000000" w:themeColor="text1"/>
          <w:sz w:val="24"/>
          <w:szCs w:val="24"/>
        </w:rPr>
        <w:t>1</w:t>
      </w:r>
      <w:r w:rsidR="000D1C53">
        <w:rPr>
          <w:rFonts w:cs="Arial"/>
          <w:bCs/>
          <w:color w:val="000000" w:themeColor="text1"/>
          <w:sz w:val="24"/>
          <w:szCs w:val="24"/>
        </w:rPr>
        <w:t>2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1D" w:rsidRDefault="0020511D" w:rsidP="006731AF">
      <w:r>
        <w:separator/>
      </w:r>
    </w:p>
  </w:endnote>
  <w:endnote w:type="continuationSeparator" w:id="0">
    <w:p w:rsidR="0020511D" w:rsidRDefault="0020511D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1D" w:rsidRDefault="0020511D" w:rsidP="006731AF">
      <w:r>
        <w:separator/>
      </w:r>
    </w:p>
  </w:footnote>
  <w:footnote w:type="continuationSeparator" w:id="0">
    <w:p w:rsidR="0020511D" w:rsidRDefault="0020511D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6312F"/>
    <w:rsid w:val="000A3425"/>
    <w:rsid w:val="000A3E88"/>
    <w:rsid w:val="000D1C53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511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61AF4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41E9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1596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B2C1E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B20B-CCE1-41D0-BECE-A0F88BFC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3</cp:revision>
  <dcterms:created xsi:type="dcterms:W3CDTF">2023-05-16T00:06:00Z</dcterms:created>
  <dcterms:modified xsi:type="dcterms:W3CDTF">2023-05-16T00:10:00Z</dcterms:modified>
</cp:coreProperties>
</file>