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61" w:rsidRPr="005A5F14" w:rsidRDefault="00300464" w:rsidP="00B32361">
      <w:pPr>
        <w:spacing w:line="360" w:lineRule="exact"/>
        <w:jc w:val="center"/>
        <w:rPr>
          <w:rFonts w:ascii="华文中宋" w:eastAsia="华文中宋" w:hAnsi="华文中宋" w:cs="Tahoma"/>
          <w:kern w:val="0"/>
          <w:sz w:val="32"/>
          <w:szCs w:val="32"/>
        </w:rPr>
      </w:pPr>
      <w:r w:rsidRPr="005A5F14">
        <w:rPr>
          <w:rFonts w:ascii="华文中宋" w:eastAsia="华文中宋" w:hAnsi="华文中宋" w:cs="Tahoma" w:hint="eastAsia"/>
          <w:kern w:val="0"/>
          <w:sz w:val="32"/>
          <w:szCs w:val="32"/>
        </w:rPr>
        <w:t>（叉车）</w:t>
      </w:r>
      <w:r w:rsidR="00B32361" w:rsidRPr="005A5F14">
        <w:rPr>
          <w:rFonts w:ascii="华文中宋" w:eastAsia="华文中宋" w:hAnsi="华文中宋" w:cs="Tahoma" w:hint="eastAsia"/>
          <w:kern w:val="0"/>
          <w:sz w:val="32"/>
          <w:szCs w:val="32"/>
        </w:rPr>
        <w:t>轮胎</w:t>
      </w:r>
      <w:r w:rsidRPr="005A5F14">
        <w:rPr>
          <w:rFonts w:ascii="华文中宋" w:eastAsia="华文中宋" w:hAnsi="华文中宋" w:cs="Tahoma" w:hint="eastAsia"/>
          <w:kern w:val="0"/>
          <w:sz w:val="32"/>
          <w:szCs w:val="32"/>
        </w:rPr>
        <w:t>专用</w:t>
      </w:r>
      <w:proofErr w:type="gramStart"/>
      <w:r w:rsidR="00B32361" w:rsidRPr="005A5F14">
        <w:rPr>
          <w:rFonts w:ascii="华文中宋" w:eastAsia="华文中宋" w:hAnsi="华文中宋" w:cs="Tahoma" w:hint="eastAsia"/>
          <w:kern w:val="0"/>
          <w:sz w:val="32"/>
          <w:szCs w:val="32"/>
        </w:rPr>
        <w:t>抱夹</w:t>
      </w:r>
      <w:r w:rsidRPr="005A5F14">
        <w:rPr>
          <w:rFonts w:ascii="华文中宋" w:eastAsia="华文中宋" w:hAnsi="华文中宋" w:cs="Tahoma" w:hint="eastAsia"/>
          <w:kern w:val="0"/>
          <w:sz w:val="32"/>
          <w:szCs w:val="32"/>
        </w:rPr>
        <w:t>器</w:t>
      </w:r>
      <w:proofErr w:type="gramEnd"/>
      <w:r w:rsidR="00B32361" w:rsidRPr="005A5F14">
        <w:rPr>
          <w:rFonts w:ascii="华文中宋" w:eastAsia="华文中宋" w:hAnsi="华文中宋" w:cs="Tahoma" w:hint="eastAsia"/>
          <w:kern w:val="0"/>
          <w:sz w:val="32"/>
          <w:szCs w:val="32"/>
        </w:rPr>
        <w:t>采购技术要求</w:t>
      </w:r>
    </w:p>
    <w:p w:rsidR="00B32361" w:rsidRDefault="00B32361" w:rsidP="00B32361">
      <w:pPr>
        <w:spacing w:line="360" w:lineRule="exact"/>
        <w:jc w:val="center"/>
        <w:rPr>
          <w:rFonts w:asciiTheme="minorEastAsia" w:eastAsiaTheme="minorEastAsia" w:hAnsiTheme="minorEastAsia" w:cs="Tahoma"/>
          <w:b/>
          <w:kern w:val="0"/>
          <w:sz w:val="28"/>
          <w:szCs w:val="28"/>
        </w:rPr>
      </w:pPr>
    </w:p>
    <w:p w:rsidR="00B32361" w:rsidRPr="005A5F14" w:rsidRDefault="00B32361" w:rsidP="00B95727">
      <w:pPr>
        <w:spacing w:line="520" w:lineRule="exact"/>
        <w:ind w:firstLineChars="250" w:firstLine="700"/>
        <w:jc w:val="left"/>
        <w:rPr>
          <w:rFonts w:asciiTheme="minorEastAsia" w:eastAsiaTheme="minorEastAsia" w:hAnsiTheme="minorEastAsia" w:cs="Tahoma"/>
          <w:kern w:val="0"/>
          <w:sz w:val="28"/>
          <w:szCs w:val="28"/>
        </w:rPr>
      </w:pPr>
      <w:r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物流管理部装卸用叉车需要改</w:t>
      </w:r>
      <w:r w:rsidR="00300464"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造安装</w:t>
      </w:r>
      <w:r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轮胎</w:t>
      </w:r>
      <w:r w:rsidR="00300464"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专用</w:t>
      </w:r>
      <w:r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抱夹</w:t>
      </w:r>
      <w:r w:rsidR="00300464"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器</w:t>
      </w:r>
      <w:r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2台，详细</w:t>
      </w:r>
      <w:r w:rsidR="00A97B72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技术</w:t>
      </w:r>
      <w:r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要求如下：</w:t>
      </w:r>
    </w:p>
    <w:p w:rsidR="00B32361" w:rsidRPr="005A5F14" w:rsidRDefault="006A6CF7" w:rsidP="00B95727">
      <w:pPr>
        <w:spacing w:line="520" w:lineRule="exact"/>
        <w:rPr>
          <w:rFonts w:asciiTheme="minorEastAsia" w:eastAsiaTheme="minorEastAsia" w:hAnsiTheme="minorEastAsia" w:cs="Tahoma"/>
          <w:b/>
          <w:kern w:val="0"/>
          <w:sz w:val="28"/>
          <w:szCs w:val="28"/>
        </w:rPr>
      </w:pPr>
      <w:r w:rsidRPr="005A5F14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一、</w:t>
      </w:r>
      <w:r w:rsidR="00B32361" w:rsidRPr="005A5F14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设备购置清单：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752"/>
        <w:gridCol w:w="1341"/>
        <w:gridCol w:w="1276"/>
        <w:gridCol w:w="2551"/>
        <w:gridCol w:w="992"/>
        <w:gridCol w:w="2268"/>
      </w:tblGrid>
      <w:tr w:rsidR="00F24426" w:rsidRPr="005A5F14" w:rsidTr="005A5F14">
        <w:trPr>
          <w:trHeight w:val="544"/>
        </w:trPr>
        <w:tc>
          <w:tcPr>
            <w:tcW w:w="752" w:type="dxa"/>
            <w:vAlign w:val="center"/>
          </w:tcPr>
          <w:p w:rsidR="00F24426" w:rsidRPr="005A5F14" w:rsidRDefault="00F24426" w:rsidP="00B95727">
            <w:pPr>
              <w:spacing w:line="52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8"/>
                <w:szCs w:val="28"/>
              </w:rPr>
            </w:pPr>
            <w:r w:rsidRPr="005A5F14">
              <w:rPr>
                <w:rFonts w:asciiTheme="minorEastAsia" w:eastAsiaTheme="minorEastAsia" w:hAnsiTheme="minorEastAsia" w:cs="Tahom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1" w:type="dxa"/>
            <w:vAlign w:val="center"/>
          </w:tcPr>
          <w:p w:rsidR="00F24426" w:rsidRPr="005A5F14" w:rsidRDefault="00F24426" w:rsidP="00B95727">
            <w:pPr>
              <w:spacing w:line="52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8"/>
                <w:szCs w:val="28"/>
              </w:rPr>
            </w:pPr>
            <w:r w:rsidRPr="005A5F14">
              <w:rPr>
                <w:rFonts w:asciiTheme="minorEastAsia" w:eastAsiaTheme="minorEastAsia" w:hAnsiTheme="minorEastAsia" w:cs="Tahoma" w:hint="eastAsia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276" w:type="dxa"/>
            <w:vAlign w:val="center"/>
          </w:tcPr>
          <w:p w:rsidR="00F24426" w:rsidRPr="005A5F14" w:rsidRDefault="00F24426" w:rsidP="00B95727">
            <w:pPr>
              <w:spacing w:line="52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8"/>
                <w:szCs w:val="28"/>
              </w:rPr>
            </w:pPr>
            <w:r w:rsidRPr="005A5F14">
              <w:rPr>
                <w:rFonts w:asciiTheme="minorEastAsia" w:eastAsiaTheme="minorEastAsia" w:hAnsiTheme="minorEastAsia" w:cs="Tahoma" w:hint="eastAsia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2551" w:type="dxa"/>
            <w:vAlign w:val="center"/>
          </w:tcPr>
          <w:p w:rsidR="00F24426" w:rsidRPr="005A5F14" w:rsidRDefault="00F24426" w:rsidP="00B95727">
            <w:pPr>
              <w:spacing w:line="52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8"/>
                <w:szCs w:val="28"/>
              </w:rPr>
            </w:pPr>
            <w:r w:rsidRPr="005A5F14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配置要求</w:t>
            </w:r>
          </w:p>
        </w:tc>
        <w:tc>
          <w:tcPr>
            <w:tcW w:w="992" w:type="dxa"/>
            <w:vAlign w:val="center"/>
          </w:tcPr>
          <w:p w:rsidR="00F24426" w:rsidRPr="005A5F14" w:rsidRDefault="00F24426" w:rsidP="00B95727">
            <w:pPr>
              <w:spacing w:line="52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8"/>
                <w:szCs w:val="28"/>
              </w:rPr>
            </w:pPr>
            <w:r w:rsidRPr="005A5F14">
              <w:rPr>
                <w:rFonts w:asciiTheme="minorEastAsia" w:eastAsiaTheme="minorEastAsia" w:hAnsiTheme="minorEastAsia" w:cs="Tahoma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2268" w:type="dxa"/>
          </w:tcPr>
          <w:p w:rsidR="00F24426" w:rsidRPr="005A5F14" w:rsidRDefault="00F24426" w:rsidP="00B95727">
            <w:pPr>
              <w:spacing w:line="52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8"/>
                <w:szCs w:val="28"/>
              </w:rPr>
            </w:pPr>
            <w:r w:rsidRPr="005A5F14">
              <w:rPr>
                <w:rFonts w:asciiTheme="minorEastAsia" w:eastAsiaTheme="minorEastAsia" w:hAnsiTheme="minorEastAsia" w:cs="Tahoma" w:hint="eastAsia"/>
                <w:kern w:val="0"/>
                <w:sz w:val="28"/>
                <w:szCs w:val="28"/>
              </w:rPr>
              <w:t>备注</w:t>
            </w:r>
          </w:p>
        </w:tc>
      </w:tr>
      <w:tr w:rsidR="00F24426" w:rsidRPr="005A5F14" w:rsidTr="005A5F14">
        <w:trPr>
          <w:trHeight w:val="1119"/>
        </w:trPr>
        <w:tc>
          <w:tcPr>
            <w:tcW w:w="752" w:type="dxa"/>
            <w:vAlign w:val="center"/>
          </w:tcPr>
          <w:p w:rsidR="00F24426" w:rsidRPr="005A5F14" w:rsidRDefault="00F24426" w:rsidP="00B95727">
            <w:pPr>
              <w:spacing w:line="52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8"/>
                <w:szCs w:val="28"/>
              </w:rPr>
            </w:pPr>
            <w:r w:rsidRPr="005A5F14">
              <w:rPr>
                <w:rFonts w:asciiTheme="minorEastAsia" w:eastAsiaTheme="minorEastAsia" w:hAnsiTheme="minorEastAsia" w:cs="Tahom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41" w:type="dxa"/>
            <w:vAlign w:val="center"/>
          </w:tcPr>
          <w:p w:rsidR="00F24426" w:rsidRPr="005A5F14" w:rsidRDefault="00F24426" w:rsidP="00B95727">
            <w:pPr>
              <w:tabs>
                <w:tab w:val="left" w:pos="567"/>
                <w:tab w:val="left" w:pos="2850"/>
              </w:tabs>
              <w:spacing w:line="5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A5F14">
              <w:rPr>
                <w:rFonts w:asciiTheme="minorEastAsia" w:eastAsiaTheme="minorEastAsia" w:hAnsiTheme="minorEastAsia" w:hint="eastAsia"/>
                <w:sz w:val="28"/>
                <w:szCs w:val="28"/>
              </w:rPr>
              <w:t>轮胎专用</w:t>
            </w:r>
            <w:proofErr w:type="gramStart"/>
            <w:r w:rsidRPr="005A5F14">
              <w:rPr>
                <w:rFonts w:asciiTheme="minorEastAsia" w:eastAsiaTheme="minorEastAsia" w:hAnsiTheme="minorEastAsia" w:hint="eastAsia"/>
                <w:sz w:val="28"/>
                <w:szCs w:val="28"/>
              </w:rPr>
              <w:t>抱夹器</w:t>
            </w:r>
            <w:proofErr w:type="gramEnd"/>
          </w:p>
        </w:tc>
        <w:tc>
          <w:tcPr>
            <w:tcW w:w="1276" w:type="dxa"/>
            <w:vAlign w:val="center"/>
          </w:tcPr>
          <w:p w:rsidR="00F24426" w:rsidRPr="005A5F14" w:rsidRDefault="00A84F32" w:rsidP="00B95727">
            <w:pPr>
              <w:spacing w:line="520" w:lineRule="exact"/>
              <w:rPr>
                <w:rFonts w:asciiTheme="minorEastAsia" w:eastAsiaTheme="minorEastAsia" w:hAnsiTheme="minorEastAsia" w:cs="Tahom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24H-PTR-3A-107023</w:t>
            </w:r>
          </w:p>
        </w:tc>
        <w:tc>
          <w:tcPr>
            <w:tcW w:w="2551" w:type="dxa"/>
            <w:vAlign w:val="center"/>
          </w:tcPr>
          <w:p w:rsidR="00F24426" w:rsidRPr="005A5F14" w:rsidRDefault="00F24426" w:rsidP="00B95727">
            <w:pPr>
              <w:spacing w:line="520" w:lineRule="exact"/>
              <w:jc w:val="left"/>
              <w:rPr>
                <w:rFonts w:asciiTheme="minorEastAsia" w:eastAsiaTheme="minorEastAsia" w:hAnsiTheme="minorEastAsia" w:cs="Tahoma"/>
                <w:kern w:val="0"/>
                <w:sz w:val="28"/>
                <w:szCs w:val="28"/>
              </w:rPr>
            </w:pPr>
            <w:r w:rsidRPr="005A5F14">
              <w:rPr>
                <w:rFonts w:asciiTheme="minorEastAsia" w:eastAsiaTheme="minorEastAsia" w:hAnsiTheme="minorEastAsia" w:cs="Tahoma" w:hint="eastAsia"/>
                <w:kern w:val="0"/>
                <w:sz w:val="28"/>
                <w:szCs w:val="28"/>
              </w:rPr>
              <w:t>配叉车改装抱夹用多路阀、电磁阀、液压油管路及管路支架等备件。</w:t>
            </w:r>
          </w:p>
        </w:tc>
        <w:tc>
          <w:tcPr>
            <w:tcW w:w="992" w:type="dxa"/>
            <w:vAlign w:val="center"/>
          </w:tcPr>
          <w:p w:rsidR="00F24426" w:rsidRPr="005A5F14" w:rsidRDefault="00F24426" w:rsidP="00B95727">
            <w:pPr>
              <w:spacing w:line="520" w:lineRule="exact"/>
              <w:jc w:val="center"/>
              <w:rPr>
                <w:rFonts w:asciiTheme="minorEastAsia" w:eastAsiaTheme="minorEastAsia" w:hAnsiTheme="minorEastAsia" w:cs="Tahoma"/>
                <w:kern w:val="0"/>
                <w:sz w:val="28"/>
                <w:szCs w:val="28"/>
              </w:rPr>
            </w:pPr>
            <w:r w:rsidRPr="005A5F14">
              <w:rPr>
                <w:rFonts w:asciiTheme="minorEastAsia" w:eastAsiaTheme="minorEastAsia" w:hAnsiTheme="minorEastAsia" w:cs="Tahoma" w:hint="eastAsia"/>
                <w:kern w:val="0"/>
                <w:sz w:val="28"/>
                <w:szCs w:val="28"/>
              </w:rPr>
              <w:t>2台</w:t>
            </w:r>
          </w:p>
        </w:tc>
        <w:tc>
          <w:tcPr>
            <w:tcW w:w="2268" w:type="dxa"/>
          </w:tcPr>
          <w:p w:rsidR="00F24426" w:rsidRPr="005A5F14" w:rsidRDefault="00F24426" w:rsidP="00B95727">
            <w:pPr>
              <w:spacing w:line="520" w:lineRule="exact"/>
              <w:jc w:val="left"/>
              <w:rPr>
                <w:rFonts w:asciiTheme="minorEastAsia" w:eastAsiaTheme="minorEastAsia" w:hAnsiTheme="minorEastAsia" w:cs="Tahoma"/>
                <w:kern w:val="0"/>
                <w:sz w:val="28"/>
                <w:szCs w:val="28"/>
              </w:rPr>
            </w:pPr>
            <w:r w:rsidRPr="005A5F14">
              <w:rPr>
                <w:rFonts w:asciiTheme="minorEastAsia" w:eastAsiaTheme="minorEastAsia" w:hAnsiTheme="minorEastAsia" w:cs="Tahoma" w:hint="eastAsia"/>
                <w:kern w:val="0"/>
                <w:sz w:val="28"/>
                <w:szCs w:val="28"/>
              </w:rPr>
              <w:t>改造安装叉车型号：</w:t>
            </w:r>
            <w:proofErr w:type="gramStart"/>
            <w:r w:rsidRPr="005A5F14">
              <w:rPr>
                <w:rFonts w:asciiTheme="minorEastAsia" w:eastAsiaTheme="minorEastAsia" w:hAnsiTheme="minorEastAsia" w:cs="Tahoma" w:hint="eastAsia"/>
                <w:kern w:val="0"/>
                <w:sz w:val="28"/>
                <w:szCs w:val="28"/>
              </w:rPr>
              <w:t>杭叉</w:t>
            </w:r>
            <w:proofErr w:type="gramEnd"/>
            <w:r w:rsidRPr="005A5F14">
              <w:rPr>
                <w:rFonts w:asciiTheme="minorEastAsia" w:eastAsiaTheme="minorEastAsia" w:hAnsiTheme="minorEastAsia" w:cs="Tahoma" w:hint="eastAsia"/>
                <w:kern w:val="0"/>
                <w:sz w:val="28"/>
                <w:szCs w:val="28"/>
              </w:rPr>
              <w:t>CPCD30-XRG72F、起升高度5米</w:t>
            </w:r>
          </w:p>
        </w:tc>
      </w:tr>
    </w:tbl>
    <w:p w:rsidR="00B32361" w:rsidRPr="005A5F14" w:rsidRDefault="00B32361" w:rsidP="00B95727">
      <w:pPr>
        <w:spacing w:line="520" w:lineRule="exact"/>
        <w:rPr>
          <w:rFonts w:asciiTheme="minorEastAsia" w:eastAsiaTheme="minorEastAsia" w:hAnsiTheme="minorEastAsia" w:cs="Tahoma"/>
          <w:b/>
          <w:kern w:val="0"/>
          <w:sz w:val="28"/>
          <w:szCs w:val="28"/>
        </w:rPr>
      </w:pPr>
      <w:r w:rsidRPr="005A5F14">
        <w:rPr>
          <w:rFonts w:asciiTheme="minorEastAsia" w:eastAsiaTheme="minorEastAsia" w:hAnsiTheme="minorEastAsia" w:cs="Tahoma" w:hint="eastAsia"/>
          <w:b/>
          <w:kern w:val="0"/>
          <w:sz w:val="28"/>
          <w:szCs w:val="28"/>
        </w:rPr>
        <w:t>二、技术要求：</w:t>
      </w:r>
    </w:p>
    <w:p w:rsidR="00B32361" w:rsidRPr="005A5F14" w:rsidRDefault="00B32361" w:rsidP="00B95727">
      <w:pPr>
        <w:spacing w:line="52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1、</w:t>
      </w:r>
      <w:r w:rsidRPr="005A5F14">
        <w:rPr>
          <w:rFonts w:asciiTheme="minorEastAsia" w:eastAsiaTheme="minorEastAsia" w:hAnsiTheme="minorEastAsia" w:hint="eastAsia"/>
          <w:sz w:val="28"/>
          <w:szCs w:val="28"/>
        </w:rPr>
        <w:t>设备的</w:t>
      </w:r>
      <w:r w:rsidRPr="005A5F14">
        <w:rPr>
          <w:rFonts w:asciiTheme="minorEastAsia" w:eastAsiaTheme="minorEastAsia" w:hAnsiTheme="minorEastAsia" w:cs="宋体" w:hint="eastAsia"/>
          <w:sz w:val="28"/>
          <w:szCs w:val="28"/>
        </w:rPr>
        <w:t>供货期</w:t>
      </w:r>
      <w:r w:rsidR="00300464" w:rsidRPr="005A5F14">
        <w:rPr>
          <w:rFonts w:asciiTheme="minorEastAsia" w:eastAsiaTheme="minorEastAsia" w:hAnsiTheme="minorEastAsia" w:cs="宋体" w:hint="eastAsia"/>
          <w:sz w:val="28"/>
          <w:szCs w:val="28"/>
        </w:rPr>
        <w:t>：2</w:t>
      </w:r>
      <w:r w:rsidRPr="005A5F14">
        <w:rPr>
          <w:rFonts w:asciiTheme="minorEastAsia" w:eastAsiaTheme="minorEastAsia" w:hAnsiTheme="minorEastAsia" w:cs="宋体"/>
          <w:sz w:val="28"/>
          <w:szCs w:val="28"/>
        </w:rPr>
        <w:t>5</w:t>
      </w:r>
      <w:r w:rsidR="00300464" w:rsidRPr="005A5F14">
        <w:rPr>
          <w:rFonts w:asciiTheme="minorEastAsia" w:eastAsiaTheme="minorEastAsia" w:hAnsiTheme="minorEastAsia" w:cs="宋体"/>
          <w:sz w:val="28"/>
          <w:szCs w:val="28"/>
        </w:rPr>
        <w:t>个工作日</w:t>
      </w:r>
      <w:r w:rsidRPr="005A5F14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B32361" w:rsidRPr="005A5F14" w:rsidRDefault="00B32361" w:rsidP="00B95727">
      <w:pPr>
        <w:tabs>
          <w:tab w:val="left" w:pos="567"/>
        </w:tabs>
        <w:spacing w:line="52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5A5F14">
        <w:rPr>
          <w:rFonts w:asciiTheme="minorEastAsia" w:eastAsiaTheme="minorEastAsia" w:hAnsiTheme="minorEastAsia" w:cs="宋体" w:hint="eastAsia"/>
          <w:sz w:val="28"/>
          <w:szCs w:val="28"/>
        </w:rPr>
        <w:t>2、产品配置</w:t>
      </w:r>
      <w:r w:rsidR="00300464" w:rsidRPr="005A5F14">
        <w:rPr>
          <w:rFonts w:asciiTheme="minorEastAsia" w:eastAsiaTheme="minorEastAsia" w:hAnsiTheme="minorEastAsia" w:cs="宋体" w:hint="eastAsia"/>
          <w:sz w:val="28"/>
          <w:szCs w:val="28"/>
        </w:rPr>
        <w:t>要求</w:t>
      </w:r>
      <w:r w:rsidRPr="005A5F14">
        <w:rPr>
          <w:rFonts w:asciiTheme="minorEastAsia" w:eastAsiaTheme="minorEastAsia" w:hAnsiTheme="minorEastAsia" w:cs="宋体" w:hint="eastAsia"/>
          <w:sz w:val="28"/>
          <w:szCs w:val="28"/>
        </w:rPr>
        <w:t>：</w:t>
      </w:r>
    </w:p>
    <w:p w:rsidR="00FA3AEF" w:rsidRPr="005A5F14" w:rsidRDefault="008A1509" w:rsidP="00B95727">
      <w:pPr>
        <w:tabs>
          <w:tab w:val="left" w:pos="567"/>
          <w:tab w:val="left" w:pos="2850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5A5F1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A3AEF" w:rsidRPr="005A5F14">
        <w:rPr>
          <w:rFonts w:asciiTheme="minorEastAsia" w:eastAsiaTheme="minorEastAsia" w:hAnsiTheme="minorEastAsia" w:hint="eastAsia"/>
          <w:sz w:val="28"/>
          <w:szCs w:val="28"/>
        </w:rPr>
        <w:t>.1 轮胎专用</w:t>
      </w:r>
      <w:proofErr w:type="gramStart"/>
      <w:r w:rsidR="00FA3AEF" w:rsidRPr="005A5F14">
        <w:rPr>
          <w:rFonts w:asciiTheme="minorEastAsia" w:eastAsiaTheme="minorEastAsia" w:hAnsiTheme="minorEastAsia" w:hint="eastAsia"/>
          <w:sz w:val="28"/>
          <w:szCs w:val="28"/>
        </w:rPr>
        <w:t>抱夹器</w:t>
      </w:r>
      <w:proofErr w:type="gramEnd"/>
      <w:r w:rsidR="00FA3AEF" w:rsidRPr="005A5F14">
        <w:rPr>
          <w:rFonts w:asciiTheme="minorEastAsia" w:eastAsiaTheme="minorEastAsia" w:hAnsiTheme="minorEastAsia" w:hint="eastAsia"/>
          <w:sz w:val="28"/>
          <w:szCs w:val="28"/>
        </w:rPr>
        <w:t>：品牌</w:t>
      </w:r>
      <w:r w:rsidR="00FA3AEF"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“卡</w:t>
      </w:r>
      <w:r w:rsidR="00FA3AEF" w:rsidRPr="005A5F14">
        <w:rPr>
          <w:rFonts w:asciiTheme="minorEastAsia" w:eastAsiaTheme="minorEastAsia" w:hAnsiTheme="minorEastAsia" w:hint="eastAsia"/>
          <w:sz w:val="28"/>
          <w:szCs w:val="28"/>
        </w:rPr>
        <w:t>斯卡特”，型号</w:t>
      </w:r>
      <w:r w:rsidR="00A84F32">
        <w:rPr>
          <w:rFonts w:asciiTheme="minorEastAsia" w:eastAsiaTheme="minorEastAsia" w:hAnsiTheme="minorEastAsia"/>
          <w:sz w:val="28"/>
          <w:szCs w:val="28"/>
        </w:rPr>
        <w:t>24H-PTR-3A-107023</w:t>
      </w:r>
      <w:r w:rsidR="00FA3AEF" w:rsidRPr="005A5F14">
        <w:rPr>
          <w:rFonts w:asciiTheme="minorEastAsia" w:eastAsiaTheme="minorEastAsia" w:hAnsiTheme="minorEastAsia" w:hint="eastAsia"/>
          <w:sz w:val="28"/>
          <w:szCs w:val="28"/>
        </w:rPr>
        <w:t>，适宜夹取轮胎直径Φ</w:t>
      </w:r>
      <w:r w:rsidR="005C05C8">
        <w:rPr>
          <w:rFonts w:asciiTheme="minorEastAsia" w:eastAsiaTheme="minorEastAsia" w:hAnsiTheme="minorEastAsia"/>
          <w:sz w:val="28"/>
          <w:szCs w:val="28"/>
        </w:rPr>
        <w:t>630</w:t>
      </w:r>
      <w:r w:rsidR="00FA3AEF" w:rsidRPr="005A5F14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FA3AEF" w:rsidRPr="005A5F14">
        <w:rPr>
          <w:rFonts w:asciiTheme="minorEastAsia" w:eastAsiaTheme="minorEastAsia" w:hAnsiTheme="minorEastAsia"/>
          <w:sz w:val="28"/>
          <w:szCs w:val="28"/>
        </w:rPr>
        <w:t>1</w:t>
      </w:r>
      <w:r w:rsidR="005C05C8">
        <w:rPr>
          <w:rFonts w:asciiTheme="minorEastAsia" w:eastAsiaTheme="minorEastAsia" w:hAnsiTheme="minorEastAsia"/>
          <w:sz w:val="28"/>
          <w:szCs w:val="28"/>
        </w:rPr>
        <w:t>6</w:t>
      </w:r>
      <w:bookmarkStart w:id="0" w:name="_GoBack"/>
      <w:bookmarkEnd w:id="0"/>
      <w:r w:rsidR="00FA3AEF" w:rsidRPr="005A5F14">
        <w:rPr>
          <w:rFonts w:asciiTheme="minorEastAsia" w:eastAsiaTheme="minorEastAsia" w:hAnsiTheme="minorEastAsia" w:hint="eastAsia"/>
          <w:sz w:val="28"/>
          <w:szCs w:val="28"/>
        </w:rPr>
        <w:t>00mm、夹板尺寸300×2000㎜，额定承载能力2000Kg，</w:t>
      </w:r>
      <w:proofErr w:type="gramStart"/>
      <w:r w:rsidR="00FA3AEF" w:rsidRPr="005A5F14">
        <w:rPr>
          <w:rFonts w:asciiTheme="minorEastAsia" w:eastAsiaTheme="minorEastAsia" w:hAnsiTheme="minorEastAsia" w:hint="eastAsia"/>
          <w:sz w:val="28"/>
          <w:szCs w:val="28"/>
        </w:rPr>
        <w:t>失载距</w:t>
      </w:r>
      <w:proofErr w:type="gramEnd"/>
      <w:r w:rsidR="00FA3AEF" w:rsidRPr="005A5F14">
        <w:rPr>
          <w:rFonts w:asciiTheme="minorEastAsia" w:eastAsiaTheme="minorEastAsia" w:hAnsiTheme="minorEastAsia" w:hint="eastAsia"/>
          <w:sz w:val="28"/>
          <w:szCs w:val="28"/>
        </w:rPr>
        <w:t>237mm，360度旋转。</w:t>
      </w:r>
    </w:p>
    <w:p w:rsidR="00FA3AEF" w:rsidRPr="005A5F14" w:rsidRDefault="008A1509" w:rsidP="00B95727">
      <w:pPr>
        <w:tabs>
          <w:tab w:val="left" w:pos="567"/>
          <w:tab w:val="left" w:pos="2850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5A5F1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A3AEF" w:rsidRPr="005A5F14">
        <w:rPr>
          <w:rFonts w:asciiTheme="minorEastAsia" w:eastAsiaTheme="minorEastAsia" w:hAnsiTheme="minorEastAsia" w:hint="eastAsia"/>
          <w:sz w:val="28"/>
          <w:szCs w:val="28"/>
        </w:rPr>
        <w:t>.2 供货轮胎夹，同时配备叉车改造安装抱夹用</w:t>
      </w:r>
      <w:r w:rsidR="00FA3AEF"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多路阀、电磁阀、液压油管路及管路支架等备件，并现场指导安装调试。</w:t>
      </w:r>
    </w:p>
    <w:p w:rsidR="00FA3AEF" w:rsidRPr="005A5F14" w:rsidRDefault="008A1509" w:rsidP="00B95727">
      <w:pPr>
        <w:tabs>
          <w:tab w:val="left" w:pos="567"/>
          <w:tab w:val="left" w:pos="2850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5A5F1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A3AEF" w:rsidRPr="005A5F14">
        <w:rPr>
          <w:rFonts w:asciiTheme="minorEastAsia" w:eastAsiaTheme="minorEastAsia" w:hAnsiTheme="minorEastAsia" w:hint="eastAsia"/>
          <w:sz w:val="28"/>
          <w:szCs w:val="28"/>
        </w:rPr>
        <w:t xml:space="preserve">.3 </w:t>
      </w:r>
      <w:proofErr w:type="gramStart"/>
      <w:r w:rsidRPr="005A5F14">
        <w:rPr>
          <w:rFonts w:asciiTheme="minorEastAsia" w:eastAsiaTheme="minorEastAsia" w:hAnsiTheme="minorEastAsia" w:hint="eastAsia"/>
          <w:sz w:val="28"/>
          <w:szCs w:val="28"/>
        </w:rPr>
        <w:t>抱夹器</w:t>
      </w:r>
      <w:proofErr w:type="gramEnd"/>
      <w:r w:rsidR="00FA3AEF" w:rsidRPr="005A5F14">
        <w:rPr>
          <w:rFonts w:asciiTheme="minorEastAsia" w:eastAsiaTheme="minorEastAsia" w:hAnsiTheme="minorEastAsia" w:hint="eastAsia"/>
          <w:sz w:val="28"/>
          <w:szCs w:val="28"/>
        </w:rPr>
        <w:t>配套安装叉车型号：杭州叉车，型号</w:t>
      </w:r>
      <w:r w:rsidR="00FA3AEF"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CPCD30-XRG72F柴油叉车、三节门架起升高度5米。</w:t>
      </w:r>
    </w:p>
    <w:p w:rsidR="00B32361" w:rsidRPr="005A5F14" w:rsidRDefault="00B32361" w:rsidP="00B95727">
      <w:pPr>
        <w:spacing w:line="52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5A5F14">
        <w:rPr>
          <w:rFonts w:asciiTheme="minorEastAsia" w:eastAsiaTheme="minorEastAsia" w:hAnsiTheme="minorEastAsia" w:cs="宋体" w:hint="eastAsia"/>
          <w:sz w:val="28"/>
          <w:szCs w:val="28"/>
        </w:rPr>
        <w:t>3、质量标准及相关要求：</w:t>
      </w:r>
    </w:p>
    <w:p w:rsidR="008A1509" w:rsidRPr="005A5F14" w:rsidRDefault="00B32361" w:rsidP="00B95727">
      <w:pPr>
        <w:tabs>
          <w:tab w:val="left" w:pos="567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5A5F14">
        <w:rPr>
          <w:rFonts w:asciiTheme="minorEastAsia" w:eastAsiaTheme="minorEastAsia" w:hAnsiTheme="minorEastAsia" w:cs="宋体-18030" w:hint="eastAsia"/>
          <w:sz w:val="28"/>
          <w:szCs w:val="28"/>
        </w:rPr>
        <w:t>3.1</w:t>
      </w:r>
      <w:r w:rsidR="008A1509" w:rsidRPr="005A5F14">
        <w:rPr>
          <w:rFonts w:asciiTheme="minorEastAsia" w:eastAsiaTheme="minorEastAsia" w:hAnsiTheme="minorEastAsia" w:hint="eastAsia"/>
          <w:sz w:val="28"/>
          <w:szCs w:val="28"/>
        </w:rPr>
        <w:t>设备应为全新的能被安全正常使用的，符合国家标准、行业标准以及合同约定的配置要求。</w:t>
      </w:r>
    </w:p>
    <w:p w:rsidR="00B32361" w:rsidRPr="005A5F14" w:rsidRDefault="008A1509" w:rsidP="00B95727">
      <w:pPr>
        <w:tabs>
          <w:tab w:val="left" w:pos="840"/>
        </w:tabs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5A5F14">
        <w:rPr>
          <w:rFonts w:asciiTheme="minorEastAsia" w:eastAsiaTheme="minorEastAsia" w:hAnsiTheme="minorEastAsia" w:cs="宋体-18030" w:hint="eastAsia"/>
          <w:sz w:val="28"/>
          <w:szCs w:val="28"/>
        </w:rPr>
        <w:t>3.2</w:t>
      </w:r>
      <w:r w:rsidR="00B32361" w:rsidRPr="005A5F14">
        <w:rPr>
          <w:rFonts w:asciiTheme="minorEastAsia" w:eastAsiaTheme="minorEastAsia" w:hAnsiTheme="minorEastAsia" w:cs="宋体-18030" w:hint="eastAsia"/>
          <w:sz w:val="28"/>
          <w:szCs w:val="28"/>
        </w:rPr>
        <w:t xml:space="preserve"> </w:t>
      </w:r>
      <w:r w:rsidR="00B32361" w:rsidRPr="005A5F14">
        <w:rPr>
          <w:rFonts w:asciiTheme="minorEastAsia" w:eastAsiaTheme="minorEastAsia" w:hAnsiTheme="minorEastAsia" w:cs="宋体-18030"/>
          <w:sz w:val="28"/>
          <w:szCs w:val="28"/>
        </w:rPr>
        <w:t>乙方</w:t>
      </w:r>
      <w:r w:rsidR="00B32361" w:rsidRPr="005A5F14">
        <w:rPr>
          <w:rFonts w:asciiTheme="minorEastAsia" w:eastAsiaTheme="minorEastAsia" w:hAnsiTheme="minorEastAsia" w:cs="宋体-18030" w:hint="eastAsia"/>
          <w:sz w:val="28"/>
          <w:szCs w:val="28"/>
        </w:rPr>
        <w:t>必</w:t>
      </w:r>
      <w:r w:rsidR="00B32361" w:rsidRPr="005A5F14">
        <w:rPr>
          <w:rFonts w:asciiTheme="minorEastAsia" w:eastAsiaTheme="minorEastAsia" w:hAnsiTheme="minorEastAsia" w:cs="宋体-18030"/>
          <w:sz w:val="28"/>
          <w:szCs w:val="28"/>
        </w:rPr>
        <w:t>须</w:t>
      </w:r>
      <w:r w:rsidR="00B32361" w:rsidRPr="005A5F14">
        <w:rPr>
          <w:rFonts w:asciiTheme="minorEastAsia" w:eastAsiaTheme="minorEastAsia" w:hAnsiTheme="minorEastAsia" w:cs="宋体-18030" w:hint="eastAsia"/>
          <w:sz w:val="28"/>
          <w:szCs w:val="28"/>
        </w:rPr>
        <w:t>保</w:t>
      </w:r>
      <w:r w:rsidR="00B32361" w:rsidRPr="005A5F14">
        <w:rPr>
          <w:rFonts w:asciiTheme="minorEastAsia" w:eastAsiaTheme="minorEastAsia" w:hAnsiTheme="minorEastAsia" w:cs="宋体-18030"/>
          <w:sz w:val="28"/>
          <w:szCs w:val="28"/>
        </w:rPr>
        <w:t>证根</w:t>
      </w:r>
      <w:r w:rsidR="00B32361" w:rsidRPr="005A5F14">
        <w:rPr>
          <w:rFonts w:asciiTheme="minorEastAsia" w:eastAsiaTheme="minorEastAsia" w:hAnsiTheme="minorEastAsia" w:cs="宋体-18030" w:hint="eastAsia"/>
          <w:sz w:val="28"/>
          <w:szCs w:val="28"/>
        </w:rPr>
        <w:t>据合</w:t>
      </w:r>
      <w:r w:rsidR="00B32361" w:rsidRPr="005A5F14">
        <w:rPr>
          <w:rFonts w:asciiTheme="minorEastAsia" w:eastAsiaTheme="minorEastAsia" w:hAnsiTheme="minorEastAsia" w:cs="宋体-18030"/>
          <w:sz w:val="28"/>
          <w:szCs w:val="28"/>
        </w:rPr>
        <w:t>同约</w:t>
      </w:r>
      <w:r w:rsidR="00B32361" w:rsidRPr="005A5F14">
        <w:rPr>
          <w:rFonts w:asciiTheme="minorEastAsia" w:eastAsiaTheme="minorEastAsia" w:hAnsiTheme="minorEastAsia" w:cs="宋体-18030" w:hint="eastAsia"/>
          <w:sz w:val="28"/>
          <w:szCs w:val="28"/>
        </w:rPr>
        <w:t>定向</w:t>
      </w:r>
      <w:r w:rsidR="00B32361" w:rsidRPr="005A5F14">
        <w:rPr>
          <w:rFonts w:asciiTheme="minorEastAsia" w:eastAsiaTheme="minorEastAsia" w:hAnsiTheme="minorEastAsia" w:cs="宋体-18030"/>
          <w:sz w:val="28"/>
          <w:szCs w:val="28"/>
        </w:rPr>
        <w:t>甲方</w:t>
      </w:r>
      <w:r w:rsidR="00B32361" w:rsidRPr="005A5F14">
        <w:rPr>
          <w:rFonts w:asciiTheme="minorEastAsia" w:eastAsiaTheme="minorEastAsia" w:hAnsiTheme="minorEastAsia" w:cs="宋体-18030" w:hint="eastAsia"/>
          <w:sz w:val="28"/>
          <w:szCs w:val="28"/>
        </w:rPr>
        <w:t>交付符合合同、合同附件文件</w:t>
      </w:r>
      <w:r w:rsidR="00B32361" w:rsidRPr="005A5F14">
        <w:rPr>
          <w:rFonts w:asciiTheme="minorEastAsia" w:eastAsiaTheme="minorEastAsia" w:hAnsiTheme="minorEastAsia" w:cs="宋体-18030"/>
          <w:sz w:val="28"/>
          <w:szCs w:val="28"/>
        </w:rPr>
        <w:t>规</w:t>
      </w:r>
      <w:r w:rsidR="00B32361" w:rsidRPr="005A5F14">
        <w:rPr>
          <w:rFonts w:asciiTheme="minorEastAsia" w:eastAsiaTheme="minorEastAsia" w:hAnsiTheme="minorEastAsia" w:cs="宋体-18030" w:hint="eastAsia"/>
          <w:sz w:val="28"/>
          <w:szCs w:val="28"/>
        </w:rPr>
        <w:t>定技</w:t>
      </w:r>
      <w:r w:rsidR="00B32361" w:rsidRPr="005A5F14">
        <w:rPr>
          <w:rFonts w:asciiTheme="minorEastAsia" w:eastAsiaTheme="minorEastAsia" w:hAnsiTheme="minorEastAsia" w:cs="宋体-18030"/>
          <w:sz w:val="28"/>
          <w:szCs w:val="28"/>
        </w:rPr>
        <w:t>术</w:t>
      </w:r>
      <w:r w:rsidR="00B32361" w:rsidRPr="005A5F14">
        <w:rPr>
          <w:rFonts w:asciiTheme="minorEastAsia" w:eastAsiaTheme="minorEastAsia" w:hAnsiTheme="minorEastAsia" w:cs="宋体-18030" w:hint="eastAsia"/>
          <w:sz w:val="28"/>
          <w:szCs w:val="28"/>
        </w:rPr>
        <w:t>要求的</w:t>
      </w:r>
      <w:r w:rsidR="00B32361" w:rsidRPr="005A5F14">
        <w:rPr>
          <w:rFonts w:asciiTheme="minorEastAsia" w:eastAsiaTheme="minorEastAsia" w:hAnsiTheme="minorEastAsia" w:cs="宋体-18030"/>
          <w:sz w:val="28"/>
          <w:szCs w:val="28"/>
        </w:rPr>
        <w:t>货</w:t>
      </w:r>
      <w:r w:rsidR="00B32361" w:rsidRPr="005A5F14">
        <w:rPr>
          <w:rFonts w:asciiTheme="minorEastAsia" w:eastAsiaTheme="minorEastAsia" w:hAnsiTheme="minorEastAsia" w:cs="宋体-18030" w:hint="eastAsia"/>
          <w:sz w:val="28"/>
          <w:szCs w:val="28"/>
        </w:rPr>
        <w:t>物。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配套件的质量及技术性能满足使用要求。</w:t>
      </w:r>
    </w:p>
    <w:p w:rsidR="00B32361" w:rsidRPr="005A5F14" w:rsidRDefault="008A1509" w:rsidP="00B95727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5A5F14">
        <w:rPr>
          <w:rFonts w:asciiTheme="minorEastAsia" w:eastAsiaTheme="minorEastAsia" w:hAnsiTheme="minorEastAsia" w:hint="eastAsia"/>
          <w:sz w:val="28"/>
          <w:szCs w:val="28"/>
        </w:rPr>
        <w:t xml:space="preserve">3.3 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产品质量保证书、</w:t>
      </w:r>
      <w:r w:rsidRPr="005A5F14">
        <w:rPr>
          <w:rFonts w:asciiTheme="minorEastAsia" w:eastAsiaTheme="minorEastAsia" w:hAnsiTheme="minorEastAsia" w:hint="eastAsia"/>
          <w:sz w:val="28"/>
          <w:szCs w:val="28"/>
        </w:rPr>
        <w:t>合格证、产品验货单及装箱单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等资料</w:t>
      </w:r>
      <w:r w:rsidRPr="005A5F14">
        <w:rPr>
          <w:rFonts w:asciiTheme="minorEastAsia" w:eastAsiaTheme="minorEastAsia" w:hAnsiTheme="minorEastAsia" w:hint="eastAsia"/>
          <w:sz w:val="28"/>
          <w:szCs w:val="28"/>
        </w:rPr>
        <w:t>齐全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32361" w:rsidRPr="00B95727" w:rsidRDefault="008A1509" w:rsidP="00B95727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B95727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B32361" w:rsidRPr="00B95727">
        <w:rPr>
          <w:rFonts w:asciiTheme="minorEastAsia" w:eastAsiaTheme="minorEastAsia" w:hAnsiTheme="minorEastAsia" w:hint="eastAsia"/>
          <w:sz w:val="28"/>
          <w:szCs w:val="28"/>
        </w:rPr>
        <w:t>、技术培训</w:t>
      </w:r>
      <w:r w:rsidR="00B95727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B32361" w:rsidRPr="005A5F14" w:rsidRDefault="005A5F14" w:rsidP="00B95727">
      <w:pPr>
        <w:tabs>
          <w:tab w:val="left" w:pos="840"/>
        </w:tabs>
        <w:spacing w:line="520" w:lineRule="exact"/>
        <w:ind w:left="375" w:hangingChars="134" w:hanging="375"/>
        <w:rPr>
          <w:rFonts w:asciiTheme="minorEastAsia" w:eastAsiaTheme="minorEastAsia" w:hAnsiTheme="minorEastAsia"/>
          <w:sz w:val="28"/>
          <w:szCs w:val="28"/>
        </w:rPr>
      </w:pPr>
      <w:r w:rsidRPr="005A5F14">
        <w:rPr>
          <w:rFonts w:asciiTheme="minorEastAsia" w:eastAsiaTheme="minorEastAsia" w:hAnsiTheme="minorEastAsia" w:hint="eastAsia"/>
          <w:sz w:val="28"/>
          <w:szCs w:val="28"/>
        </w:rPr>
        <w:lastRenderedPageBreak/>
        <w:t>4.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 xml:space="preserve">1 </w:t>
      </w:r>
      <w:r w:rsidR="008A1509" w:rsidRPr="005A5F14">
        <w:rPr>
          <w:rFonts w:asciiTheme="minorEastAsia" w:eastAsiaTheme="minorEastAsia" w:hAnsiTheme="minorEastAsia" w:hint="eastAsia"/>
          <w:sz w:val="28"/>
          <w:szCs w:val="28"/>
        </w:rPr>
        <w:t>甲方负责改造安装，乙方提供安装技术资料、并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派代表到现场进行</w:t>
      </w:r>
      <w:r w:rsidR="008A1509" w:rsidRPr="005A5F14">
        <w:rPr>
          <w:rFonts w:asciiTheme="minorEastAsia" w:eastAsiaTheme="minorEastAsia" w:hAnsiTheme="minorEastAsia" w:hint="eastAsia"/>
          <w:sz w:val="28"/>
          <w:szCs w:val="28"/>
        </w:rPr>
        <w:t>安装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技术</w:t>
      </w:r>
      <w:r w:rsidR="008A1509" w:rsidRPr="005A5F14">
        <w:rPr>
          <w:rFonts w:asciiTheme="minorEastAsia" w:eastAsiaTheme="minorEastAsia" w:hAnsiTheme="minorEastAsia" w:hint="eastAsia"/>
          <w:sz w:val="28"/>
          <w:szCs w:val="28"/>
        </w:rPr>
        <w:t>指导。</w:t>
      </w:r>
    </w:p>
    <w:p w:rsidR="005A5F14" w:rsidRPr="005A5F14" w:rsidRDefault="005A5F14" w:rsidP="00B95727">
      <w:pPr>
        <w:spacing w:line="520" w:lineRule="exac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5A5F14">
        <w:rPr>
          <w:rFonts w:asciiTheme="minorEastAsia" w:eastAsiaTheme="minorEastAsia" w:hAnsiTheme="minorEastAsia" w:hint="eastAsia"/>
          <w:sz w:val="28"/>
          <w:szCs w:val="28"/>
        </w:rPr>
        <w:t>4.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2 乙方负责</w:t>
      </w:r>
      <w:r w:rsidR="008A1509" w:rsidRPr="005A5F14">
        <w:rPr>
          <w:rFonts w:asciiTheme="minorEastAsia" w:eastAsiaTheme="minorEastAsia" w:hAnsiTheme="minorEastAsia" w:hint="eastAsia"/>
          <w:sz w:val="28"/>
          <w:szCs w:val="28"/>
        </w:rPr>
        <w:t>对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8A1509" w:rsidRPr="005A5F14">
        <w:rPr>
          <w:rFonts w:asciiTheme="minorEastAsia" w:eastAsiaTheme="minorEastAsia" w:hAnsiTheme="minorEastAsia" w:hint="eastAsia"/>
          <w:sz w:val="28"/>
          <w:szCs w:val="28"/>
        </w:rPr>
        <w:t>维护人员、操作人员进行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现场</w:t>
      </w:r>
      <w:r w:rsidRPr="005A5F14">
        <w:rPr>
          <w:rFonts w:asciiTheme="minorEastAsia" w:eastAsiaTheme="minorEastAsia" w:hAnsiTheme="minorEastAsia" w:hint="eastAsia"/>
          <w:sz w:val="28"/>
          <w:szCs w:val="28"/>
        </w:rPr>
        <w:t>培训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，包括操作、使用、日常维护保养等，通过培训使甲方人员能够熟练掌握操作</w:t>
      </w:r>
      <w:r w:rsidRPr="005A5F1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维护技能和处理故障</w:t>
      </w:r>
      <w:r w:rsidRPr="005A5F14">
        <w:rPr>
          <w:rFonts w:asciiTheme="minorEastAsia" w:eastAsiaTheme="minorEastAsia" w:hAnsiTheme="minorEastAsia" w:hint="eastAsia"/>
          <w:sz w:val="28"/>
          <w:szCs w:val="28"/>
        </w:rPr>
        <w:t>的能力。</w:t>
      </w:r>
    </w:p>
    <w:p w:rsidR="00B32361" w:rsidRPr="005A5F14" w:rsidRDefault="005A5F14" w:rsidP="00B95727">
      <w:pPr>
        <w:pStyle w:val="a3"/>
        <w:numPr>
          <w:ilvl w:val="1"/>
          <w:numId w:val="4"/>
        </w:numPr>
        <w:spacing w:line="520" w:lineRule="exact"/>
        <w:ind w:firstLineChars="0"/>
        <w:rPr>
          <w:rFonts w:asciiTheme="minorEastAsia" w:eastAsiaTheme="minorEastAsia" w:hAnsiTheme="minorEastAsia" w:cs="宋体"/>
          <w:b/>
          <w:sz w:val="28"/>
          <w:szCs w:val="28"/>
        </w:rPr>
      </w:pPr>
      <w:r w:rsidRPr="005A5F1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乙方人员在</w:t>
      </w:r>
      <w:r w:rsidRPr="005A5F14">
        <w:rPr>
          <w:rFonts w:asciiTheme="minorEastAsia" w:eastAsiaTheme="minorEastAsia" w:hAnsiTheme="minorEastAsia" w:hint="eastAsia"/>
          <w:sz w:val="28"/>
          <w:szCs w:val="28"/>
        </w:rPr>
        <w:t>甲方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培训期间的一切费用自负。</w:t>
      </w:r>
    </w:p>
    <w:p w:rsidR="00B32361" w:rsidRPr="00B95727" w:rsidRDefault="005A5F14" w:rsidP="00B95727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B95727"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="00B32361" w:rsidRPr="00B95727">
        <w:rPr>
          <w:rFonts w:asciiTheme="minorEastAsia" w:eastAsiaTheme="minorEastAsia" w:hAnsiTheme="minorEastAsia" w:hint="eastAsia"/>
          <w:sz w:val="28"/>
          <w:szCs w:val="28"/>
        </w:rPr>
        <w:t>售后</w:t>
      </w:r>
      <w:r w:rsidR="00B32361" w:rsidRPr="00B95727">
        <w:rPr>
          <w:rFonts w:asciiTheme="minorEastAsia" w:eastAsiaTheme="minorEastAsia" w:hAnsiTheme="minorEastAsia"/>
          <w:sz w:val="28"/>
          <w:szCs w:val="28"/>
        </w:rPr>
        <w:t>服务</w:t>
      </w:r>
      <w:r w:rsidR="00B95727">
        <w:rPr>
          <w:rFonts w:asciiTheme="minorEastAsia" w:eastAsiaTheme="minorEastAsia" w:hAnsiTheme="minorEastAsia"/>
          <w:sz w:val="28"/>
          <w:szCs w:val="28"/>
        </w:rPr>
        <w:t>：</w:t>
      </w:r>
    </w:p>
    <w:p w:rsidR="00B32361" w:rsidRPr="005A5F14" w:rsidRDefault="005A5F14" w:rsidP="00B95727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5A5F14">
        <w:rPr>
          <w:rFonts w:asciiTheme="minorEastAsia" w:eastAsiaTheme="minorEastAsia" w:hAnsiTheme="minorEastAsia" w:hint="eastAsia"/>
          <w:sz w:val="28"/>
          <w:szCs w:val="28"/>
        </w:rPr>
        <w:t>5.1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乙方</w:t>
      </w:r>
      <w:r w:rsidR="00B32361" w:rsidRPr="005A5F14">
        <w:rPr>
          <w:rFonts w:asciiTheme="minorEastAsia" w:eastAsiaTheme="minorEastAsia" w:hAnsiTheme="minorEastAsia"/>
          <w:sz w:val="28"/>
          <w:szCs w:val="28"/>
        </w:rPr>
        <w:t>应为用户提供及时﹑迅速﹑优质的服务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32361" w:rsidRPr="005A5F14" w:rsidRDefault="005A5F14" w:rsidP="00B95727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5A5F14">
        <w:rPr>
          <w:rFonts w:asciiTheme="minorEastAsia" w:eastAsiaTheme="minorEastAsia" w:hAnsiTheme="minorEastAsia" w:hint="eastAsia"/>
          <w:sz w:val="28"/>
          <w:szCs w:val="28"/>
        </w:rPr>
        <w:t xml:space="preserve">5.2 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承诺履行产品的“三包”期，并保证“三包”服务的及时性和有效性。</w:t>
      </w:r>
    </w:p>
    <w:p w:rsidR="00B32361" w:rsidRPr="005A5F14" w:rsidRDefault="005A5F14" w:rsidP="00B95727">
      <w:pPr>
        <w:spacing w:line="520" w:lineRule="exact"/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5A5F14">
        <w:rPr>
          <w:rFonts w:asciiTheme="minorEastAsia" w:eastAsiaTheme="minorEastAsia" w:hAnsiTheme="minorEastAsia" w:hint="eastAsia"/>
          <w:sz w:val="28"/>
          <w:szCs w:val="28"/>
        </w:rPr>
        <w:t xml:space="preserve">5.3 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设备运行过程中出现故障或质量问题，乙方接到甲方书面通知后，应在一周内给予解决。</w:t>
      </w:r>
    </w:p>
    <w:p w:rsidR="00B32361" w:rsidRPr="005A5F14" w:rsidRDefault="005A5F14" w:rsidP="00B95727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5A5F14">
        <w:rPr>
          <w:rFonts w:asciiTheme="minorEastAsia" w:eastAsiaTheme="minorEastAsia" w:hAnsiTheme="minorEastAsia" w:hint="eastAsia"/>
          <w:sz w:val="28"/>
          <w:szCs w:val="28"/>
        </w:rPr>
        <w:t xml:space="preserve">5.4 </w:t>
      </w:r>
      <w:r w:rsidR="00B32361" w:rsidRPr="005A5F14">
        <w:rPr>
          <w:rFonts w:asciiTheme="minorEastAsia" w:eastAsiaTheme="minorEastAsia" w:hAnsiTheme="minorEastAsia" w:hint="eastAsia"/>
          <w:sz w:val="28"/>
          <w:szCs w:val="28"/>
        </w:rPr>
        <w:t>在正常使用情况下，乙方应提供终身技术支持、维护保养咨询服务。</w:t>
      </w:r>
    </w:p>
    <w:p w:rsidR="00B32361" w:rsidRPr="005A5F14" w:rsidRDefault="00B32361" w:rsidP="00B95727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</w:p>
    <w:p w:rsidR="00167FF2" w:rsidRDefault="00167FF2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A5F14" w:rsidRDefault="005A5F14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F3F09" w:rsidRDefault="005F3F09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5F3F09" w:rsidRPr="00C951C7" w:rsidRDefault="005F3F09" w:rsidP="005F3F09">
      <w:pPr>
        <w:widowControl/>
        <w:spacing w:line="48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相关部门意见及签字：</w:t>
      </w:r>
    </w:p>
    <w:p w:rsidR="005F3F09" w:rsidRPr="005A5F14" w:rsidRDefault="005F3F09" w:rsidP="005F3F09">
      <w:pPr>
        <w:spacing w:beforeLines="50" w:before="156" w:afterLines="50" w:after="156" w:line="480" w:lineRule="exact"/>
        <w:jc w:val="center"/>
        <w:rPr>
          <w:rFonts w:asciiTheme="minorEastAsia" w:eastAsiaTheme="minorEastAsia" w:hAnsiTheme="minorEastAsia" w:cs="Tahoma"/>
          <w:kern w:val="0"/>
          <w:sz w:val="28"/>
          <w:szCs w:val="28"/>
        </w:rPr>
      </w:pPr>
      <w:r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（叉车）轮胎专用</w:t>
      </w:r>
      <w:proofErr w:type="gramStart"/>
      <w:r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抱夹器</w:t>
      </w:r>
      <w:proofErr w:type="gramEnd"/>
      <w:r w:rsidRPr="005A5F14">
        <w:rPr>
          <w:rFonts w:asciiTheme="minorEastAsia" w:eastAsiaTheme="minorEastAsia" w:hAnsiTheme="minorEastAsia" w:cs="Tahoma" w:hint="eastAsia"/>
          <w:kern w:val="0"/>
          <w:sz w:val="28"/>
          <w:szCs w:val="28"/>
        </w:rPr>
        <w:t>采购技术要求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674A65" w:rsidRPr="00C85C29" w:rsidTr="00FA1D3F">
        <w:trPr>
          <w:trHeight w:val="7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A65" w:rsidRPr="00C85C29" w:rsidRDefault="00674A65" w:rsidP="00FA1D3F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9">
              <w:rPr>
                <w:rFonts w:ascii="宋体" w:hAnsi="宋体" w:cs="宋体" w:hint="eastAsia"/>
                <w:color w:val="000000"/>
                <w:kern w:val="0"/>
                <w:sz w:val="24"/>
              </w:rPr>
              <w:t>部  门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A65" w:rsidRPr="00C85C29" w:rsidRDefault="00674A65" w:rsidP="00FA1D3F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9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意见及签字</w:t>
            </w:r>
          </w:p>
        </w:tc>
      </w:tr>
      <w:tr w:rsidR="00674A65" w:rsidRPr="00C85C29" w:rsidTr="005F3F09">
        <w:trPr>
          <w:trHeight w:val="10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65" w:rsidRPr="00C85C29" w:rsidRDefault="00674A65" w:rsidP="00FA1D3F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A65" w:rsidRPr="00C85C29" w:rsidRDefault="00674A65" w:rsidP="00FA1D3F">
            <w:pPr>
              <w:widowControl/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9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674A65" w:rsidRPr="00C85C29" w:rsidTr="005F3F09">
        <w:trPr>
          <w:trHeight w:val="10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A65" w:rsidRPr="00C85C29" w:rsidRDefault="00674A65" w:rsidP="00FA1D3F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9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设备处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65" w:rsidRPr="00C85C29" w:rsidRDefault="00674A65" w:rsidP="00FA1D3F">
            <w:pPr>
              <w:widowControl/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9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5F3F09" w:rsidRPr="00C85C29" w:rsidTr="005F3F09">
        <w:trPr>
          <w:trHeight w:val="10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F09" w:rsidRDefault="005F3F09" w:rsidP="005F3F09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物流管理部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09" w:rsidRPr="00C85C29" w:rsidRDefault="005F3F09" w:rsidP="005F3F09">
            <w:pPr>
              <w:widowControl/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9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5F3F09" w:rsidRPr="00C85C29" w:rsidTr="005F3F09">
        <w:trPr>
          <w:trHeight w:val="10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F09" w:rsidRPr="00C85C29" w:rsidRDefault="005F3F09" w:rsidP="005F3F09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机动维修处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09" w:rsidRPr="00C85C29" w:rsidRDefault="005F3F09" w:rsidP="005F3F09">
            <w:pPr>
              <w:widowControl/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9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5F3F09" w:rsidRPr="00C85C29" w:rsidTr="005F3F09">
        <w:trPr>
          <w:trHeight w:val="10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F09" w:rsidRPr="00C85C29" w:rsidRDefault="005F3F09" w:rsidP="005F3F09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9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设备动力部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09" w:rsidRPr="00C85C29" w:rsidRDefault="005F3F09" w:rsidP="005F3F09">
            <w:pPr>
              <w:widowControl/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9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5F3F09" w:rsidRPr="00C85C29" w:rsidTr="00FA1D3F">
        <w:trPr>
          <w:trHeight w:val="10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F09" w:rsidRPr="00C85C29" w:rsidRDefault="005F3F09" w:rsidP="005F3F09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副总经理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09" w:rsidRPr="00C85C29" w:rsidRDefault="005F3F09" w:rsidP="005F3F09">
            <w:pPr>
              <w:widowControl/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5C29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674A65" w:rsidRPr="005A5F14" w:rsidRDefault="00674A65" w:rsidP="005A5F14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674A65" w:rsidRPr="005A5F14" w:rsidSect="005A5F14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61"/>
    <w:multiLevelType w:val="hybridMultilevel"/>
    <w:tmpl w:val="537E5BEE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0000F0"/>
    <w:multiLevelType w:val="hybridMultilevel"/>
    <w:tmpl w:val="A0440368"/>
    <w:lvl w:ilvl="0" w:tplc="728E3EC0">
      <w:start w:val="3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="Times New Roman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5B7196"/>
    <w:multiLevelType w:val="hybridMultilevel"/>
    <w:tmpl w:val="88FA4ACC"/>
    <w:lvl w:ilvl="0" w:tplc="BE64AADC">
      <w:start w:val="6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D4E86328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B33E8F"/>
    <w:multiLevelType w:val="multilevel"/>
    <w:tmpl w:val="6518AD12"/>
    <w:lvl w:ilvl="0">
      <w:start w:val="4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EastAsia" w:eastAsiaTheme="minorEastAsia" w:hAnsiTheme="minorEastAsia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EastAsia" w:eastAsiaTheme="minorEastAsia" w:hAnsiTheme="minorEastAsia"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EastAsia" w:eastAsiaTheme="minorEastAsia" w:hAnsiTheme="minorEastAsia"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EastAsia" w:eastAsiaTheme="minorEastAsia" w:hAnsiTheme="minorEastAsia"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EastAsia" w:eastAsiaTheme="minorEastAsia" w:hAnsiTheme="minorEastAsia"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EastAsia" w:eastAsiaTheme="minorEastAsia" w:hAnsiTheme="minorEastAsia"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EastAsia" w:eastAsiaTheme="minorEastAsia" w:hAnsiTheme="minorEastAsia"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EastAsia" w:eastAsiaTheme="minorEastAsia" w:hAnsiTheme="minorEastAsia" w:cs="Times New Roman" w:hint="default"/>
        <w:b w:val="0"/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361"/>
    <w:rsid w:val="00167FF2"/>
    <w:rsid w:val="00300464"/>
    <w:rsid w:val="005A5F14"/>
    <w:rsid w:val="005C05C8"/>
    <w:rsid w:val="005F3F09"/>
    <w:rsid w:val="00674A65"/>
    <w:rsid w:val="006A6CF7"/>
    <w:rsid w:val="008A1509"/>
    <w:rsid w:val="0094728C"/>
    <w:rsid w:val="009E61F8"/>
    <w:rsid w:val="00A84F32"/>
    <w:rsid w:val="00A97B72"/>
    <w:rsid w:val="00B32361"/>
    <w:rsid w:val="00B95727"/>
    <w:rsid w:val="00F24426"/>
    <w:rsid w:val="00F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09E0"/>
  <w15:docId w15:val="{F983D012-8811-4D76-A4CE-1EF59012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61"/>
    <w:pPr>
      <w:ind w:firstLineChars="200" w:firstLine="420"/>
    </w:pPr>
  </w:style>
  <w:style w:type="table" w:styleId="a4">
    <w:name w:val="Table Grid"/>
    <w:basedOn w:val="a1"/>
    <w:uiPriority w:val="59"/>
    <w:rsid w:val="00B3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4A6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74A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Tang, Yu Lin</cp:lastModifiedBy>
  <cp:revision>8</cp:revision>
  <cp:lastPrinted>2022-12-08T00:17:00Z</cp:lastPrinted>
  <dcterms:created xsi:type="dcterms:W3CDTF">2022-12-07T14:56:00Z</dcterms:created>
  <dcterms:modified xsi:type="dcterms:W3CDTF">2022-12-09T01:18:00Z</dcterms:modified>
</cp:coreProperties>
</file>