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CF032" w14:textId="77777777" w:rsidR="00CA130B" w:rsidRDefault="00CA130B" w:rsidP="00CA130B">
      <w:pPr>
        <w:jc w:val="center"/>
        <w:rPr>
          <w:rFonts w:ascii="微软雅黑" w:eastAsia="微软雅黑" w:hAnsi="微软雅黑"/>
          <w:sz w:val="36"/>
          <w:szCs w:val="36"/>
        </w:rPr>
      </w:pPr>
    </w:p>
    <w:p w14:paraId="44F79EEE" w14:textId="77777777" w:rsidR="00CA130B" w:rsidRDefault="00CA130B" w:rsidP="00CA130B">
      <w:pPr>
        <w:jc w:val="center"/>
        <w:rPr>
          <w:rFonts w:ascii="微软雅黑" w:eastAsia="微软雅黑" w:hAnsi="微软雅黑"/>
          <w:sz w:val="36"/>
          <w:szCs w:val="36"/>
        </w:rPr>
      </w:pPr>
    </w:p>
    <w:p w14:paraId="6A98F876" w14:textId="77777777" w:rsidR="00CA130B" w:rsidRDefault="00CA130B" w:rsidP="00CA130B">
      <w:pPr>
        <w:jc w:val="center"/>
        <w:rPr>
          <w:rFonts w:ascii="微软雅黑" w:eastAsia="微软雅黑" w:hAnsi="微软雅黑"/>
          <w:sz w:val="36"/>
          <w:szCs w:val="36"/>
        </w:rPr>
      </w:pPr>
    </w:p>
    <w:p w14:paraId="0980A535" w14:textId="77777777" w:rsidR="00CA130B" w:rsidRDefault="00CA130B" w:rsidP="00CA130B">
      <w:pPr>
        <w:jc w:val="center"/>
        <w:rPr>
          <w:rFonts w:ascii="微软雅黑" w:eastAsia="微软雅黑" w:hAnsi="微软雅黑"/>
          <w:sz w:val="36"/>
          <w:szCs w:val="36"/>
        </w:rPr>
      </w:pPr>
      <w:r w:rsidRPr="00CA130B">
        <w:rPr>
          <w:rFonts w:ascii="微软雅黑" w:eastAsia="微软雅黑" w:hAnsi="微软雅黑" w:hint="eastAsia"/>
          <w:sz w:val="36"/>
          <w:szCs w:val="36"/>
        </w:rPr>
        <w:t>浦林成山（泰国）轮胎有限公司</w:t>
      </w:r>
    </w:p>
    <w:p w14:paraId="274E89AB" w14:textId="77777777" w:rsidR="00CA130B" w:rsidRPr="00CA130B" w:rsidRDefault="00CA130B" w:rsidP="00CA130B">
      <w:pPr>
        <w:jc w:val="center"/>
        <w:rPr>
          <w:rFonts w:ascii="微软雅黑" w:eastAsia="微软雅黑" w:hAnsi="微软雅黑"/>
          <w:sz w:val="36"/>
          <w:szCs w:val="36"/>
        </w:rPr>
      </w:pPr>
      <w:r w:rsidRPr="00CA130B">
        <w:rPr>
          <w:rFonts w:ascii="微软雅黑" w:eastAsia="微软雅黑" w:hAnsi="微软雅黑" w:hint="eastAsia"/>
          <w:sz w:val="36"/>
          <w:szCs w:val="36"/>
        </w:rPr>
        <w:t>二期锅炉系统设备及安装</w:t>
      </w:r>
    </w:p>
    <w:p w14:paraId="0B042D6E" w14:textId="77777777" w:rsidR="00CA130B" w:rsidRDefault="00CA130B" w:rsidP="00CA130B">
      <w:pPr>
        <w:jc w:val="center"/>
        <w:rPr>
          <w:rFonts w:ascii="微软雅黑" w:eastAsia="微软雅黑" w:hAnsi="微软雅黑"/>
          <w:sz w:val="36"/>
          <w:szCs w:val="36"/>
        </w:rPr>
      </w:pPr>
    </w:p>
    <w:p w14:paraId="3A4F934D" w14:textId="77777777" w:rsidR="00CA130B" w:rsidRDefault="00CA130B" w:rsidP="00CA130B">
      <w:pPr>
        <w:jc w:val="center"/>
        <w:rPr>
          <w:rFonts w:ascii="微软雅黑" w:eastAsia="微软雅黑" w:hAnsi="微软雅黑"/>
          <w:sz w:val="36"/>
          <w:szCs w:val="36"/>
        </w:rPr>
      </w:pPr>
    </w:p>
    <w:p w14:paraId="19D2CF9C" w14:textId="77777777" w:rsidR="00CA130B" w:rsidRDefault="00CA130B" w:rsidP="00CA130B">
      <w:pPr>
        <w:jc w:val="center"/>
        <w:rPr>
          <w:rFonts w:ascii="微软雅黑" w:eastAsia="微软雅黑" w:hAnsi="微软雅黑"/>
          <w:sz w:val="36"/>
          <w:szCs w:val="36"/>
        </w:rPr>
      </w:pPr>
    </w:p>
    <w:p w14:paraId="477356F5" w14:textId="77777777" w:rsidR="00CA130B" w:rsidRDefault="00CA130B" w:rsidP="00CA130B">
      <w:pPr>
        <w:jc w:val="center"/>
        <w:rPr>
          <w:rFonts w:ascii="微软雅黑" w:eastAsia="微软雅黑" w:hAnsi="微软雅黑"/>
          <w:sz w:val="36"/>
          <w:szCs w:val="36"/>
        </w:rPr>
      </w:pPr>
    </w:p>
    <w:p w14:paraId="2EDBD331" w14:textId="77777777" w:rsidR="00CA130B" w:rsidRDefault="00CA130B" w:rsidP="00CA130B">
      <w:pPr>
        <w:jc w:val="center"/>
        <w:rPr>
          <w:rFonts w:ascii="微软雅黑" w:eastAsia="微软雅黑" w:hAnsi="微软雅黑"/>
          <w:sz w:val="36"/>
          <w:szCs w:val="36"/>
        </w:rPr>
      </w:pPr>
    </w:p>
    <w:p w14:paraId="4241BEA4" w14:textId="77777777" w:rsidR="00CA130B" w:rsidRDefault="00385FFF" w:rsidP="00CA130B">
      <w:pPr>
        <w:jc w:val="center"/>
        <w:rPr>
          <w:rFonts w:ascii="微软雅黑" w:eastAsia="微软雅黑" w:hAnsi="微软雅黑"/>
          <w:sz w:val="36"/>
          <w:szCs w:val="36"/>
        </w:rPr>
      </w:pPr>
      <w:r w:rsidRPr="00CA130B">
        <w:rPr>
          <w:rFonts w:ascii="微软雅黑" w:eastAsia="微软雅黑" w:hAnsi="微软雅黑" w:hint="eastAsia"/>
          <w:sz w:val="36"/>
          <w:szCs w:val="36"/>
        </w:rPr>
        <w:t>招</w:t>
      </w:r>
    </w:p>
    <w:p w14:paraId="6F3B6A20" w14:textId="77777777" w:rsidR="00CA130B" w:rsidRDefault="00385FFF" w:rsidP="00CA130B">
      <w:pPr>
        <w:jc w:val="center"/>
        <w:rPr>
          <w:rFonts w:ascii="微软雅黑" w:eastAsia="微软雅黑" w:hAnsi="微软雅黑"/>
          <w:sz w:val="36"/>
          <w:szCs w:val="36"/>
        </w:rPr>
      </w:pPr>
      <w:r w:rsidRPr="00CA130B">
        <w:rPr>
          <w:rFonts w:ascii="微软雅黑" w:eastAsia="微软雅黑" w:hAnsi="微软雅黑" w:hint="eastAsia"/>
          <w:sz w:val="36"/>
          <w:szCs w:val="36"/>
        </w:rPr>
        <w:t>标</w:t>
      </w:r>
    </w:p>
    <w:p w14:paraId="55633194" w14:textId="77777777" w:rsidR="00CA130B" w:rsidRDefault="00385FFF" w:rsidP="00CA130B">
      <w:pPr>
        <w:jc w:val="center"/>
        <w:rPr>
          <w:rFonts w:ascii="微软雅黑" w:eastAsia="微软雅黑" w:hAnsi="微软雅黑"/>
          <w:sz w:val="36"/>
          <w:szCs w:val="36"/>
        </w:rPr>
      </w:pPr>
      <w:r w:rsidRPr="00CA130B">
        <w:rPr>
          <w:rFonts w:ascii="微软雅黑" w:eastAsia="微软雅黑" w:hAnsi="微软雅黑" w:hint="eastAsia"/>
          <w:sz w:val="36"/>
          <w:szCs w:val="36"/>
        </w:rPr>
        <w:t>技</w:t>
      </w:r>
    </w:p>
    <w:p w14:paraId="5971E098" w14:textId="77777777" w:rsidR="00CA130B" w:rsidRDefault="00385FFF" w:rsidP="00CA130B">
      <w:pPr>
        <w:jc w:val="center"/>
        <w:rPr>
          <w:rFonts w:ascii="微软雅黑" w:eastAsia="微软雅黑" w:hAnsi="微软雅黑"/>
          <w:sz w:val="36"/>
          <w:szCs w:val="36"/>
        </w:rPr>
      </w:pPr>
      <w:r w:rsidRPr="00CA130B">
        <w:rPr>
          <w:rFonts w:ascii="微软雅黑" w:eastAsia="微软雅黑" w:hAnsi="微软雅黑" w:hint="eastAsia"/>
          <w:sz w:val="36"/>
          <w:szCs w:val="36"/>
        </w:rPr>
        <w:t>术</w:t>
      </w:r>
    </w:p>
    <w:p w14:paraId="00C1FB4B" w14:textId="77777777" w:rsidR="00CA130B" w:rsidRDefault="00385FFF" w:rsidP="00CA130B">
      <w:pPr>
        <w:jc w:val="center"/>
        <w:rPr>
          <w:rFonts w:ascii="微软雅黑" w:eastAsia="微软雅黑" w:hAnsi="微软雅黑"/>
          <w:sz w:val="36"/>
          <w:szCs w:val="36"/>
        </w:rPr>
      </w:pPr>
      <w:r w:rsidRPr="00CA130B">
        <w:rPr>
          <w:rFonts w:ascii="微软雅黑" w:eastAsia="微软雅黑" w:hAnsi="微软雅黑" w:hint="eastAsia"/>
          <w:sz w:val="36"/>
          <w:szCs w:val="36"/>
        </w:rPr>
        <w:t>要</w:t>
      </w:r>
    </w:p>
    <w:p w14:paraId="2CD21815" w14:textId="77777777" w:rsidR="003327CC" w:rsidRDefault="00385FFF" w:rsidP="00CA130B">
      <w:pPr>
        <w:jc w:val="center"/>
        <w:rPr>
          <w:rFonts w:ascii="微软雅黑" w:eastAsia="微软雅黑" w:hAnsi="微软雅黑"/>
          <w:sz w:val="36"/>
          <w:szCs w:val="36"/>
        </w:rPr>
      </w:pPr>
      <w:r w:rsidRPr="00CA130B">
        <w:rPr>
          <w:rFonts w:ascii="微软雅黑" w:eastAsia="微软雅黑" w:hAnsi="微软雅黑" w:hint="eastAsia"/>
          <w:sz w:val="36"/>
          <w:szCs w:val="36"/>
        </w:rPr>
        <w:t>求</w:t>
      </w:r>
    </w:p>
    <w:p w14:paraId="12F29B13" w14:textId="77777777" w:rsidR="00CA130B" w:rsidRDefault="00CA130B" w:rsidP="00CA130B">
      <w:pPr>
        <w:jc w:val="center"/>
        <w:rPr>
          <w:rFonts w:ascii="微软雅黑" w:eastAsia="微软雅黑" w:hAnsi="微软雅黑"/>
          <w:sz w:val="36"/>
          <w:szCs w:val="36"/>
        </w:rPr>
      </w:pPr>
    </w:p>
    <w:p w14:paraId="0033E4C9" w14:textId="77777777" w:rsidR="00CA130B" w:rsidRDefault="00CA130B" w:rsidP="00CA130B">
      <w:pPr>
        <w:jc w:val="center"/>
        <w:rPr>
          <w:rFonts w:ascii="微软雅黑" w:eastAsia="微软雅黑" w:hAnsi="微软雅黑"/>
          <w:sz w:val="36"/>
          <w:szCs w:val="36"/>
        </w:rPr>
      </w:pPr>
    </w:p>
    <w:p w14:paraId="61DCA9AE" w14:textId="77777777" w:rsidR="00CA130B" w:rsidRDefault="00CA130B" w:rsidP="00CA130B">
      <w:pPr>
        <w:jc w:val="center"/>
        <w:rPr>
          <w:rFonts w:ascii="微软雅黑" w:eastAsia="微软雅黑" w:hAnsi="微软雅黑"/>
          <w:sz w:val="36"/>
          <w:szCs w:val="36"/>
        </w:rPr>
      </w:pPr>
    </w:p>
    <w:p w14:paraId="69665250" w14:textId="6B78BECC" w:rsidR="00CA130B" w:rsidRDefault="00CA130B" w:rsidP="00CA130B">
      <w:pPr>
        <w:jc w:val="center"/>
        <w:rPr>
          <w:rFonts w:ascii="微软雅黑" w:eastAsia="微软雅黑" w:hAnsi="微软雅黑"/>
          <w:sz w:val="28"/>
          <w:szCs w:val="28"/>
        </w:rPr>
      </w:pPr>
      <w:r w:rsidRPr="00CA130B">
        <w:rPr>
          <w:rFonts w:ascii="微软雅黑" w:eastAsia="微软雅黑" w:hAnsi="微软雅黑" w:hint="eastAsia"/>
          <w:sz w:val="28"/>
          <w:szCs w:val="28"/>
        </w:rPr>
        <w:t>2</w:t>
      </w:r>
      <w:r w:rsidRPr="00CA130B">
        <w:rPr>
          <w:rFonts w:ascii="微软雅黑" w:eastAsia="微软雅黑" w:hAnsi="微软雅黑"/>
          <w:sz w:val="28"/>
          <w:szCs w:val="28"/>
        </w:rPr>
        <w:t>021</w:t>
      </w:r>
      <w:r w:rsidRPr="00CA130B">
        <w:rPr>
          <w:rFonts w:ascii="微软雅黑" w:eastAsia="微软雅黑" w:hAnsi="微软雅黑" w:hint="eastAsia"/>
          <w:sz w:val="28"/>
          <w:szCs w:val="28"/>
        </w:rPr>
        <w:t>、</w:t>
      </w:r>
      <w:r w:rsidR="00005939">
        <w:rPr>
          <w:rFonts w:ascii="微软雅黑" w:eastAsia="微软雅黑" w:hAnsi="微软雅黑"/>
          <w:sz w:val="28"/>
          <w:szCs w:val="28"/>
        </w:rPr>
        <w:t>5</w:t>
      </w:r>
      <w:r w:rsidRPr="00CA130B">
        <w:rPr>
          <w:rFonts w:ascii="微软雅黑" w:eastAsia="微软雅黑" w:hAnsi="微软雅黑" w:hint="eastAsia"/>
          <w:sz w:val="28"/>
          <w:szCs w:val="28"/>
        </w:rPr>
        <w:t>、</w:t>
      </w:r>
      <w:r w:rsidR="00005939">
        <w:rPr>
          <w:rFonts w:ascii="微软雅黑" w:eastAsia="微软雅黑" w:hAnsi="微软雅黑"/>
          <w:sz w:val="28"/>
          <w:szCs w:val="28"/>
        </w:rPr>
        <w:t>2</w:t>
      </w:r>
    </w:p>
    <w:p w14:paraId="1570AC4B" w14:textId="77777777" w:rsidR="00CA130B" w:rsidRDefault="00CA130B" w:rsidP="00CA130B">
      <w:pPr>
        <w:jc w:val="center"/>
        <w:rPr>
          <w:rFonts w:ascii="微软雅黑" w:eastAsia="微软雅黑" w:hAnsi="微软雅黑"/>
          <w:sz w:val="28"/>
          <w:szCs w:val="28"/>
        </w:rPr>
      </w:pPr>
    </w:p>
    <w:p w14:paraId="1E8E7BEF" w14:textId="77777777" w:rsidR="00CA130B" w:rsidRPr="00CA130B" w:rsidRDefault="00CA130B" w:rsidP="00CA130B">
      <w:pPr>
        <w:jc w:val="center"/>
        <w:rPr>
          <w:rFonts w:ascii="微软雅黑" w:eastAsia="微软雅黑" w:hAnsi="微软雅黑"/>
          <w:sz w:val="28"/>
          <w:szCs w:val="28"/>
        </w:rPr>
      </w:pPr>
    </w:p>
    <w:p w14:paraId="5B354CA0" w14:textId="77777777" w:rsidR="00645992" w:rsidRDefault="00645992" w:rsidP="00645992">
      <w:pPr>
        <w:autoSpaceDE w:val="0"/>
        <w:autoSpaceDN w:val="0"/>
        <w:adjustRightInd w:val="0"/>
        <w:spacing w:line="480" w:lineRule="exact"/>
        <w:ind w:firstLineChars="700" w:firstLine="1960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</w:p>
    <w:p w14:paraId="26C976EF" w14:textId="77777777" w:rsidR="00645992" w:rsidRDefault="00645992" w:rsidP="00645992">
      <w:pPr>
        <w:autoSpaceDE w:val="0"/>
        <w:autoSpaceDN w:val="0"/>
        <w:adjustRightInd w:val="0"/>
        <w:spacing w:line="480" w:lineRule="exact"/>
        <w:ind w:firstLineChars="700" w:firstLine="1960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</w:p>
    <w:p w14:paraId="19E47C61" w14:textId="77777777" w:rsidR="00645992" w:rsidRDefault="00CA130B" w:rsidP="00645992">
      <w:pPr>
        <w:autoSpaceDE w:val="0"/>
        <w:autoSpaceDN w:val="0"/>
        <w:adjustRightInd w:val="0"/>
        <w:spacing w:line="480" w:lineRule="exact"/>
        <w:ind w:firstLineChars="1300" w:firstLine="3640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 w:rsidRPr="00CA130B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目</w:t>
      </w:r>
      <w:r w:rsidR="002B190E"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  <w:t xml:space="preserve">      </w:t>
      </w:r>
      <w:r w:rsidRPr="00CA130B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录</w:t>
      </w:r>
    </w:p>
    <w:p w14:paraId="6D8448A3" w14:textId="77777777" w:rsidR="00645992" w:rsidRPr="00645992" w:rsidRDefault="00645992" w:rsidP="00645992">
      <w:pPr>
        <w:autoSpaceDE w:val="0"/>
        <w:autoSpaceDN w:val="0"/>
        <w:adjustRightInd w:val="0"/>
        <w:spacing w:line="480" w:lineRule="exact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</w:p>
    <w:p w14:paraId="06E38649" w14:textId="77777777" w:rsidR="00645992" w:rsidRPr="00645992" w:rsidRDefault="00CA130B" w:rsidP="00053372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480" w:lineRule="exact"/>
        <w:ind w:firstLineChars="0"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 w:rsidRPr="00645992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项目概要</w:t>
      </w:r>
      <w:r w:rsidRPr="00645992"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  <w:t xml:space="preserve"> ............................................... </w:t>
      </w:r>
    </w:p>
    <w:p w14:paraId="61A355BD" w14:textId="77777777" w:rsidR="00CA130B" w:rsidRPr="00CA130B" w:rsidRDefault="00CA130B" w:rsidP="00CA130B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 w:rsidRPr="00CA130B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二、</w:t>
      </w:r>
      <w:r w:rsidR="00426283" w:rsidRPr="00426283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承包方式：</w:t>
      </w:r>
      <w:r w:rsidRPr="00CA130B"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  <w:t xml:space="preserve">............................................. </w:t>
      </w:r>
    </w:p>
    <w:p w14:paraId="521D2ED7" w14:textId="77777777" w:rsidR="00CA130B" w:rsidRPr="00CA130B" w:rsidRDefault="00CA130B" w:rsidP="00CA130B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 w:rsidRPr="00CA130B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三、</w:t>
      </w:r>
      <w:r w:rsidR="00426283" w:rsidRPr="00426283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报价说明：</w:t>
      </w:r>
      <w:r w:rsidRPr="00CA130B"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  <w:t xml:space="preserve">......................................... </w:t>
      </w:r>
    </w:p>
    <w:p w14:paraId="449ADF9F" w14:textId="77777777" w:rsidR="00CA130B" w:rsidRPr="00CA130B" w:rsidRDefault="00CA130B" w:rsidP="00CA130B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 w:rsidRPr="00CA130B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四、</w:t>
      </w:r>
      <w:r w:rsidR="00426283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供货及施工范围（包括但不限于以下设备及备</w:t>
      </w:r>
      <w:r w:rsidR="00426283" w:rsidRPr="00426283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件）：</w:t>
      </w:r>
      <w:r w:rsidRPr="00CA130B"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  <w:t>........</w:t>
      </w:r>
      <w:r w:rsidR="00426283"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  <w:t>..........</w:t>
      </w:r>
    </w:p>
    <w:p w14:paraId="0481B7B9" w14:textId="77777777" w:rsidR="00CA130B" w:rsidRPr="00CA130B" w:rsidRDefault="00CA130B" w:rsidP="00CA130B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 w:rsidRPr="00CA130B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五、</w:t>
      </w:r>
      <w:r w:rsidR="00CD0C5D" w:rsidRPr="00CD0C5D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施工界限</w:t>
      </w:r>
      <w:r w:rsidRPr="00CA130B"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  <w:t xml:space="preserve">...................................... </w:t>
      </w:r>
    </w:p>
    <w:p w14:paraId="7F71E954" w14:textId="77777777" w:rsidR="00CA130B" w:rsidRPr="00CA130B" w:rsidRDefault="00CA130B" w:rsidP="00CA130B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 w:rsidRPr="00CA130B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六、</w:t>
      </w:r>
      <w:r w:rsidR="00A00184" w:rsidRPr="00A00184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施工周期：</w:t>
      </w:r>
      <w:r w:rsidRPr="00CA130B"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  <w:t xml:space="preserve">................................................ </w:t>
      </w:r>
    </w:p>
    <w:p w14:paraId="50113366" w14:textId="77777777" w:rsidR="00CA130B" w:rsidRPr="00CA130B" w:rsidRDefault="00A00184" w:rsidP="00CA130B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 w:rsidRPr="00A00184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七、设备、部件、材料技术要求：</w:t>
      </w:r>
      <w:r w:rsidR="00CA130B" w:rsidRPr="00CA130B"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  <w:t xml:space="preserve">......................................... </w:t>
      </w:r>
    </w:p>
    <w:p w14:paraId="3EEDC1DF" w14:textId="77777777" w:rsidR="00CA130B" w:rsidRPr="00CA130B" w:rsidRDefault="00CA130B" w:rsidP="00CA130B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 w:rsidRPr="00CA130B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八、</w:t>
      </w:r>
      <w:r w:rsidR="001C0365" w:rsidRPr="001C0365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设备调试、试运行及人员培训：</w:t>
      </w:r>
      <w:r w:rsidRPr="00CA130B"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  <w:t xml:space="preserve">.................................. </w:t>
      </w:r>
    </w:p>
    <w:p w14:paraId="42335E7B" w14:textId="77777777" w:rsidR="00CA130B" w:rsidRPr="00CA130B" w:rsidRDefault="00CA130B" w:rsidP="00CA130B">
      <w:pPr>
        <w:autoSpaceDE w:val="0"/>
        <w:autoSpaceDN w:val="0"/>
        <w:adjustRightInd w:val="0"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 w:rsidRPr="00CA130B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九、</w:t>
      </w:r>
      <w:r w:rsidR="0049298E" w:rsidRPr="0049298E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施工技术要求：</w:t>
      </w:r>
      <w:r w:rsidRPr="00CA130B"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  <w:t xml:space="preserve">........................................... </w:t>
      </w:r>
    </w:p>
    <w:p w14:paraId="47BC5FB0" w14:textId="77777777" w:rsidR="00CA130B" w:rsidRPr="00CA130B" w:rsidRDefault="00CA130B" w:rsidP="00CA130B">
      <w:pPr>
        <w:spacing w:line="480" w:lineRule="exact"/>
        <w:jc w:val="left"/>
        <w:rPr>
          <w:rFonts w:ascii="微软雅黑" w:eastAsia="微软雅黑" w:hAnsi="微软雅黑" w:cs="微软雅黑"/>
          <w:sz w:val="28"/>
          <w:szCs w:val="28"/>
        </w:rPr>
      </w:pPr>
      <w:r w:rsidRPr="00CA130B">
        <w:rPr>
          <w:rFonts w:ascii="微软雅黑" w:eastAsia="微软雅黑" w:hAnsi="微软雅黑" w:cs="微软雅黑" w:hint="eastAsia"/>
          <w:sz w:val="28"/>
          <w:szCs w:val="28"/>
        </w:rPr>
        <w:t>十、</w:t>
      </w:r>
      <w:r w:rsidR="002832A9" w:rsidRPr="002832A9">
        <w:rPr>
          <w:rFonts w:ascii="微软雅黑" w:eastAsia="微软雅黑" w:hAnsi="微软雅黑" w:cs="微软雅黑" w:hint="eastAsia"/>
          <w:sz w:val="28"/>
          <w:szCs w:val="28"/>
        </w:rPr>
        <w:t>施工现场管理要求：</w:t>
      </w:r>
      <w:r w:rsidRPr="00CA130B">
        <w:rPr>
          <w:rFonts w:ascii="微软雅黑" w:eastAsia="微软雅黑" w:hAnsi="微软雅黑" w:cs="微软雅黑"/>
          <w:sz w:val="28"/>
          <w:szCs w:val="28"/>
        </w:rPr>
        <w:t>...........................................</w:t>
      </w:r>
    </w:p>
    <w:p w14:paraId="20AFB5F6" w14:textId="77777777" w:rsidR="00CA130B" w:rsidRPr="00CA130B" w:rsidRDefault="00CA130B" w:rsidP="00CA130B">
      <w:pPr>
        <w:spacing w:line="480" w:lineRule="exact"/>
        <w:jc w:val="left"/>
        <w:rPr>
          <w:rFonts w:ascii="微软雅黑" w:eastAsia="微软雅黑" w:hAnsi="微软雅黑" w:cs="微软雅黑"/>
          <w:sz w:val="28"/>
          <w:szCs w:val="28"/>
        </w:rPr>
      </w:pPr>
      <w:r w:rsidRPr="00CA130B">
        <w:rPr>
          <w:rFonts w:ascii="微软雅黑" w:eastAsia="微软雅黑" w:hAnsi="微软雅黑" w:cs="微软雅黑" w:hint="eastAsia"/>
          <w:sz w:val="28"/>
          <w:szCs w:val="28"/>
        </w:rPr>
        <w:t>十一、</w:t>
      </w:r>
      <w:r w:rsidR="00E757F6" w:rsidRPr="00E757F6">
        <w:rPr>
          <w:rFonts w:ascii="微软雅黑" w:eastAsia="微软雅黑" w:hAnsi="微软雅黑" w:cs="微软雅黑" w:hint="eastAsia"/>
          <w:sz w:val="28"/>
          <w:szCs w:val="28"/>
        </w:rPr>
        <w:t>质量标准：</w:t>
      </w:r>
      <w:r w:rsidRPr="00CA130B">
        <w:rPr>
          <w:rFonts w:ascii="微软雅黑" w:eastAsia="微软雅黑" w:hAnsi="微软雅黑" w:cs="微软雅黑"/>
          <w:sz w:val="28"/>
          <w:szCs w:val="28"/>
        </w:rPr>
        <w:t xml:space="preserve">..................................................... </w:t>
      </w:r>
    </w:p>
    <w:p w14:paraId="0FE45BBD" w14:textId="77777777" w:rsidR="00CA130B" w:rsidRPr="00CA130B" w:rsidRDefault="00CA130B" w:rsidP="00CA130B">
      <w:pPr>
        <w:spacing w:line="480" w:lineRule="exact"/>
        <w:jc w:val="left"/>
        <w:rPr>
          <w:rFonts w:ascii="微软雅黑" w:eastAsia="微软雅黑" w:hAnsi="微软雅黑" w:cs="微软雅黑"/>
          <w:sz w:val="28"/>
          <w:szCs w:val="28"/>
        </w:rPr>
      </w:pPr>
      <w:r w:rsidRPr="00CA130B">
        <w:rPr>
          <w:rFonts w:ascii="微软雅黑" w:eastAsia="微软雅黑" w:hAnsi="微软雅黑" w:cs="微软雅黑" w:hint="eastAsia"/>
          <w:sz w:val="28"/>
          <w:szCs w:val="28"/>
        </w:rPr>
        <w:t>十二</w:t>
      </w:r>
      <w:r w:rsidRPr="00CA130B">
        <w:rPr>
          <w:rFonts w:ascii="微软雅黑" w:eastAsia="微软雅黑" w:hAnsi="微软雅黑" w:cs="微软雅黑"/>
          <w:sz w:val="28"/>
          <w:szCs w:val="28"/>
        </w:rPr>
        <w:t xml:space="preserve"> </w:t>
      </w:r>
      <w:r w:rsidRPr="00CA130B">
        <w:rPr>
          <w:rFonts w:ascii="微软雅黑" w:eastAsia="微软雅黑" w:hAnsi="微软雅黑" w:cs="微软雅黑" w:hint="eastAsia"/>
          <w:sz w:val="28"/>
          <w:szCs w:val="28"/>
        </w:rPr>
        <w:t>、</w:t>
      </w:r>
      <w:r w:rsidR="00E757F6" w:rsidRPr="00E757F6">
        <w:rPr>
          <w:rFonts w:ascii="微软雅黑" w:eastAsia="微软雅黑" w:hAnsi="微软雅黑" w:cs="微软雅黑" w:hint="eastAsia"/>
          <w:sz w:val="28"/>
          <w:szCs w:val="28"/>
        </w:rPr>
        <w:t>验收及质量保证期要求：</w:t>
      </w:r>
      <w:r w:rsidRPr="00CA130B">
        <w:rPr>
          <w:rFonts w:ascii="微软雅黑" w:eastAsia="微软雅黑" w:hAnsi="微软雅黑" w:cs="微软雅黑"/>
          <w:sz w:val="28"/>
          <w:szCs w:val="28"/>
        </w:rPr>
        <w:t>....................................................</w:t>
      </w:r>
    </w:p>
    <w:p w14:paraId="46A00C12" w14:textId="77777777" w:rsidR="00CA130B" w:rsidRPr="00CA130B" w:rsidRDefault="00CA130B" w:rsidP="00CA130B">
      <w:pPr>
        <w:spacing w:line="480" w:lineRule="exact"/>
        <w:jc w:val="left"/>
        <w:rPr>
          <w:rFonts w:ascii="微软雅黑" w:eastAsia="微软雅黑" w:hAnsi="微软雅黑" w:cs="Times New Roman"/>
          <w:sz w:val="30"/>
          <w:szCs w:val="30"/>
        </w:rPr>
      </w:pPr>
      <w:r w:rsidRPr="00CA130B">
        <w:rPr>
          <w:rFonts w:ascii="微软雅黑" w:eastAsia="微软雅黑" w:hAnsi="微软雅黑" w:cs="微软雅黑" w:hint="eastAsia"/>
          <w:sz w:val="30"/>
          <w:szCs w:val="30"/>
        </w:rPr>
        <w:t>十三、</w:t>
      </w:r>
      <w:r w:rsidR="00F860F5" w:rsidRPr="00F860F5">
        <w:rPr>
          <w:rFonts w:ascii="微软雅黑" w:eastAsia="微软雅黑" w:hAnsi="微软雅黑" w:cs="微软雅黑" w:hint="eastAsia"/>
          <w:sz w:val="30"/>
          <w:szCs w:val="30"/>
        </w:rPr>
        <w:t>随机备件清单：</w:t>
      </w:r>
      <w:r w:rsidRPr="00CA130B">
        <w:rPr>
          <w:rFonts w:ascii="微软雅黑" w:eastAsia="微软雅黑" w:hAnsi="微软雅黑" w:cs="微软雅黑"/>
          <w:sz w:val="28"/>
          <w:szCs w:val="28"/>
        </w:rPr>
        <w:t>....................................................</w:t>
      </w:r>
    </w:p>
    <w:p w14:paraId="04FBE10A" w14:textId="77777777" w:rsidR="00CA130B" w:rsidRPr="00CA130B" w:rsidRDefault="00CA130B" w:rsidP="00CA130B">
      <w:pPr>
        <w:spacing w:line="480" w:lineRule="exact"/>
        <w:jc w:val="left"/>
        <w:rPr>
          <w:rFonts w:ascii="微软雅黑" w:eastAsia="微软雅黑" w:hAnsi="微软雅黑" w:cs="微软雅黑"/>
          <w:sz w:val="28"/>
          <w:szCs w:val="28"/>
        </w:rPr>
      </w:pPr>
      <w:r w:rsidRPr="00CA130B">
        <w:rPr>
          <w:rFonts w:ascii="微软雅黑" w:eastAsia="微软雅黑" w:hAnsi="微软雅黑" w:cs="微软雅黑" w:hint="eastAsia"/>
          <w:sz w:val="28"/>
          <w:szCs w:val="28"/>
        </w:rPr>
        <w:t>十四、违约责任</w:t>
      </w:r>
      <w:r w:rsidRPr="00CA130B">
        <w:rPr>
          <w:rFonts w:ascii="微软雅黑" w:eastAsia="微软雅黑" w:hAnsi="微软雅黑" w:cs="微软雅黑"/>
          <w:sz w:val="28"/>
          <w:szCs w:val="28"/>
        </w:rPr>
        <w:t>....................................................</w:t>
      </w:r>
    </w:p>
    <w:p w14:paraId="4DF4EF95" w14:textId="77777777" w:rsidR="00CA130B" w:rsidRPr="00CA130B" w:rsidRDefault="00CA130B" w:rsidP="00CA130B">
      <w:pPr>
        <w:spacing w:line="480" w:lineRule="exact"/>
        <w:rPr>
          <w:rFonts w:ascii="微软雅黑" w:eastAsia="微软雅黑" w:hAnsi="微软雅黑" w:cs="微软雅黑"/>
          <w:sz w:val="30"/>
          <w:szCs w:val="30"/>
        </w:rPr>
      </w:pPr>
      <w:r w:rsidRPr="00CA130B">
        <w:rPr>
          <w:rFonts w:ascii="微软雅黑" w:eastAsia="微软雅黑" w:hAnsi="微软雅黑" w:cs="微软雅黑" w:hint="eastAsia"/>
          <w:sz w:val="30"/>
          <w:szCs w:val="30"/>
        </w:rPr>
        <w:t>十五、技术资料</w:t>
      </w:r>
      <w:r w:rsidRPr="00CA130B">
        <w:rPr>
          <w:rFonts w:ascii="微软雅黑" w:eastAsia="微软雅黑" w:hAnsi="微软雅黑" w:cs="微软雅黑"/>
          <w:sz w:val="30"/>
          <w:szCs w:val="30"/>
        </w:rPr>
        <w:t>....................................................</w:t>
      </w:r>
    </w:p>
    <w:p w14:paraId="489814C0" w14:textId="77777777" w:rsidR="00CA130B" w:rsidRPr="00CA130B" w:rsidRDefault="00CA130B" w:rsidP="00CA130B">
      <w:pPr>
        <w:rPr>
          <w:sz w:val="24"/>
          <w:szCs w:val="24"/>
        </w:rPr>
      </w:pPr>
      <w:r w:rsidRPr="00CA130B">
        <w:rPr>
          <w:rFonts w:ascii="微软雅黑" w:eastAsia="微软雅黑" w:hAnsi="微软雅黑" w:cs="Times New Roman"/>
          <w:sz w:val="24"/>
          <w:szCs w:val="24"/>
        </w:rPr>
        <w:br w:type="page"/>
      </w:r>
    </w:p>
    <w:p w14:paraId="0D60D9A1" w14:textId="77777777" w:rsidR="00385FFF" w:rsidRPr="00A00184" w:rsidRDefault="00CA130B" w:rsidP="00CA130B">
      <w:pPr>
        <w:spacing w:line="400" w:lineRule="exact"/>
        <w:rPr>
          <w:rFonts w:ascii="微软雅黑" w:eastAsia="微软雅黑" w:hAnsi="微软雅黑"/>
          <w:b/>
          <w:sz w:val="28"/>
          <w:szCs w:val="28"/>
        </w:rPr>
      </w:pPr>
      <w:r w:rsidRPr="00A00184">
        <w:rPr>
          <w:rFonts w:ascii="微软雅黑" w:eastAsia="微软雅黑" w:hAnsi="微软雅黑" w:hint="eastAsia"/>
          <w:b/>
          <w:sz w:val="28"/>
          <w:szCs w:val="28"/>
        </w:rPr>
        <w:lastRenderedPageBreak/>
        <w:t>一、</w:t>
      </w:r>
      <w:r w:rsidR="00385FFF" w:rsidRPr="00A00184">
        <w:rPr>
          <w:rFonts w:ascii="微软雅黑" w:eastAsia="微软雅黑" w:hAnsi="微软雅黑" w:hint="eastAsia"/>
          <w:b/>
          <w:sz w:val="28"/>
          <w:szCs w:val="28"/>
        </w:rPr>
        <w:t>项目概要</w:t>
      </w:r>
      <w:r w:rsidR="00B202C6" w:rsidRPr="00A00184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14:paraId="57899ABA" w14:textId="77777777" w:rsidR="00385FFF" w:rsidRPr="00364128" w:rsidRDefault="00385FFF" w:rsidP="00191416">
      <w:pPr>
        <w:spacing w:line="400" w:lineRule="exact"/>
        <w:ind w:firstLine="492"/>
        <w:rPr>
          <w:rFonts w:ascii="微软雅黑" w:eastAsia="微软雅黑" w:hAnsi="微软雅黑"/>
          <w:sz w:val="24"/>
          <w:szCs w:val="24"/>
        </w:rPr>
      </w:pPr>
      <w:r w:rsidRPr="00364128">
        <w:rPr>
          <w:rFonts w:ascii="微软雅黑" w:eastAsia="微软雅黑" w:hAnsi="微软雅黑" w:hint="eastAsia"/>
          <w:sz w:val="24"/>
          <w:szCs w:val="24"/>
        </w:rPr>
        <w:t>甲方欲采购1</w:t>
      </w:r>
      <w:r w:rsidR="00645992">
        <w:rPr>
          <w:rFonts w:ascii="微软雅黑" w:eastAsia="微软雅黑" w:hAnsi="微软雅黑" w:hint="eastAsia"/>
          <w:sz w:val="24"/>
          <w:szCs w:val="24"/>
        </w:rPr>
        <w:t>台生物质燃料蒸汽</w:t>
      </w:r>
      <w:r w:rsidR="004E0D09" w:rsidRPr="00364128">
        <w:rPr>
          <w:rFonts w:ascii="微软雅黑" w:eastAsia="微软雅黑" w:hAnsi="微软雅黑" w:hint="eastAsia"/>
          <w:sz w:val="24"/>
          <w:szCs w:val="24"/>
        </w:rPr>
        <w:t>锅炉，</w:t>
      </w:r>
      <w:r w:rsidR="009D37EA">
        <w:rPr>
          <w:rFonts w:ascii="微软雅黑" w:eastAsia="微软雅黑" w:hAnsi="微软雅黑" w:hint="eastAsia"/>
          <w:sz w:val="24"/>
          <w:szCs w:val="24"/>
        </w:rPr>
        <w:t>额定</w:t>
      </w:r>
      <w:r w:rsidR="004E0D09" w:rsidRPr="00364128">
        <w:rPr>
          <w:rFonts w:ascii="微软雅黑" w:eastAsia="微软雅黑" w:hAnsi="微软雅黑" w:hint="eastAsia"/>
          <w:sz w:val="24"/>
          <w:szCs w:val="24"/>
        </w:rPr>
        <w:t>蒸发量25吨/</w:t>
      </w:r>
      <w:r w:rsidR="009D37EA">
        <w:rPr>
          <w:rFonts w:ascii="微软雅黑" w:eastAsia="微软雅黑" w:hAnsi="微软雅黑" w:hint="eastAsia"/>
          <w:sz w:val="24"/>
          <w:szCs w:val="24"/>
        </w:rPr>
        <w:t>小时，额定</w:t>
      </w:r>
      <w:r w:rsidR="00AD3A3F" w:rsidRPr="00364128">
        <w:rPr>
          <w:rFonts w:ascii="微软雅黑" w:eastAsia="微软雅黑" w:hAnsi="微软雅黑" w:hint="eastAsia"/>
          <w:sz w:val="24"/>
          <w:szCs w:val="24"/>
        </w:rPr>
        <w:t>压力</w:t>
      </w:r>
      <w:r w:rsidR="004E0D09" w:rsidRPr="00364128">
        <w:rPr>
          <w:rFonts w:ascii="微软雅黑" w:eastAsia="微软雅黑" w:hAnsi="微软雅黑" w:hint="eastAsia"/>
          <w:sz w:val="24"/>
          <w:szCs w:val="24"/>
        </w:rPr>
        <w:t>2.5</w:t>
      </w:r>
      <w:r w:rsidR="004E0D09" w:rsidRPr="00364128">
        <w:rPr>
          <w:rFonts w:ascii="微软雅黑" w:eastAsia="微软雅黑" w:hAnsi="微软雅黑"/>
          <w:sz w:val="24"/>
          <w:szCs w:val="24"/>
        </w:rPr>
        <w:t>MP</w:t>
      </w:r>
      <w:r w:rsidR="004E0D09" w:rsidRPr="00364128">
        <w:rPr>
          <w:rFonts w:ascii="微软雅黑" w:eastAsia="微软雅黑" w:hAnsi="微软雅黑" w:hint="eastAsia"/>
          <w:sz w:val="24"/>
          <w:szCs w:val="24"/>
        </w:rPr>
        <w:t>a</w:t>
      </w:r>
      <w:r w:rsidR="00AD3A3F" w:rsidRPr="00364128">
        <w:rPr>
          <w:rFonts w:ascii="微软雅黑" w:eastAsia="微软雅黑" w:hAnsi="微软雅黑" w:hint="eastAsia"/>
          <w:sz w:val="24"/>
          <w:szCs w:val="24"/>
        </w:rPr>
        <w:t>；此设备为整套</w:t>
      </w:r>
      <w:r w:rsidR="004E0D09" w:rsidRPr="00364128">
        <w:rPr>
          <w:rFonts w:ascii="微软雅黑" w:eastAsia="微软雅黑" w:hAnsi="微软雅黑" w:hint="eastAsia"/>
          <w:sz w:val="24"/>
          <w:szCs w:val="24"/>
        </w:rPr>
        <w:t>锅炉系统，包括</w:t>
      </w:r>
      <w:r w:rsidR="001C10B6" w:rsidRPr="00364128">
        <w:rPr>
          <w:rFonts w:ascii="微软雅黑" w:eastAsia="微软雅黑" w:hAnsi="微软雅黑" w:hint="eastAsia"/>
          <w:sz w:val="24"/>
          <w:szCs w:val="24"/>
        </w:rPr>
        <w:t>锅炉本体</w:t>
      </w:r>
      <w:r w:rsidR="00F44273" w:rsidRPr="00364128">
        <w:rPr>
          <w:rFonts w:ascii="微软雅黑" w:eastAsia="微软雅黑" w:hAnsi="微软雅黑" w:hint="eastAsia"/>
          <w:sz w:val="24"/>
          <w:szCs w:val="24"/>
        </w:rPr>
        <w:t>（</w:t>
      </w:r>
      <w:r w:rsidR="00F52450">
        <w:rPr>
          <w:rFonts w:ascii="微软雅黑" w:eastAsia="微软雅黑" w:hAnsi="微软雅黑"/>
          <w:sz w:val="24"/>
          <w:szCs w:val="24"/>
        </w:rPr>
        <w:t>锅筒、膜式水冷壁、对流管束、集箱、</w:t>
      </w:r>
      <w:r w:rsidR="00191416">
        <w:rPr>
          <w:rFonts w:ascii="微软雅黑" w:eastAsia="微软雅黑" w:hAnsi="微软雅黑"/>
          <w:sz w:val="24"/>
          <w:szCs w:val="24"/>
        </w:rPr>
        <w:t>吹灰装置、炉排</w:t>
      </w:r>
      <w:r w:rsidR="00191416">
        <w:rPr>
          <w:rFonts w:ascii="微软雅黑" w:eastAsia="微软雅黑" w:hAnsi="微软雅黑" w:hint="eastAsia"/>
          <w:sz w:val="24"/>
          <w:szCs w:val="24"/>
        </w:rPr>
        <w:t>、</w:t>
      </w:r>
      <w:r w:rsidR="00191416">
        <w:rPr>
          <w:rFonts w:ascii="微软雅黑" w:eastAsia="微软雅黑" w:hAnsi="微软雅黑"/>
          <w:sz w:val="24"/>
          <w:szCs w:val="24"/>
        </w:rPr>
        <w:t>给料机、除渣机</w:t>
      </w:r>
      <w:r w:rsidR="00191416">
        <w:rPr>
          <w:rFonts w:ascii="微软雅黑" w:eastAsia="微软雅黑" w:hAnsi="微软雅黑" w:hint="eastAsia"/>
          <w:sz w:val="24"/>
          <w:szCs w:val="24"/>
        </w:rPr>
        <w:t>、</w:t>
      </w:r>
      <w:r w:rsidR="00191416">
        <w:rPr>
          <w:rFonts w:ascii="微软雅黑" w:eastAsia="微软雅黑" w:hAnsi="微软雅黑"/>
          <w:sz w:val="24"/>
          <w:szCs w:val="24"/>
        </w:rPr>
        <w:t>省煤器、空气预热器</w:t>
      </w:r>
      <w:r w:rsidR="00191416">
        <w:rPr>
          <w:rFonts w:ascii="微软雅黑" w:eastAsia="微软雅黑" w:hAnsi="微软雅黑" w:hint="eastAsia"/>
          <w:sz w:val="24"/>
          <w:szCs w:val="24"/>
        </w:rPr>
        <w:t>等配套附件</w:t>
      </w:r>
      <w:r w:rsidR="00F44273" w:rsidRPr="00364128">
        <w:rPr>
          <w:rFonts w:ascii="微软雅黑" w:eastAsia="微软雅黑" w:hAnsi="微软雅黑" w:hint="eastAsia"/>
          <w:sz w:val="24"/>
          <w:szCs w:val="24"/>
        </w:rPr>
        <w:t>）；</w:t>
      </w:r>
      <w:r w:rsidR="004E0D09" w:rsidRPr="00364128">
        <w:rPr>
          <w:rFonts w:ascii="微软雅黑" w:eastAsia="微软雅黑" w:hAnsi="微软雅黑" w:hint="eastAsia"/>
          <w:sz w:val="24"/>
          <w:szCs w:val="24"/>
        </w:rPr>
        <w:t>锅炉</w:t>
      </w:r>
      <w:r w:rsidR="00F44273" w:rsidRPr="00364128">
        <w:rPr>
          <w:rFonts w:ascii="微软雅黑" w:eastAsia="微软雅黑" w:hAnsi="微软雅黑" w:hint="eastAsia"/>
          <w:sz w:val="24"/>
          <w:szCs w:val="24"/>
        </w:rPr>
        <w:t>自控系统（自动给水控制、</w:t>
      </w:r>
      <w:r w:rsidR="00F44273" w:rsidRPr="00F63281">
        <w:rPr>
          <w:rFonts w:ascii="微软雅黑" w:eastAsia="微软雅黑" w:hAnsi="微软雅黑" w:hint="eastAsia"/>
          <w:color w:val="FF0000"/>
          <w:sz w:val="24"/>
          <w:szCs w:val="24"/>
        </w:rPr>
        <w:t>自动燃烧</w:t>
      </w:r>
      <w:r w:rsidR="00645992" w:rsidRPr="00F63281">
        <w:rPr>
          <w:rFonts w:ascii="微软雅黑" w:eastAsia="微软雅黑" w:hAnsi="微软雅黑" w:hint="eastAsia"/>
          <w:color w:val="FF0000"/>
          <w:sz w:val="24"/>
          <w:szCs w:val="24"/>
        </w:rPr>
        <w:t>调节</w:t>
      </w:r>
      <w:r w:rsidR="00F44273" w:rsidRPr="00F63281">
        <w:rPr>
          <w:rFonts w:ascii="微软雅黑" w:eastAsia="微软雅黑" w:hAnsi="微软雅黑" w:hint="eastAsia"/>
          <w:color w:val="FF0000"/>
          <w:sz w:val="24"/>
          <w:szCs w:val="24"/>
        </w:rPr>
        <w:t>控制</w:t>
      </w:r>
      <w:r w:rsidR="00F44273" w:rsidRPr="00364128">
        <w:rPr>
          <w:rFonts w:ascii="微软雅黑" w:eastAsia="微软雅黑" w:hAnsi="微软雅黑" w:hint="eastAsia"/>
          <w:sz w:val="24"/>
          <w:szCs w:val="24"/>
        </w:rPr>
        <w:t>、</w:t>
      </w:r>
      <w:r w:rsidR="001C10B6" w:rsidRPr="00364128">
        <w:rPr>
          <w:rFonts w:ascii="微软雅黑" w:eastAsia="微软雅黑" w:hAnsi="微软雅黑" w:hint="eastAsia"/>
          <w:sz w:val="24"/>
          <w:szCs w:val="24"/>
        </w:rPr>
        <w:t>鼓引风</w:t>
      </w:r>
      <w:r w:rsidR="00645992">
        <w:rPr>
          <w:rFonts w:ascii="微软雅黑" w:eastAsia="微软雅黑" w:hAnsi="微软雅黑" w:hint="eastAsia"/>
          <w:sz w:val="24"/>
          <w:szCs w:val="24"/>
        </w:rPr>
        <w:t>自动控制</w:t>
      </w:r>
      <w:r w:rsidR="00F44273" w:rsidRPr="00364128">
        <w:rPr>
          <w:rFonts w:ascii="微软雅黑" w:eastAsia="微软雅黑" w:hAnsi="微软雅黑" w:hint="eastAsia"/>
          <w:sz w:val="24"/>
          <w:szCs w:val="24"/>
        </w:rPr>
        <w:t>及除尘自动控制）；</w:t>
      </w:r>
      <w:r w:rsidR="00DF48AB" w:rsidRPr="00364128">
        <w:rPr>
          <w:rFonts w:ascii="微软雅黑" w:eastAsia="微软雅黑" w:hAnsi="微软雅黑" w:hint="eastAsia"/>
          <w:sz w:val="24"/>
          <w:szCs w:val="24"/>
        </w:rPr>
        <w:t>锅炉</w:t>
      </w:r>
      <w:r w:rsidR="00F44273" w:rsidRPr="00364128">
        <w:rPr>
          <w:rFonts w:ascii="微软雅黑" w:eastAsia="微软雅黑" w:hAnsi="微软雅黑" w:hint="eastAsia"/>
          <w:sz w:val="24"/>
          <w:szCs w:val="24"/>
        </w:rPr>
        <w:t>辅机设备包括：</w:t>
      </w:r>
      <w:r w:rsidR="00191416" w:rsidRPr="00191416">
        <w:rPr>
          <w:rFonts w:ascii="微软雅黑" w:eastAsia="微软雅黑" w:hAnsi="微软雅黑"/>
          <w:sz w:val="24"/>
          <w:szCs w:val="24"/>
        </w:rPr>
        <w:t>旋风除尘器、布袋式除</w:t>
      </w:r>
      <w:r w:rsidR="00191416">
        <w:rPr>
          <w:rFonts w:ascii="微软雅黑" w:eastAsia="微软雅黑" w:hAnsi="微软雅黑"/>
          <w:sz w:val="24"/>
          <w:szCs w:val="24"/>
        </w:rPr>
        <w:t>尘器、一次鼓风机、二次鼓风机、引风机、供水调节阀组</w:t>
      </w:r>
      <w:r w:rsidR="00191416">
        <w:rPr>
          <w:rFonts w:ascii="微软雅黑" w:eastAsia="微软雅黑" w:hAnsi="微软雅黑" w:hint="eastAsia"/>
          <w:sz w:val="24"/>
          <w:szCs w:val="24"/>
        </w:rPr>
        <w:t>、</w:t>
      </w:r>
      <w:r w:rsidR="00191416">
        <w:rPr>
          <w:rFonts w:ascii="微软雅黑" w:eastAsia="微软雅黑" w:hAnsi="微软雅黑"/>
          <w:sz w:val="24"/>
          <w:szCs w:val="24"/>
        </w:rPr>
        <w:t>烟风道系统、配电系统</w:t>
      </w:r>
      <w:r w:rsidR="00F44273" w:rsidRPr="00364128">
        <w:rPr>
          <w:rFonts w:ascii="微软雅黑" w:eastAsia="微软雅黑" w:hAnsi="微软雅黑" w:hint="eastAsia"/>
          <w:sz w:val="24"/>
          <w:szCs w:val="24"/>
        </w:rPr>
        <w:t>等</w:t>
      </w:r>
      <w:r w:rsidR="00DF48AB" w:rsidRPr="00364128">
        <w:rPr>
          <w:rFonts w:ascii="微软雅黑" w:eastAsia="微软雅黑" w:hAnsi="微软雅黑" w:hint="eastAsia"/>
          <w:sz w:val="24"/>
          <w:szCs w:val="24"/>
        </w:rPr>
        <w:t>；</w:t>
      </w:r>
      <w:r w:rsidR="00B202C6" w:rsidRPr="00364128">
        <w:rPr>
          <w:rFonts w:ascii="微软雅黑" w:eastAsia="微软雅黑" w:hAnsi="微软雅黑" w:hint="eastAsia"/>
          <w:sz w:val="24"/>
          <w:szCs w:val="24"/>
        </w:rPr>
        <w:t>乙方所供设备是整套的全新设备，</w:t>
      </w:r>
      <w:r w:rsidR="00DF48AB" w:rsidRPr="00364128">
        <w:rPr>
          <w:rFonts w:ascii="微软雅黑" w:eastAsia="微软雅黑" w:hAnsi="微软雅黑" w:hint="eastAsia"/>
          <w:sz w:val="24"/>
          <w:szCs w:val="24"/>
        </w:rPr>
        <w:t>部件</w:t>
      </w:r>
      <w:r w:rsidR="00B202C6" w:rsidRPr="00364128">
        <w:rPr>
          <w:rFonts w:ascii="微软雅黑" w:eastAsia="微软雅黑" w:hAnsi="微软雅黑" w:hint="eastAsia"/>
          <w:sz w:val="24"/>
          <w:szCs w:val="24"/>
        </w:rPr>
        <w:t>配置齐全</w:t>
      </w:r>
      <w:r w:rsidR="00DF48AB" w:rsidRPr="00364128">
        <w:rPr>
          <w:rFonts w:ascii="微软雅黑" w:eastAsia="微软雅黑" w:hAnsi="微软雅黑" w:hint="eastAsia"/>
          <w:sz w:val="24"/>
          <w:szCs w:val="24"/>
        </w:rPr>
        <w:t>；</w:t>
      </w:r>
      <w:r w:rsidR="00645992">
        <w:rPr>
          <w:rFonts w:ascii="微软雅黑" w:eastAsia="微软雅黑" w:hAnsi="微软雅黑" w:hint="eastAsia"/>
          <w:sz w:val="24"/>
          <w:szCs w:val="24"/>
        </w:rPr>
        <w:t>按规定要求</w:t>
      </w:r>
      <w:r w:rsidR="005E498A" w:rsidRPr="00364128">
        <w:rPr>
          <w:rFonts w:ascii="微软雅黑" w:eastAsia="微软雅黑" w:hAnsi="微软雅黑" w:hint="eastAsia"/>
          <w:sz w:val="24"/>
          <w:szCs w:val="24"/>
        </w:rPr>
        <w:t>配备完善的安全附件及设施，无安全隐患，</w:t>
      </w:r>
      <w:r w:rsidR="00B202C6" w:rsidRPr="00364128">
        <w:rPr>
          <w:rFonts w:ascii="微软雅黑" w:eastAsia="微软雅黑" w:hAnsi="微软雅黑" w:hint="eastAsia"/>
          <w:sz w:val="24"/>
          <w:szCs w:val="24"/>
        </w:rPr>
        <w:t>适合</w:t>
      </w:r>
      <w:r w:rsidR="005E498A" w:rsidRPr="00364128">
        <w:rPr>
          <w:rFonts w:ascii="微软雅黑" w:eastAsia="微软雅黑" w:hAnsi="微软雅黑" w:hint="eastAsia"/>
          <w:sz w:val="24"/>
          <w:szCs w:val="24"/>
        </w:rPr>
        <w:t>在</w:t>
      </w:r>
      <w:r w:rsidR="00B202C6" w:rsidRPr="00364128">
        <w:rPr>
          <w:rFonts w:ascii="微软雅黑" w:eastAsia="微软雅黑" w:hAnsi="微软雅黑" w:hint="eastAsia"/>
          <w:sz w:val="24"/>
          <w:szCs w:val="24"/>
        </w:rPr>
        <w:t>泰国当地气候条件下</w:t>
      </w:r>
      <w:r w:rsidR="005E498A" w:rsidRPr="00364128">
        <w:rPr>
          <w:rFonts w:ascii="微软雅黑" w:eastAsia="微软雅黑" w:hAnsi="微软雅黑" w:hint="eastAsia"/>
          <w:sz w:val="24"/>
          <w:szCs w:val="24"/>
        </w:rPr>
        <w:t>长期稳定运行。</w:t>
      </w:r>
    </w:p>
    <w:p w14:paraId="5501B5F9" w14:textId="77777777" w:rsidR="00B202C6" w:rsidRDefault="00AD3A3F" w:rsidP="00B202C6">
      <w:pPr>
        <w:spacing w:line="400" w:lineRule="exact"/>
        <w:ind w:firstLine="492"/>
        <w:rPr>
          <w:rFonts w:ascii="微软雅黑" w:eastAsia="微软雅黑" w:hAnsi="微软雅黑"/>
          <w:sz w:val="24"/>
          <w:szCs w:val="24"/>
        </w:rPr>
      </w:pPr>
      <w:r w:rsidRPr="00364128">
        <w:rPr>
          <w:rFonts w:ascii="微软雅黑" w:eastAsia="微软雅黑" w:hAnsi="微软雅黑" w:hint="eastAsia"/>
          <w:sz w:val="24"/>
          <w:szCs w:val="24"/>
        </w:rPr>
        <w:t>使用地点：泰国春武里工业园甲方工厂。</w:t>
      </w:r>
    </w:p>
    <w:p w14:paraId="3DAEFA95" w14:textId="77777777" w:rsidR="00701A14" w:rsidRPr="00A00184" w:rsidRDefault="00B202C6" w:rsidP="00B202C6">
      <w:pPr>
        <w:spacing w:line="400" w:lineRule="exact"/>
        <w:rPr>
          <w:rFonts w:ascii="微软雅黑" w:eastAsia="微软雅黑" w:hAnsi="微软雅黑"/>
          <w:b/>
          <w:sz w:val="28"/>
          <w:szCs w:val="28"/>
        </w:rPr>
      </w:pPr>
      <w:r w:rsidRPr="00A00184">
        <w:rPr>
          <w:rFonts w:ascii="微软雅黑" w:eastAsia="微软雅黑" w:hAnsi="微软雅黑" w:hint="eastAsia"/>
          <w:b/>
          <w:sz w:val="28"/>
          <w:szCs w:val="28"/>
        </w:rPr>
        <w:t>二、</w:t>
      </w:r>
      <w:r w:rsidR="00701A14" w:rsidRPr="00A00184">
        <w:rPr>
          <w:rFonts w:ascii="微软雅黑" w:eastAsia="微软雅黑" w:hAnsi="微软雅黑" w:hint="eastAsia"/>
          <w:b/>
          <w:sz w:val="28"/>
          <w:szCs w:val="28"/>
        </w:rPr>
        <w:t>承包方式</w:t>
      </w:r>
      <w:r w:rsidRPr="00A00184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14:paraId="7CCFF9E5" w14:textId="77777777" w:rsidR="00701A14" w:rsidRPr="00F42078" w:rsidRDefault="00B202C6" w:rsidP="00B202C6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本项目为大包项目，乙方包工包料；</w:t>
      </w:r>
      <w:r w:rsidR="00645992">
        <w:rPr>
          <w:rFonts w:ascii="微软雅黑" w:eastAsia="微软雅黑" w:hAnsi="微软雅黑" w:hint="eastAsia"/>
          <w:sz w:val="24"/>
          <w:szCs w:val="24"/>
        </w:rPr>
        <w:t>整套锅炉系统配置的</w:t>
      </w:r>
      <w:r w:rsidR="00701A14" w:rsidRPr="00F42078">
        <w:rPr>
          <w:rFonts w:ascii="微软雅黑" w:eastAsia="微软雅黑" w:hAnsi="微软雅黑" w:hint="eastAsia"/>
          <w:sz w:val="24"/>
          <w:szCs w:val="24"/>
        </w:rPr>
        <w:t>设备、部件、材料</w:t>
      </w:r>
      <w:r w:rsidR="005914F4" w:rsidRPr="00F42078">
        <w:rPr>
          <w:rFonts w:ascii="微软雅黑" w:eastAsia="微软雅黑" w:hAnsi="微软雅黑" w:hint="eastAsia"/>
          <w:sz w:val="24"/>
          <w:szCs w:val="24"/>
        </w:rPr>
        <w:t>的采购（或制造）、运输、安装、调试均由乙方承担，甲方协助办理通关手续。</w:t>
      </w:r>
    </w:p>
    <w:p w14:paraId="51B2C93E" w14:textId="77777777" w:rsidR="005E498A" w:rsidRPr="00A00184" w:rsidRDefault="00095360" w:rsidP="00095360">
      <w:pPr>
        <w:spacing w:line="400" w:lineRule="exact"/>
        <w:rPr>
          <w:rFonts w:ascii="微软雅黑" w:eastAsia="微软雅黑" w:hAnsi="微软雅黑"/>
          <w:b/>
          <w:sz w:val="28"/>
          <w:szCs w:val="28"/>
        </w:rPr>
      </w:pPr>
      <w:r w:rsidRPr="00A00184">
        <w:rPr>
          <w:rFonts w:ascii="微软雅黑" w:eastAsia="微软雅黑" w:hAnsi="微软雅黑" w:hint="eastAsia"/>
          <w:b/>
          <w:sz w:val="28"/>
          <w:szCs w:val="28"/>
        </w:rPr>
        <w:t>三、</w:t>
      </w:r>
      <w:r w:rsidR="005E498A" w:rsidRPr="00A00184">
        <w:rPr>
          <w:rFonts w:ascii="微软雅黑" w:eastAsia="微软雅黑" w:hAnsi="微软雅黑" w:hint="eastAsia"/>
          <w:b/>
          <w:sz w:val="28"/>
          <w:szCs w:val="28"/>
        </w:rPr>
        <w:t>报价说明</w:t>
      </w:r>
      <w:r w:rsidRPr="00A00184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14:paraId="52DF1D86" w14:textId="77777777" w:rsidR="00095360" w:rsidRPr="00F63281" w:rsidRDefault="00095360" w:rsidP="00095360">
      <w:pPr>
        <w:spacing w:line="400" w:lineRule="exact"/>
        <w:rPr>
          <w:rFonts w:ascii="微软雅黑" w:eastAsia="微软雅黑" w:hAnsi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1</w:t>
      </w:r>
      <w:r w:rsidR="00645992" w:rsidRPr="00F63281">
        <w:rPr>
          <w:rFonts w:ascii="微软雅黑" w:eastAsia="微软雅黑" w:hAnsi="微软雅黑" w:hint="eastAsia"/>
          <w:color w:val="FF0000"/>
          <w:sz w:val="24"/>
          <w:szCs w:val="24"/>
        </w:rPr>
        <w:t>、</w:t>
      </w:r>
      <w:r w:rsidR="004D5202" w:rsidRPr="00F63281">
        <w:rPr>
          <w:rFonts w:ascii="微软雅黑" w:eastAsia="微软雅黑" w:hAnsi="微软雅黑" w:hint="eastAsia"/>
          <w:color w:val="FF0000"/>
          <w:sz w:val="24"/>
          <w:szCs w:val="24"/>
        </w:rPr>
        <w:t>整套锅炉设备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（</w:t>
      </w:r>
      <w:r w:rsidR="009565C8" w:rsidRPr="00F63281">
        <w:rPr>
          <w:rFonts w:ascii="微软雅黑" w:eastAsia="微软雅黑" w:hAnsi="微软雅黑" w:hint="eastAsia"/>
          <w:color w:val="FF0000"/>
          <w:sz w:val="24"/>
          <w:szCs w:val="24"/>
        </w:rPr>
        <w:t>本体及所有附件</w:t>
      </w:r>
      <w:r w:rsidR="000824BD" w:rsidRPr="00F63281">
        <w:rPr>
          <w:rFonts w:ascii="微软雅黑" w:eastAsia="微软雅黑" w:hAnsi="微软雅黑" w:hint="eastAsia"/>
          <w:color w:val="FF0000"/>
          <w:sz w:val="24"/>
          <w:szCs w:val="24"/>
        </w:rPr>
        <w:t>）采购、制造、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运输</w:t>
      </w:r>
      <w:r w:rsidR="000824BD" w:rsidRPr="00F63281">
        <w:rPr>
          <w:rFonts w:ascii="微软雅黑" w:eastAsia="微软雅黑" w:hAnsi="微软雅黑" w:hint="eastAsia"/>
          <w:color w:val="FF0000"/>
          <w:sz w:val="24"/>
          <w:szCs w:val="24"/>
        </w:rPr>
        <w:t>和安装费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。</w:t>
      </w:r>
    </w:p>
    <w:p w14:paraId="547C7AE4" w14:textId="77777777" w:rsidR="005E498A" w:rsidRPr="00F63281" w:rsidRDefault="00095360" w:rsidP="00095360">
      <w:pPr>
        <w:spacing w:line="400" w:lineRule="exact"/>
        <w:rPr>
          <w:rFonts w:ascii="微软雅黑" w:eastAsia="微软雅黑" w:hAnsi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2</w:t>
      </w:r>
      <w:r w:rsidR="000824BD" w:rsidRPr="00F63281">
        <w:rPr>
          <w:rFonts w:ascii="微软雅黑" w:eastAsia="微软雅黑" w:hAnsi="微软雅黑" w:hint="eastAsia"/>
          <w:color w:val="FF0000"/>
          <w:sz w:val="24"/>
          <w:szCs w:val="24"/>
        </w:rPr>
        <w:t>、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所有安装材料及部件的采购和运输</w:t>
      </w:r>
      <w:r w:rsidR="000824BD" w:rsidRPr="00F63281">
        <w:rPr>
          <w:rFonts w:ascii="微软雅黑" w:eastAsia="微软雅黑" w:hAnsi="微软雅黑" w:hint="eastAsia"/>
          <w:color w:val="FF0000"/>
          <w:sz w:val="24"/>
          <w:szCs w:val="24"/>
        </w:rPr>
        <w:t>费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。</w:t>
      </w:r>
    </w:p>
    <w:p w14:paraId="4683552B" w14:textId="77777777" w:rsidR="00A93D89" w:rsidRPr="00F63281" w:rsidRDefault="00095360" w:rsidP="00095360">
      <w:pPr>
        <w:spacing w:line="400" w:lineRule="exact"/>
        <w:rPr>
          <w:rFonts w:ascii="微软雅黑" w:eastAsia="微软雅黑" w:hAnsi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3、</w:t>
      </w:r>
      <w:r w:rsidR="000824BD" w:rsidRPr="00F63281">
        <w:rPr>
          <w:rFonts w:ascii="微软雅黑" w:eastAsia="微软雅黑" w:hAnsi="微软雅黑" w:hint="eastAsia"/>
          <w:color w:val="FF0000"/>
          <w:sz w:val="24"/>
          <w:szCs w:val="24"/>
        </w:rPr>
        <w:t>整套锅炉系统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调试</w:t>
      </w:r>
      <w:r w:rsidR="000824BD" w:rsidRPr="00F63281">
        <w:rPr>
          <w:rFonts w:ascii="微软雅黑" w:eastAsia="微软雅黑" w:hAnsi="微软雅黑" w:hint="eastAsia"/>
          <w:color w:val="FF0000"/>
          <w:sz w:val="24"/>
          <w:szCs w:val="24"/>
        </w:rPr>
        <w:t>和试运行费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。</w:t>
      </w:r>
    </w:p>
    <w:p w14:paraId="37673261" w14:textId="5290EAF3" w:rsidR="00523C5A" w:rsidRPr="00F63281" w:rsidRDefault="00364128" w:rsidP="00095360">
      <w:pPr>
        <w:spacing w:line="400" w:lineRule="exact"/>
        <w:rPr>
          <w:rFonts w:ascii="微软雅黑" w:eastAsia="微软雅黑" w:hAnsi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4</w:t>
      </w:r>
      <w:r w:rsidR="000824BD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、锅炉烘炉、煮炉（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提供烘炉、煮炉操作规程</w:t>
      </w:r>
      <w:r w:rsidR="000824BD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）人工费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。</w:t>
      </w:r>
    </w:p>
    <w:p w14:paraId="0D049253" w14:textId="77777777" w:rsidR="000824BD" w:rsidRPr="00F63281" w:rsidRDefault="00364128" w:rsidP="00095360">
      <w:pPr>
        <w:spacing w:line="400" w:lineRule="exact"/>
        <w:rPr>
          <w:rFonts w:ascii="微软雅黑" w:eastAsia="微软雅黑" w:hAnsi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5</w:t>
      </w:r>
      <w:r w:rsidR="000824BD" w:rsidRPr="00F63281">
        <w:rPr>
          <w:rFonts w:ascii="微软雅黑" w:eastAsia="微软雅黑" w:hAnsi="微软雅黑" w:hint="eastAsia"/>
          <w:color w:val="FF0000"/>
          <w:sz w:val="24"/>
          <w:szCs w:val="24"/>
        </w:rPr>
        <w:t>、安装、调试人员交通、食宿费。</w:t>
      </w:r>
    </w:p>
    <w:p w14:paraId="036E40E4" w14:textId="77777777" w:rsidR="00B0488D" w:rsidRPr="00F63281" w:rsidRDefault="000824BD" w:rsidP="00095360">
      <w:pPr>
        <w:spacing w:line="400" w:lineRule="exact"/>
        <w:rPr>
          <w:rFonts w:ascii="微软雅黑" w:eastAsia="微软雅黑" w:hAnsi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6、</w:t>
      </w:r>
      <w:r w:rsidR="004974A4" w:rsidRPr="00F63281">
        <w:rPr>
          <w:rFonts w:ascii="微软雅黑" w:eastAsia="微软雅黑" w:hAnsi="微软雅黑" w:hint="eastAsia"/>
          <w:color w:val="FF0000"/>
          <w:sz w:val="24"/>
          <w:szCs w:val="24"/>
        </w:rPr>
        <w:t>设备及材料场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内运输费</w:t>
      </w:r>
      <w:r w:rsidR="00364128" w:rsidRPr="00F63281">
        <w:rPr>
          <w:rFonts w:ascii="微软雅黑" w:eastAsia="微软雅黑" w:hAnsi="微软雅黑" w:hint="eastAsia"/>
          <w:color w:val="FF0000"/>
          <w:sz w:val="24"/>
          <w:szCs w:val="24"/>
        </w:rPr>
        <w:t>。</w:t>
      </w:r>
    </w:p>
    <w:p w14:paraId="37BC09ED" w14:textId="77777777" w:rsidR="000824BD" w:rsidRPr="00F63281" w:rsidRDefault="000824BD" w:rsidP="00095360">
      <w:pPr>
        <w:spacing w:line="400" w:lineRule="exact"/>
        <w:rPr>
          <w:rFonts w:ascii="微软雅黑" w:eastAsia="微软雅黑" w:hAnsi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/>
          <w:color w:val="FF0000"/>
          <w:sz w:val="24"/>
          <w:szCs w:val="24"/>
        </w:rPr>
        <w:t>7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、计量仪表的第三方校验费用。</w:t>
      </w:r>
    </w:p>
    <w:p w14:paraId="43D58B2F" w14:textId="77777777" w:rsidR="00B0488D" w:rsidRPr="00F63281" w:rsidRDefault="000824BD" w:rsidP="00095360">
      <w:pPr>
        <w:spacing w:line="400" w:lineRule="exact"/>
        <w:rPr>
          <w:rFonts w:ascii="微软雅黑" w:eastAsia="微软雅黑" w:hAnsi="微软雅黑" w:cs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8、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锅炉运行许可证的取证费</w:t>
      </w:r>
      <w:r w:rsidR="004974A4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。</w:t>
      </w:r>
    </w:p>
    <w:p w14:paraId="72496BDA" w14:textId="77777777" w:rsidR="000824BD" w:rsidRPr="00F63281" w:rsidRDefault="000824BD" w:rsidP="00095360">
      <w:pPr>
        <w:spacing w:line="400" w:lineRule="exact"/>
        <w:rPr>
          <w:rFonts w:ascii="微软雅黑" w:eastAsia="微软雅黑" w:hAnsi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9、随机备件费。</w:t>
      </w:r>
    </w:p>
    <w:p w14:paraId="05BB8BFA" w14:textId="77777777" w:rsidR="00523C5A" w:rsidRPr="00F63281" w:rsidRDefault="000824BD" w:rsidP="004974A4">
      <w:pPr>
        <w:spacing w:line="400" w:lineRule="exact"/>
        <w:ind w:left="240" w:hangingChars="100" w:hanging="240"/>
        <w:rPr>
          <w:rFonts w:ascii="微软雅黑" w:eastAsia="微软雅黑" w:hAnsi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cs="微软雅黑"/>
          <w:color w:val="FF0000"/>
          <w:sz w:val="24"/>
          <w:szCs w:val="24"/>
        </w:rPr>
        <w:t>10</w:t>
      </w:r>
      <w:r w:rsidR="004974A4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、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合同生效后如甲方为完善锅炉系统提出增加或变更的</w:t>
      </w:r>
      <w:r w:rsidR="00523C5A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部件（</w:t>
      </w:r>
      <w:r w:rsidR="004974A4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或更换品牌）、调整某外围管道位置，属于设计变更，乙方有义务执行；</w:t>
      </w:r>
      <w:r w:rsidR="00A829F3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如变更导致</w:t>
      </w:r>
      <w:r w:rsidR="004974A4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增加</w:t>
      </w:r>
      <w:r w:rsidR="00A829F3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的</w:t>
      </w:r>
      <w:r w:rsidR="004974A4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费用小于</w:t>
      </w:r>
      <w:r w:rsidR="00C243CC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合同金额2%</w:t>
      </w:r>
      <w:r w:rsidR="004974A4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，由乙方承担；</w:t>
      </w:r>
      <w:r w:rsidR="00C243CC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如</w:t>
      </w:r>
      <w:r w:rsidR="00A829F3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变更导致</w:t>
      </w:r>
      <w:r w:rsidR="004974A4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增加</w:t>
      </w:r>
      <w:r w:rsidR="00A829F3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的</w:t>
      </w:r>
      <w:r w:rsidR="004974A4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费用大于合同金额</w:t>
      </w:r>
      <w:r w:rsidR="00C243CC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2%</w:t>
      </w:r>
      <w:r w:rsidR="004974A4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，此变更费用由甲方承担；</w:t>
      </w:r>
      <w:r w:rsidR="00C243CC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变更金额由甲方采购部根据乙方预算书价格核算</w:t>
      </w:r>
      <w:r w:rsidR="00BF555D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。</w:t>
      </w:r>
    </w:p>
    <w:p w14:paraId="06F59A04" w14:textId="77777777" w:rsidR="005914F4" w:rsidRPr="00A00184" w:rsidRDefault="004974A4" w:rsidP="004974A4">
      <w:pPr>
        <w:spacing w:line="400" w:lineRule="exact"/>
        <w:rPr>
          <w:rFonts w:ascii="微软雅黑" w:eastAsia="微软雅黑" w:hAnsi="微软雅黑"/>
          <w:b/>
          <w:sz w:val="28"/>
          <w:szCs w:val="28"/>
        </w:rPr>
      </w:pPr>
      <w:r w:rsidRPr="00A00184">
        <w:rPr>
          <w:rFonts w:ascii="微软雅黑" w:eastAsia="微软雅黑" w:hAnsi="微软雅黑" w:hint="eastAsia"/>
          <w:b/>
          <w:sz w:val="28"/>
          <w:szCs w:val="28"/>
        </w:rPr>
        <w:t>四、</w:t>
      </w:r>
      <w:r w:rsidR="005914F4" w:rsidRPr="00A00184">
        <w:rPr>
          <w:rFonts w:ascii="微软雅黑" w:eastAsia="微软雅黑" w:hAnsi="微软雅黑" w:hint="eastAsia"/>
          <w:b/>
          <w:sz w:val="28"/>
          <w:szCs w:val="28"/>
        </w:rPr>
        <w:t>供货及施工范围</w:t>
      </w:r>
      <w:r w:rsidR="00C973B0" w:rsidRPr="00A00184">
        <w:rPr>
          <w:rFonts w:ascii="微软雅黑" w:eastAsia="微软雅黑" w:hAnsi="微软雅黑" w:hint="eastAsia"/>
          <w:b/>
          <w:sz w:val="28"/>
          <w:szCs w:val="28"/>
        </w:rPr>
        <w:t>（包括但不限于以下设备及部件）</w:t>
      </w:r>
      <w:r w:rsidRPr="00A00184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14:paraId="172234AB" w14:textId="77777777" w:rsidR="005914F4" w:rsidRPr="00A00184" w:rsidRDefault="00F52450" w:rsidP="004974A4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A00184">
        <w:rPr>
          <w:rFonts w:ascii="微软雅黑" w:eastAsia="微软雅黑" w:hAnsi="微软雅黑"/>
          <w:b/>
          <w:sz w:val="24"/>
          <w:szCs w:val="24"/>
        </w:rPr>
        <w:t>4.1</w:t>
      </w:r>
      <w:r w:rsidRPr="00A00184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C973B0" w:rsidRPr="00A00184">
        <w:rPr>
          <w:rFonts w:ascii="微软雅黑" w:eastAsia="微软雅黑" w:hAnsi="微软雅黑" w:hint="eastAsia"/>
          <w:b/>
          <w:sz w:val="24"/>
          <w:szCs w:val="24"/>
        </w:rPr>
        <w:t>锅炉本体</w:t>
      </w:r>
      <w:r w:rsidR="00A00184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14:paraId="164B33DA" w14:textId="77777777" w:rsidR="00C973B0" w:rsidRPr="00374BA9" w:rsidRDefault="00F52450" w:rsidP="00514C15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374BA9">
        <w:rPr>
          <w:rFonts w:ascii="微软雅黑" w:eastAsia="微软雅黑" w:hAnsi="微软雅黑" w:cs="微软雅黑" w:hint="eastAsia"/>
          <w:sz w:val="24"/>
          <w:szCs w:val="24"/>
        </w:rPr>
        <w:t>锅筒、膜式水冷壁、对流管束、集箱、</w:t>
      </w:r>
      <w:r w:rsidR="00AC1D5F" w:rsidRPr="00374BA9">
        <w:rPr>
          <w:rFonts w:ascii="微软雅黑" w:eastAsia="微软雅黑" w:hAnsi="微软雅黑" w:cs="微软雅黑" w:hint="eastAsia"/>
          <w:sz w:val="24"/>
          <w:szCs w:val="24"/>
        </w:rPr>
        <w:t>供水调节阀组及附件</w:t>
      </w:r>
      <w:r w:rsidRPr="00374BA9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5E1100B8" w14:textId="77777777" w:rsidR="00AC1D5F" w:rsidRPr="00374BA9" w:rsidRDefault="00AC1D5F" w:rsidP="00514C15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374BA9">
        <w:rPr>
          <w:rFonts w:ascii="微软雅黑" w:eastAsia="微软雅黑" w:hAnsi="微软雅黑" w:cs="微软雅黑" w:hint="eastAsia"/>
          <w:sz w:val="24"/>
          <w:szCs w:val="24"/>
        </w:rPr>
        <w:t>自控、配电及配套附件。</w:t>
      </w:r>
    </w:p>
    <w:p w14:paraId="4D557A78" w14:textId="77777777" w:rsidR="00944F46" w:rsidRPr="00374BA9" w:rsidRDefault="00AC1D5F" w:rsidP="00514C15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374BA9">
        <w:rPr>
          <w:rFonts w:ascii="微软雅黑" w:eastAsia="微软雅黑" w:hAnsi="微软雅黑" w:cs="微软雅黑" w:hint="eastAsia"/>
          <w:sz w:val="24"/>
          <w:szCs w:val="24"/>
        </w:rPr>
        <w:t>炉排、</w:t>
      </w:r>
      <w:r w:rsidR="00944F46" w:rsidRPr="00374BA9">
        <w:rPr>
          <w:rFonts w:ascii="微软雅黑" w:eastAsia="微软雅黑" w:hAnsi="微软雅黑" w:cs="微软雅黑" w:hint="eastAsia"/>
          <w:sz w:val="24"/>
          <w:szCs w:val="24"/>
        </w:rPr>
        <w:t>给料</w:t>
      </w:r>
      <w:r w:rsidRPr="00374BA9">
        <w:rPr>
          <w:rFonts w:ascii="微软雅黑" w:eastAsia="微软雅黑" w:hAnsi="微软雅黑" w:cs="微软雅黑" w:hint="eastAsia"/>
          <w:sz w:val="24"/>
          <w:szCs w:val="24"/>
        </w:rPr>
        <w:t>、除渣、吹灰装置</w:t>
      </w:r>
      <w:r w:rsidR="00944F46" w:rsidRPr="00374BA9">
        <w:rPr>
          <w:rFonts w:ascii="微软雅黑" w:eastAsia="微软雅黑" w:hAnsi="微软雅黑" w:cs="微软雅黑" w:hint="eastAsia"/>
          <w:sz w:val="24"/>
          <w:szCs w:val="24"/>
        </w:rPr>
        <w:t>及配套附件</w:t>
      </w:r>
      <w:r w:rsidR="00191416" w:rsidRPr="00374BA9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63482F73" w14:textId="77777777" w:rsidR="00C973B0" w:rsidRPr="00374BA9" w:rsidRDefault="00C973B0" w:rsidP="00514C15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374BA9">
        <w:rPr>
          <w:rFonts w:ascii="微软雅黑" w:eastAsia="微软雅黑" w:hAnsi="微软雅黑" w:cs="微软雅黑" w:hint="eastAsia"/>
          <w:sz w:val="24"/>
          <w:szCs w:val="24"/>
        </w:rPr>
        <w:t>省煤器、空气预热器</w:t>
      </w:r>
      <w:r w:rsidR="00944F46" w:rsidRPr="00374BA9">
        <w:rPr>
          <w:rFonts w:ascii="微软雅黑" w:eastAsia="微软雅黑" w:hAnsi="微软雅黑" w:cs="微软雅黑" w:hint="eastAsia"/>
          <w:sz w:val="24"/>
          <w:szCs w:val="24"/>
        </w:rPr>
        <w:t>及配套附件</w:t>
      </w:r>
      <w:r w:rsidR="00441A37" w:rsidRPr="00374BA9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63513128" w14:textId="77777777" w:rsidR="00523C5A" w:rsidRPr="00A00184" w:rsidRDefault="00F52450" w:rsidP="004974A4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A00184">
        <w:rPr>
          <w:rFonts w:ascii="微软雅黑" w:eastAsia="微软雅黑" w:hAnsi="微软雅黑" w:hint="eastAsia"/>
          <w:b/>
          <w:sz w:val="24"/>
          <w:szCs w:val="24"/>
        </w:rPr>
        <w:t>4</w:t>
      </w:r>
      <w:r w:rsidRPr="00A00184">
        <w:rPr>
          <w:rFonts w:ascii="微软雅黑" w:eastAsia="微软雅黑" w:hAnsi="微软雅黑"/>
          <w:b/>
          <w:sz w:val="24"/>
          <w:szCs w:val="24"/>
        </w:rPr>
        <w:t>.2</w:t>
      </w:r>
      <w:r w:rsidRPr="00A00184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C973B0" w:rsidRPr="00A00184">
        <w:rPr>
          <w:rFonts w:ascii="微软雅黑" w:eastAsia="微软雅黑" w:hAnsi="微软雅黑" w:hint="eastAsia"/>
          <w:b/>
          <w:sz w:val="24"/>
          <w:szCs w:val="24"/>
        </w:rPr>
        <w:t>锅炉辅机</w:t>
      </w:r>
      <w:r w:rsidR="00A00184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14:paraId="3CD7B854" w14:textId="77777777" w:rsidR="00C973B0" w:rsidRPr="00374BA9" w:rsidRDefault="00C973B0" w:rsidP="00514C15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374BA9">
        <w:rPr>
          <w:rFonts w:ascii="微软雅黑" w:eastAsia="微软雅黑" w:hAnsi="微软雅黑" w:hint="eastAsia"/>
          <w:sz w:val="24"/>
          <w:szCs w:val="24"/>
        </w:rPr>
        <w:t>旋风除尘器、布袋式除尘器、一次鼓风机、二次鼓风机、引风机</w:t>
      </w:r>
      <w:r w:rsidR="00A829F3">
        <w:rPr>
          <w:rFonts w:ascii="微软雅黑" w:eastAsia="微软雅黑" w:hAnsi="微软雅黑" w:hint="eastAsia"/>
          <w:sz w:val="24"/>
          <w:szCs w:val="24"/>
        </w:rPr>
        <w:t>及</w:t>
      </w:r>
      <w:r w:rsidR="00191416" w:rsidRPr="00374BA9">
        <w:rPr>
          <w:rFonts w:ascii="微软雅黑" w:eastAsia="微软雅黑" w:hAnsi="微软雅黑" w:hint="eastAsia"/>
          <w:sz w:val="24"/>
          <w:szCs w:val="24"/>
        </w:rPr>
        <w:t>配套附件。</w:t>
      </w:r>
    </w:p>
    <w:p w14:paraId="3AC73E77" w14:textId="77777777" w:rsidR="00C973B0" w:rsidRPr="00374BA9" w:rsidRDefault="00426283" w:rsidP="00514C15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374BA9">
        <w:rPr>
          <w:rFonts w:ascii="微软雅黑" w:eastAsia="微软雅黑" w:hAnsi="微软雅黑" w:hint="eastAsia"/>
          <w:sz w:val="24"/>
          <w:szCs w:val="24"/>
        </w:rPr>
        <w:lastRenderedPageBreak/>
        <w:t>锅炉本体与辅机间的烟风道</w:t>
      </w:r>
      <w:r w:rsidR="006E6359" w:rsidRPr="00374BA9">
        <w:rPr>
          <w:rFonts w:ascii="微软雅黑" w:eastAsia="微软雅黑" w:hAnsi="微软雅黑" w:hint="eastAsia"/>
          <w:sz w:val="24"/>
          <w:szCs w:val="24"/>
        </w:rPr>
        <w:t>、除尘器与烟囱间的烟道</w:t>
      </w:r>
      <w:r w:rsidR="00A829F3">
        <w:rPr>
          <w:rFonts w:ascii="微软雅黑" w:eastAsia="微软雅黑" w:hAnsi="微软雅黑" w:hint="eastAsia"/>
          <w:sz w:val="24"/>
          <w:szCs w:val="24"/>
        </w:rPr>
        <w:t>及</w:t>
      </w:r>
      <w:r w:rsidR="00944F46" w:rsidRPr="00374BA9">
        <w:rPr>
          <w:rFonts w:ascii="微软雅黑" w:eastAsia="微软雅黑" w:hAnsi="微软雅黑" w:hint="eastAsia"/>
          <w:sz w:val="24"/>
          <w:szCs w:val="24"/>
        </w:rPr>
        <w:t>配套附件</w:t>
      </w:r>
      <w:r w:rsidR="00191416" w:rsidRPr="00374BA9">
        <w:rPr>
          <w:rFonts w:ascii="微软雅黑" w:eastAsia="微软雅黑" w:hAnsi="微软雅黑" w:hint="eastAsia"/>
          <w:sz w:val="24"/>
          <w:szCs w:val="24"/>
        </w:rPr>
        <w:t>。</w:t>
      </w:r>
    </w:p>
    <w:p w14:paraId="08B42DCE" w14:textId="5DF03330" w:rsidR="006E6359" w:rsidRPr="00374BA9" w:rsidRDefault="00426283" w:rsidP="00514C15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374BA9">
        <w:rPr>
          <w:rFonts w:ascii="微软雅黑" w:eastAsia="微软雅黑" w:hAnsi="微软雅黑" w:hint="eastAsia"/>
          <w:sz w:val="24"/>
          <w:szCs w:val="24"/>
        </w:rPr>
        <w:t>排污管道</w:t>
      </w:r>
      <w:r w:rsidR="00944F46" w:rsidRPr="00374BA9">
        <w:rPr>
          <w:rFonts w:ascii="微软雅黑" w:eastAsia="微软雅黑" w:hAnsi="微软雅黑" w:hint="eastAsia"/>
          <w:sz w:val="24"/>
          <w:szCs w:val="24"/>
        </w:rPr>
        <w:t>、</w:t>
      </w:r>
      <w:r w:rsidR="00191416" w:rsidRPr="00374BA9">
        <w:rPr>
          <w:rFonts w:ascii="微软雅黑" w:eastAsia="微软雅黑" w:hAnsi="微软雅黑" w:hint="eastAsia"/>
          <w:sz w:val="24"/>
          <w:szCs w:val="24"/>
        </w:rPr>
        <w:t>汽包</w:t>
      </w:r>
      <w:r w:rsidR="00F11EA1" w:rsidRPr="00374BA9">
        <w:rPr>
          <w:rFonts w:ascii="微软雅黑" w:eastAsia="微软雅黑" w:hAnsi="微软雅黑" w:hint="eastAsia"/>
          <w:sz w:val="24"/>
          <w:szCs w:val="24"/>
        </w:rPr>
        <w:t>至分汽缸蒸气管道</w:t>
      </w:r>
      <w:r w:rsidRPr="00374BA9">
        <w:rPr>
          <w:rFonts w:ascii="微软雅黑" w:eastAsia="微软雅黑" w:hAnsi="微软雅黑" w:hint="eastAsia"/>
          <w:sz w:val="24"/>
          <w:szCs w:val="24"/>
        </w:rPr>
        <w:t>、安全阀排放管道、汽包</w:t>
      </w:r>
      <w:r w:rsidR="00944F46" w:rsidRPr="00374BA9">
        <w:rPr>
          <w:rFonts w:ascii="微软雅黑" w:eastAsia="微软雅黑" w:hAnsi="微软雅黑" w:hint="eastAsia"/>
          <w:sz w:val="24"/>
          <w:szCs w:val="24"/>
        </w:rPr>
        <w:t>排空管道</w:t>
      </w:r>
      <w:r w:rsidR="00910749" w:rsidRPr="00374BA9">
        <w:rPr>
          <w:rFonts w:ascii="微软雅黑" w:eastAsia="微软雅黑" w:hAnsi="微软雅黑" w:hint="eastAsia"/>
          <w:sz w:val="24"/>
          <w:szCs w:val="24"/>
        </w:rPr>
        <w:t>、压缩空气管道</w:t>
      </w:r>
      <w:r w:rsidR="00B07B40">
        <w:rPr>
          <w:rFonts w:ascii="微软雅黑" w:eastAsia="微软雅黑" w:hAnsi="微软雅黑" w:hint="eastAsia"/>
          <w:sz w:val="24"/>
          <w:szCs w:val="24"/>
        </w:rPr>
        <w:t>、引风机冷却水管</w:t>
      </w:r>
      <w:r w:rsidR="00F11EA1" w:rsidRPr="00374BA9">
        <w:rPr>
          <w:rFonts w:ascii="微软雅黑" w:eastAsia="微软雅黑" w:hAnsi="微软雅黑" w:hint="eastAsia"/>
          <w:sz w:val="24"/>
          <w:szCs w:val="24"/>
        </w:rPr>
        <w:t>件</w:t>
      </w:r>
      <w:r w:rsidR="00441A37" w:rsidRPr="00374BA9">
        <w:rPr>
          <w:rFonts w:ascii="微软雅黑" w:eastAsia="微软雅黑" w:hAnsi="微软雅黑" w:hint="eastAsia"/>
          <w:sz w:val="24"/>
          <w:szCs w:val="24"/>
        </w:rPr>
        <w:t>。</w:t>
      </w:r>
    </w:p>
    <w:p w14:paraId="034DF1C2" w14:textId="77777777" w:rsidR="006E6359" w:rsidRPr="00A00184" w:rsidRDefault="00426283" w:rsidP="00426283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A00184">
        <w:rPr>
          <w:rFonts w:ascii="微软雅黑" w:eastAsia="微软雅黑" w:hAnsi="微软雅黑" w:hint="eastAsia"/>
          <w:b/>
          <w:sz w:val="24"/>
          <w:szCs w:val="24"/>
        </w:rPr>
        <w:t>4</w:t>
      </w:r>
      <w:r w:rsidRPr="00A00184">
        <w:rPr>
          <w:rFonts w:ascii="微软雅黑" w:eastAsia="微软雅黑" w:hAnsi="微软雅黑"/>
          <w:b/>
          <w:sz w:val="24"/>
          <w:szCs w:val="24"/>
        </w:rPr>
        <w:t>.3</w:t>
      </w:r>
      <w:r w:rsidRPr="00A00184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A829F3">
        <w:rPr>
          <w:rFonts w:ascii="微软雅黑" w:eastAsia="微软雅黑" w:hAnsi="微软雅黑" w:hint="eastAsia"/>
          <w:b/>
          <w:sz w:val="24"/>
          <w:szCs w:val="24"/>
        </w:rPr>
        <w:t>供电、</w:t>
      </w:r>
      <w:r w:rsidR="002B190E">
        <w:rPr>
          <w:rFonts w:ascii="微软雅黑" w:eastAsia="微软雅黑" w:hAnsi="微软雅黑" w:hint="eastAsia"/>
          <w:b/>
          <w:sz w:val="24"/>
          <w:szCs w:val="24"/>
        </w:rPr>
        <w:t>控制</w:t>
      </w:r>
      <w:r w:rsidR="00A829F3">
        <w:rPr>
          <w:rFonts w:ascii="微软雅黑" w:eastAsia="微软雅黑" w:hAnsi="微软雅黑" w:hint="eastAsia"/>
          <w:b/>
          <w:sz w:val="24"/>
          <w:szCs w:val="24"/>
        </w:rPr>
        <w:t>及仪表</w:t>
      </w:r>
      <w:r w:rsidR="006E6359" w:rsidRPr="00A00184">
        <w:rPr>
          <w:rFonts w:ascii="微软雅黑" w:eastAsia="微软雅黑" w:hAnsi="微软雅黑" w:hint="eastAsia"/>
          <w:b/>
          <w:sz w:val="24"/>
          <w:szCs w:val="24"/>
        </w:rPr>
        <w:t>系统</w:t>
      </w:r>
      <w:r w:rsidRPr="00A00184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14:paraId="6040629C" w14:textId="77777777" w:rsidR="006E6359" w:rsidRPr="00F63281" w:rsidRDefault="00944F46" w:rsidP="00426283">
      <w:pPr>
        <w:spacing w:line="400" w:lineRule="exact"/>
        <w:ind w:firstLineChars="100" w:firstLine="240"/>
        <w:rPr>
          <w:rFonts w:ascii="微软雅黑" w:eastAsia="微软雅黑" w:hAnsi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见《</w:t>
      </w:r>
      <w:r w:rsidR="002B190E" w:rsidRPr="00F63281">
        <w:rPr>
          <w:rFonts w:ascii="微软雅黑" w:eastAsia="微软雅黑" w:hAnsi="微软雅黑" w:hint="eastAsia"/>
          <w:color w:val="FF0000"/>
          <w:sz w:val="24"/>
          <w:szCs w:val="24"/>
        </w:rPr>
        <w:t>供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电</w:t>
      </w:r>
      <w:r w:rsidR="002B190E" w:rsidRPr="00F63281">
        <w:rPr>
          <w:rFonts w:ascii="微软雅黑" w:eastAsia="微软雅黑" w:hAnsi="微软雅黑" w:hint="eastAsia"/>
          <w:color w:val="FF0000"/>
          <w:sz w:val="24"/>
          <w:szCs w:val="24"/>
        </w:rPr>
        <w:t>、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控</w:t>
      </w:r>
      <w:r w:rsidR="002B190E" w:rsidRPr="00F63281">
        <w:rPr>
          <w:rFonts w:ascii="微软雅黑" w:eastAsia="微软雅黑" w:hAnsi="微软雅黑" w:hint="eastAsia"/>
          <w:color w:val="FF0000"/>
          <w:sz w:val="24"/>
          <w:szCs w:val="24"/>
        </w:rPr>
        <w:t>制</w:t>
      </w:r>
      <w:r w:rsidR="00F11EA1" w:rsidRPr="00F63281">
        <w:rPr>
          <w:rFonts w:ascii="微软雅黑" w:eastAsia="微软雅黑" w:hAnsi="微软雅黑" w:hint="eastAsia"/>
          <w:color w:val="FF0000"/>
          <w:sz w:val="24"/>
          <w:szCs w:val="24"/>
        </w:rPr>
        <w:t>及仪表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系统供货、施工范围及要求》</w:t>
      </w:r>
      <w:r w:rsidR="00AC1D5F" w:rsidRPr="00F63281">
        <w:rPr>
          <w:rFonts w:ascii="微软雅黑" w:eastAsia="微软雅黑" w:hAnsi="微软雅黑" w:hint="eastAsia"/>
          <w:color w:val="FF0000"/>
          <w:sz w:val="24"/>
          <w:szCs w:val="24"/>
        </w:rPr>
        <w:t>。</w:t>
      </w:r>
    </w:p>
    <w:p w14:paraId="2113F14A" w14:textId="77777777" w:rsidR="00944F46" w:rsidRPr="00A00184" w:rsidRDefault="00AC1D5F" w:rsidP="00AC1D5F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A00184">
        <w:rPr>
          <w:rFonts w:ascii="微软雅黑" w:eastAsia="微软雅黑" w:hAnsi="微软雅黑" w:hint="eastAsia"/>
          <w:b/>
          <w:sz w:val="24"/>
          <w:szCs w:val="24"/>
        </w:rPr>
        <w:t>4</w:t>
      </w:r>
      <w:r w:rsidRPr="00A00184">
        <w:rPr>
          <w:rFonts w:ascii="微软雅黑" w:eastAsia="微软雅黑" w:hAnsi="微软雅黑"/>
          <w:b/>
          <w:sz w:val="24"/>
          <w:szCs w:val="24"/>
        </w:rPr>
        <w:t>.4</w:t>
      </w:r>
      <w:r w:rsidRPr="00A00184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944F46" w:rsidRPr="00A00184">
        <w:rPr>
          <w:rFonts w:ascii="微软雅黑" w:eastAsia="微软雅黑" w:hAnsi="微软雅黑" w:hint="eastAsia"/>
          <w:b/>
          <w:sz w:val="24"/>
          <w:szCs w:val="24"/>
        </w:rPr>
        <w:t>其他附件</w:t>
      </w:r>
      <w:r w:rsidR="00A00184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14:paraId="151C5C9B" w14:textId="77777777" w:rsidR="00944F46" w:rsidRPr="00374BA9" w:rsidRDefault="00AC1D5F" w:rsidP="00514C15">
      <w:pPr>
        <w:pStyle w:val="a3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374BA9">
        <w:rPr>
          <w:rFonts w:ascii="微软雅黑" w:eastAsia="微软雅黑" w:hAnsi="微软雅黑" w:hint="eastAsia"/>
          <w:sz w:val="24"/>
          <w:szCs w:val="24"/>
        </w:rPr>
        <w:t>炉水取样冷却器及附属管道、附件。</w:t>
      </w:r>
    </w:p>
    <w:p w14:paraId="7C196D0A" w14:textId="77777777" w:rsidR="00F11EA1" w:rsidRPr="00374BA9" w:rsidRDefault="00A829F3" w:rsidP="00514C15">
      <w:pPr>
        <w:pStyle w:val="a3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锅炉本体运行、检修所需钢结构平台</w:t>
      </w:r>
      <w:r w:rsidR="00AC1D5F" w:rsidRPr="00374BA9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76790474" w14:textId="77777777" w:rsidR="00F63B31" w:rsidRPr="00374BA9" w:rsidRDefault="00F63B31" w:rsidP="00514C15">
      <w:pPr>
        <w:pStyle w:val="a3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374BA9">
        <w:rPr>
          <w:rFonts w:ascii="微软雅黑" w:eastAsia="微软雅黑" w:hAnsi="微软雅黑" w:cs="微软雅黑" w:hint="eastAsia"/>
          <w:sz w:val="24"/>
          <w:szCs w:val="24"/>
        </w:rPr>
        <w:t>接地</w:t>
      </w:r>
      <w:r w:rsidR="00910749" w:rsidRPr="00374BA9">
        <w:rPr>
          <w:rFonts w:ascii="微软雅黑" w:eastAsia="微软雅黑" w:hAnsi="微软雅黑" w:cs="微软雅黑" w:hint="eastAsia"/>
          <w:sz w:val="24"/>
          <w:szCs w:val="24"/>
        </w:rPr>
        <w:t>、防雷</w:t>
      </w:r>
      <w:r w:rsidR="00A829F3">
        <w:rPr>
          <w:rFonts w:ascii="微软雅黑" w:eastAsia="微软雅黑" w:hAnsi="微软雅黑" w:cs="微软雅黑" w:hint="eastAsia"/>
          <w:sz w:val="24"/>
          <w:szCs w:val="24"/>
        </w:rPr>
        <w:t>系统，</w:t>
      </w:r>
      <w:r w:rsidRPr="00374BA9">
        <w:rPr>
          <w:rFonts w:ascii="微软雅黑" w:eastAsia="微软雅黑" w:hAnsi="微软雅黑" w:cs="微软雅黑" w:hint="eastAsia"/>
          <w:sz w:val="24"/>
          <w:szCs w:val="24"/>
        </w:rPr>
        <w:t>符合</w:t>
      </w:r>
      <w:r w:rsidRPr="00374BA9">
        <w:rPr>
          <w:rFonts w:ascii="微软雅黑" w:eastAsia="微软雅黑" w:hAnsi="微软雅黑" w:cs="微软雅黑"/>
          <w:sz w:val="24"/>
          <w:szCs w:val="24"/>
        </w:rPr>
        <w:t>IEEE80</w:t>
      </w:r>
      <w:r w:rsidRPr="00374BA9">
        <w:rPr>
          <w:rFonts w:ascii="微软雅黑" w:eastAsia="微软雅黑" w:hAnsi="微软雅黑" w:cs="微软雅黑" w:hint="eastAsia"/>
          <w:sz w:val="24"/>
          <w:szCs w:val="24"/>
        </w:rPr>
        <w:t>标准和</w:t>
      </w:r>
      <w:r w:rsidRPr="00374BA9">
        <w:rPr>
          <w:rFonts w:ascii="微软雅黑" w:eastAsia="微软雅黑" w:hAnsi="微软雅黑" w:cs="微软雅黑"/>
          <w:sz w:val="24"/>
          <w:szCs w:val="24"/>
        </w:rPr>
        <w:t>GB</w:t>
      </w:r>
      <w:r w:rsidR="00AC1D5F" w:rsidRPr="00374BA9">
        <w:rPr>
          <w:rFonts w:ascii="微软雅黑" w:eastAsia="微软雅黑" w:hAnsi="微软雅黑" w:cs="微软雅黑" w:hint="eastAsia"/>
          <w:sz w:val="24"/>
          <w:szCs w:val="24"/>
        </w:rPr>
        <w:t>标准。</w:t>
      </w:r>
    </w:p>
    <w:p w14:paraId="1BACBEAB" w14:textId="77777777" w:rsidR="00F63B31" w:rsidRPr="00374BA9" w:rsidRDefault="00A829F3" w:rsidP="00514C15">
      <w:pPr>
        <w:pStyle w:val="a3"/>
        <w:numPr>
          <w:ilvl w:val="0"/>
          <w:numId w:val="5"/>
        </w:numPr>
        <w:spacing w:line="4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炉体和</w:t>
      </w:r>
      <w:r w:rsidR="00F63B31" w:rsidRPr="00374BA9">
        <w:rPr>
          <w:rFonts w:ascii="微软雅黑" w:eastAsia="微软雅黑" w:hAnsi="微软雅黑" w:cs="微软雅黑" w:hint="eastAsia"/>
          <w:sz w:val="24"/>
          <w:szCs w:val="24"/>
        </w:rPr>
        <w:t>烟风道保温、给水管道</w:t>
      </w:r>
      <w:r w:rsidR="00AC1D5F" w:rsidRPr="00374BA9">
        <w:rPr>
          <w:rFonts w:ascii="微软雅黑" w:eastAsia="微软雅黑" w:hAnsi="微软雅黑" w:cs="微软雅黑" w:hint="eastAsia"/>
          <w:sz w:val="24"/>
          <w:szCs w:val="24"/>
        </w:rPr>
        <w:t>和蒸汽管道保温。</w:t>
      </w:r>
    </w:p>
    <w:p w14:paraId="4D1B6895" w14:textId="77777777" w:rsidR="008056F0" w:rsidRPr="00A829F3" w:rsidRDefault="00CD0C5D" w:rsidP="00CD0C5D">
      <w:pPr>
        <w:spacing w:line="400" w:lineRule="exact"/>
        <w:rPr>
          <w:rFonts w:ascii="微软雅黑" w:eastAsia="微软雅黑" w:hAnsi="微软雅黑" w:cs="微软雅黑"/>
          <w:b/>
          <w:sz w:val="24"/>
          <w:szCs w:val="24"/>
        </w:rPr>
      </w:pPr>
      <w:r w:rsidRPr="00A829F3">
        <w:rPr>
          <w:rFonts w:ascii="微软雅黑" w:eastAsia="微软雅黑" w:hAnsi="微软雅黑" w:cs="微软雅黑" w:hint="eastAsia"/>
          <w:b/>
          <w:sz w:val="24"/>
          <w:szCs w:val="24"/>
        </w:rPr>
        <w:t>4</w:t>
      </w:r>
      <w:r w:rsidRPr="00A829F3">
        <w:rPr>
          <w:rFonts w:ascii="微软雅黑" w:eastAsia="微软雅黑" w:hAnsi="微软雅黑" w:cs="微软雅黑"/>
          <w:b/>
          <w:sz w:val="24"/>
          <w:szCs w:val="24"/>
        </w:rPr>
        <w:t>.5</w:t>
      </w:r>
      <w:r w:rsidRPr="00A829F3">
        <w:rPr>
          <w:rFonts w:ascii="微软雅黑" w:eastAsia="微软雅黑" w:hAnsi="微软雅黑" w:cs="微软雅黑" w:hint="eastAsia"/>
          <w:b/>
          <w:sz w:val="24"/>
          <w:szCs w:val="24"/>
        </w:rPr>
        <w:t>、</w:t>
      </w:r>
      <w:r w:rsidR="008056F0" w:rsidRPr="00A829F3">
        <w:rPr>
          <w:rFonts w:ascii="微软雅黑" w:eastAsia="微软雅黑" w:hAnsi="微软雅黑" w:cs="微软雅黑" w:hint="eastAsia"/>
          <w:b/>
          <w:sz w:val="24"/>
          <w:szCs w:val="24"/>
        </w:rPr>
        <w:t>提供整套锅炉图纸3套</w:t>
      </w:r>
      <w:r w:rsidR="00C97332" w:rsidRPr="00A829F3">
        <w:rPr>
          <w:rFonts w:ascii="微软雅黑" w:eastAsia="微软雅黑" w:hAnsi="微软雅黑" w:cs="微软雅黑" w:hint="eastAsia"/>
          <w:b/>
          <w:sz w:val="24"/>
          <w:szCs w:val="24"/>
        </w:rPr>
        <w:t>（包括外购设备图纸、说明书）</w:t>
      </w:r>
      <w:r w:rsidR="00A829F3">
        <w:rPr>
          <w:rFonts w:ascii="微软雅黑" w:eastAsia="微软雅黑" w:hAnsi="微软雅黑" w:cs="微软雅黑" w:hint="eastAsia"/>
          <w:b/>
          <w:sz w:val="24"/>
          <w:szCs w:val="24"/>
        </w:rPr>
        <w:t>。</w:t>
      </w:r>
    </w:p>
    <w:p w14:paraId="2F87FA64" w14:textId="77777777" w:rsidR="00910749" w:rsidRPr="00A00184" w:rsidRDefault="00CD0C5D" w:rsidP="00CD0C5D">
      <w:pPr>
        <w:spacing w:line="400" w:lineRule="exact"/>
        <w:rPr>
          <w:rFonts w:ascii="微软雅黑" w:eastAsia="微软雅黑" w:hAnsi="微软雅黑"/>
          <w:b/>
          <w:sz w:val="28"/>
          <w:szCs w:val="28"/>
        </w:rPr>
      </w:pPr>
      <w:r w:rsidRPr="00A00184">
        <w:rPr>
          <w:rFonts w:ascii="微软雅黑" w:eastAsia="微软雅黑" w:hAnsi="微软雅黑" w:hint="eastAsia"/>
          <w:b/>
          <w:sz w:val="28"/>
          <w:szCs w:val="28"/>
        </w:rPr>
        <w:t>五、</w:t>
      </w:r>
      <w:r w:rsidR="00910749" w:rsidRPr="00A00184">
        <w:rPr>
          <w:rFonts w:ascii="微软雅黑" w:eastAsia="微软雅黑" w:hAnsi="微软雅黑" w:hint="eastAsia"/>
          <w:b/>
          <w:sz w:val="28"/>
          <w:szCs w:val="28"/>
        </w:rPr>
        <w:t>施工界限</w:t>
      </w:r>
      <w:r w:rsidR="00A00184" w:rsidRPr="00A00184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14:paraId="0E9D9524" w14:textId="77777777" w:rsidR="00910749" w:rsidRPr="00A00184" w:rsidRDefault="00CD0C5D" w:rsidP="00CA130B">
      <w:pPr>
        <w:spacing w:line="400" w:lineRule="exact"/>
        <w:jc w:val="left"/>
        <w:rPr>
          <w:rFonts w:ascii="微软雅黑" w:eastAsia="微软雅黑" w:hAnsi="微软雅黑" w:cs="Times New Roman"/>
          <w:b/>
          <w:sz w:val="24"/>
          <w:szCs w:val="24"/>
        </w:rPr>
      </w:pPr>
      <w:r w:rsidRPr="00A00184">
        <w:rPr>
          <w:rFonts w:ascii="微软雅黑" w:eastAsia="微软雅黑" w:hAnsi="微软雅黑" w:cs="微软雅黑"/>
          <w:b/>
          <w:bCs/>
          <w:sz w:val="24"/>
          <w:szCs w:val="24"/>
        </w:rPr>
        <w:t>5.1</w:t>
      </w:r>
      <w:r w:rsidRPr="00A00184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</w:t>
      </w:r>
      <w:r w:rsidR="00441A37" w:rsidRPr="00A00184">
        <w:rPr>
          <w:rFonts w:ascii="微软雅黑" w:eastAsia="微软雅黑" w:hAnsi="微软雅黑" w:cs="微软雅黑" w:hint="eastAsia"/>
          <w:b/>
          <w:bCs/>
          <w:sz w:val="24"/>
          <w:szCs w:val="24"/>
        </w:rPr>
        <w:t>甲</w:t>
      </w:r>
      <w:r w:rsidR="00910749" w:rsidRPr="00A00184">
        <w:rPr>
          <w:rFonts w:ascii="微软雅黑" w:eastAsia="微软雅黑" w:hAnsi="微软雅黑" w:cs="微软雅黑" w:hint="eastAsia"/>
          <w:b/>
          <w:bCs/>
          <w:sz w:val="24"/>
          <w:szCs w:val="24"/>
        </w:rPr>
        <w:t>方工作界限：</w:t>
      </w:r>
    </w:p>
    <w:p w14:paraId="4E6F2C24" w14:textId="77777777" w:rsidR="00910749" w:rsidRPr="00F42078" w:rsidRDefault="00A829F3" w:rsidP="00514C15">
      <w:pPr>
        <w:pStyle w:val="1"/>
        <w:numPr>
          <w:ilvl w:val="0"/>
          <w:numId w:val="6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负责锅炉房建筑及设备基础</w:t>
      </w:r>
      <w:r w:rsidR="00910749" w:rsidRPr="00F42078">
        <w:rPr>
          <w:rFonts w:ascii="微软雅黑" w:eastAsia="微软雅黑" w:hAnsi="微软雅黑" w:cs="微软雅黑" w:hint="eastAsia"/>
          <w:sz w:val="24"/>
          <w:szCs w:val="24"/>
        </w:rPr>
        <w:t>施工（含二次灌浆）</w:t>
      </w:r>
      <w:r w:rsidR="00CD0C5D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19FD4569" w14:textId="77777777" w:rsidR="00910749" w:rsidRPr="00F42078" w:rsidRDefault="00441A37" w:rsidP="00514C15">
      <w:pPr>
        <w:pStyle w:val="1"/>
        <w:numPr>
          <w:ilvl w:val="0"/>
          <w:numId w:val="6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42078">
        <w:rPr>
          <w:rFonts w:ascii="微软雅黑" w:eastAsia="微软雅黑" w:hAnsi="微软雅黑" w:cs="微软雅黑" w:hint="eastAsia"/>
          <w:sz w:val="24"/>
          <w:szCs w:val="24"/>
        </w:rPr>
        <w:t>负责提供锅炉房设备运行的压缩空气、</w:t>
      </w:r>
      <w:r w:rsidR="00647001" w:rsidRPr="00F42078">
        <w:rPr>
          <w:rFonts w:ascii="微软雅黑" w:eastAsia="微软雅黑" w:hAnsi="微软雅黑" w:cs="微软雅黑" w:hint="eastAsia"/>
          <w:sz w:val="24"/>
          <w:szCs w:val="24"/>
        </w:rPr>
        <w:t>除盐</w:t>
      </w:r>
      <w:r w:rsidR="00A829F3">
        <w:rPr>
          <w:rFonts w:ascii="微软雅黑" w:eastAsia="微软雅黑" w:hAnsi="微软雅黑" w:cs="微软雅黑" w:hint="eastAsia"/>
          <w:sz w:val="24"/>
          <w:szCs w:val="24"/>
        </w:rPr>
        <w:t>水，</w:t>
      </w:r>
      <w:r w:rsidR="00647001" w:rsidRPr="00F42078">
        <w:rPr>
          <w:rFonts w:ascii="微软雅黑" w:eastAsia="微软雅黑" w:hAnsi="微软雅黑" w:cs="微软雅黑" w:hint="eastAsia"/>
          <w:sz w:val="24"/>
          <w:szCs w:val="24"/>
        </w:rPr>
        <w:t>给水水质满足</w:t>
      </w:r>
      <w:r w:rsidR="00647001" w:rsidRPr="00F42078">
        <w:rPr>
          <w:rFonts w:ascii="微软雅黑" w:eastAsia="微软雅黑" w:hAnsi="微软雅黑" w:cs="Arial"/>
          <w:color w:val="000000"/>
          <w:kern w:val="36"/>
          <w:sz w:val="24"/>
          <w:szCs w:val="24"/>
        </w:rPr>
        <w:t xml:space="preserve">GB-T 1576-2018 </w:t>
      </w:r>
      <w:r w:rsidR="00647001" w:rsidRPr="00F42078">
        <w:rPr>
          <w:rFonts w:ascii="微软雅黑" w:eastAsia="微软雅黑" w:hAnsi="微软雅黑" w:cs="Arial" w:hint="eastAsia"/>
          <w:color w:val="000000"/>
          <w:kern w:val="36"/>
          <w:sz w:val="24"/>
          <w:szCs w:val="24"/>
        </w:rPr>
        <w:t>《</w:t>
      </w:r>
      <w:r w:rsidR="00647001" w:rsidRPr="00F42078">
        <w:rPr>
          <w:rFonts w:ascii="微软雅黑" w:eastAsia="微软雅黑" w:hAnsi="微软雅黑" w:cs="Arial"/>
          <w:color w:val="000000"/>
          <w:kern w:val="36"/>
          <w:sz w:val="24"/>
          <w:szCs w:val="24"/>
        </w:rPr>
        <w:t>工业锅炉水质</w:t>
      </w:r>
      <w:r w:rsidR="00647001" w:rsidRPr="00F42078">
        <w:rPr>
          <w:rFonts w:ascii="微软雅黑" w:eastAsia="微软雅黑" w:hAnsi="微软雅黑" w:cs="Arial" w:hint="eastAsia"/>
          <w:color w:val="000000"/>
          <w:kern w:val="36"/>
          <w:sz w:val="24"/>
          <w:szCs w:val="24"/>
        </w:rPr>
        <w:t>标准》</w:t>
      </w:r>
      <w:r w:rsidR="00A829F3">
        <w:rPr>
          <w:rFonts w:ascii="微软雅黑" w:eastAsia="微软雅黑" w:hAnsi="微软雅黑" w:cs="Arial" w:hint="eastAsia"/>
          <w:color w:val="000000"/>
          <w:kern w:val="36"/>
          <w:sz w:val="24"/>
          <w:szCs w:val="24"/>
        </w:rPr>
        <w:t>。</w:t>
      </w:r>
    </w:p>
    <w:p w14:paraId="245C88F0" w14:textId="77777777" w:rsidR="00910749" w:rsidRPr="00F42078" w:rsidRDefault="00A829F3" w:rsidP="00514C15">
      <w:pPr>
        <w:pStyle w:val="1"/>
        <w:numPr>
          <w:ilvl w:val="0"/>
          <w:numId w:val="6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负责提供锅炉房设备运行的动力电源，</w:t>
      </w:r>
      <w:r w:rsidR="00595435" w:rsidRPr="00F42078">
        <w:rPr>
          <w:rFonts w:ascii="微软雅黑" w:eastAsia="微软雅黑" w:hAnsi="微软雅黑" w:cs="微软雅黑" w:hint="eastAsia"/>
          <w:sz w:val="24"/>
          <w:szCs w:val="24"/>
        </w:rPr>
        <w:t>电源：380</w:t>
      </w:r>
      <w:r w:rsidR="00595435" w:rsidRPr="00F42078">
        <w:rPr>
          <w:rFonts w:ascii="微软雅黑" w:eastAsia="微软雅黑" w:hAnsi="微软雅黑" w:cs="微软雅黑"/>
          <w:sz w:val="24"/>
          <w:szCs w:val="24"/>
        </w:rPr>
        <w:t>V</w:t>
      </w:r>
      <w:r w:rsidR="00595435" w:rsidRPr="00F42078">
        <w:rPr>
          <w:rFonts w:ascii="微软雅黑" w:eastAsia="微软雅黑" w:hAnsi="微软雅黑" w:cs="微软雅黑" w:hint="eastAsia"/>
          <w:sz w:val="24"/>
          <w:szCs w:val="24"/>
        </w:rPr>
        <w:t>，波动范围±</w:t>
      </w:r>
      <w:r w:rsidR="00647001" w:rsidRPr="00F42078">
        <w:rPr>
          <w:rFonts w:ascii="微软雅黑" w:eastAsia="微软雅黑" w:hAnsi="微软雅黑" w:cs="微软雅黑" w:hint="eastAsia"/>
          <w:sz w:val="24"/>
          <w:szCs w:val="24"/>
        </w:rPr>
        <w:t>10%；50</w:t>
      </w:r>
      <w:r w:rsidR="00647001" w:rsidRPr="00F42078">
        <w:rPr>
          <w:rFonts w:ascii="微软雅黑" w:eastAsia="微软雅黑" w:hAnsi="微软雅黑" w:cs="微软雅黑"/>
          <w:sz w:val="24"/>
          <w:szCs w:val="24"/>
        </w:rPr>
        <w:t>HZ</w:t>
      </w:r>
      <w:r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0CFE3715" w14:textId="77777777" w:rsidR="00A829F3" w:rsidRPr="00A829F3" w:rsidRDefault="00A829F3" w:rsidP="00514C15">
      <w:pPr>
        <w:pStyle w:val="1"/>
        <w:numPr>
          <w:ilvl w:val="0"/>
          <w:numId w:val="6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负责提供整套锅炉材料、部件的临时存放场地。</w:t>
      </w:r>
    </w:p>
    <w:p w14:paraId="0F93D695" w14:textId="77777777" w:rsidR="00441A37" w:rsidRPr="00F42078" w:rsidRDefault="00441A37" w:rsidP="00514C15">
      <w:pPr>
        <w:pStyle w:val="1"/>
        <w:numPr>
          <w:ilvl w:val="0"/>
          <w:numId w:val="6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42078">
        <w:rPr>
          <w:rFonts w:ascii="微软雅黑" w:eastAsia="微软雅黑" w:hAnsi="微软雅黑" w:cs="微软雅黑" w:hint="eastAsia"/>
          <w:sz w:val="24"/>
          <w:szCs w:val="24"/>
        </w:rPr>
        <w:t>负责提供</w:t>
      </w:r>
      <w:r w:rsidR="00A829F3">
        <w:rPr>
          <w:rFonts w:ascii="微软雅黑" w:eastAsia="微软雅黑" w:hAnsi="微软雅黑" w:cs="微软雅黑" w:hint="eastAsia"/>
          <w:sz w:val="24"/>
          <w:szCs w:val="24"/>
        </w:rPr>
        <w:t>仪器、仪表等精密部件存放仓库</w:t>
      </w:r>
      <w:r w:rsidR="001F4132" w:rsidRPr="00F42078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359BBD37" w14:textId="77777777" w:rsidR="00A323EE" w:rsidRPr="00F42078" w:rsidRDefault="00A829F3" w:rsidP="00514C15">
      <w:pPr>
        <w:pStyle w:val="1"/>
        <w:numPr>
          <w:ilvl w:val="0"/>
          <w:numId w:val="6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负责</w:t>
      </w:r>
      <w:r w:rsidR="00A323EE" w:rsidRPr="00F42078">
        <w:rPr>
          <w:rFonts w:ascii="微软雅黑" w:eastAsia="微软雅黑" w:hAnsi="微软雅黑" w:cs="微软雅黑" w:hint="eastAsia"/>
          <w:sz w:val="24"/>
          <w:szCs w:val="24"/>
        </w:rPr>
        <w:t>提供锅炉房平面图</w:t>
      </w:r>
      <w:r w:rsidR="00CD0C5D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32B6AB77" w14:textId="77777777" w:rsidR="00910749" w:rsidRPr="00A00184" w:rsidRDefault="00CD0C5D" w:rsidP="00CA130B">
      <w:pPr>
        <w:spacing w:line="400" w:lineRule="exact"/>
        <w:jc w:val="left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A00184">
        <w:rPr>
          <w:rFonts w:ascii="微软雅黑" w:eastAsia="微软雅黑" w:hAnsi="微软雅黑" w:cs="微软雅黑"/>
          <w:b/>
          <w:bCs/>
          <w:sz w:val="24"/>
          <w:szCs w:val="24"/>
        </w:rPr>
        <w:t>5.2</w:t>
      </w:r>
      <w:r w:rsidRPr="00A00184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</w:t>
      </w:r>
      <w:r w:rsidR="00441A37" w:rsidRPr="00A00184">
        <w:rPr>
          <w:rFonts w:ascii="微软雅黑" w:eastAsia="微软雅黑" w:hAnsi="微软雅黑" w:cs="微软雅黑" w:hint="eastAsia"/>
          <w:b/>
          <w:bCs/>
          <w:sz w:val="24"/>
          <w:szCs w:val="24"/>
        </w:rPr>
        <w:t>乙</w:t>
      </w:r>
      <w:r w:rsidR="00910749" w:rsidRPr="00A00184">
        <w:rPr>
          <w:rFonts w:ascii="微软雅黑" w:eastAsia="微软雅黑" w:hAnsi="微软雅黑" w:cs="微软雅黑" w:hint="eastAsia"/>
          <w:b/>
          <w:bCs/>
          <w:sz w:val="24"/>
          <w:szCs w:val="24"/>
        </w:rPr>
        <w:t>方工作界限：</w:t>
      </w:r>
    </w:p>
    <w:p w14:paraId="24DCCED2" w14:textId="77777777" w:rsidR="00441A37" w:rsidRPr="00374BA9" w:rsidRDefault="007E182F" w:rsidP="00514C15">
      <w:pPr>
        <w:pStyle w:val="a3"/>
        <w:numPr>
          <w:ilvl w:val="0"/>
          <w:numId w:val="7"/>
        </w:numPr>
        <w:spacing w:line="400" w:lineRule="exact"/>
        <w:ind w:firstLineChars="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负责提供锅炉系统</w:t>
      </w:r>
      <w:r w:rsidR="00441A37" w:rsidRPr="00374BA9">
        <w:rPr>
          <w:rFonts w:ascii="微软雅黑" w:eastAsia="微软雅黑" w:hAnsi="微软雅黑" w:cs="微软雅黑" w:hint="eastAsia"/>
          <w:sz w:val="24"/>
          <w:szCs w:val="24"/>
        </w:rPr>
        <w:t>设备基础条件图</w:t>
      </w:r>
      <w:r>
        <w:rPr>
          <w:rFonts w:ascii="微软雅黑" w:eastAsia="微软雅黑" w:hAnsi="微软雅黑" w:cs="微软雅黑" w:hint="eastAsia"/>
          <w:sz w:val="24"/>
          <w:szCs w:val="24"/>
        </w:rPr>
        <w:t>，锅炉本体及附机摆布</w:t>
      </w:r>
      <w:r w:rsidR="00A323EE" w:rsidRPr="00374BA9">
        <w:rPr>
          <w:rFonts w:ascii="微软雅黑" w:eastAsia="微软雅黑" w:hAnsi="微软雅黑" w:cs="微软雅黑" w:hint="eastAsia"/>
          <w:sz w:val="24"/>
          <w:szCs w:val="24"/>
        </w:rPr>
        <w:t>图纸</w:t>
      </w:r>
      <w:r w:rsidR="00C412CB" w:rsidRPr="00374BA9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45F718EB" w14:textId="77777777" w:rsidR="001F4132" w:rsidRPr="00374BA9" w:rsidRDefault="007E182F" w:rsidP="00514C15">
      <w:pPr>
        <w:pStyle w:val="a3"/>
        <w:numPr>
          <w:ilvl w:val="0"/>
          <w:numId w:val="7"/>
        </w:numPr>
        <w:spacing w:line="400" w:lineRule="exact"/>
        <w:ind w:firstLineChars="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负责</w:t>
      </w:r>
      <w:r w:rsidR="00C412CB" w:rsidRPr="00374BA9">
        <w:rPr>
          <w:rFonts w:ascii="微软雅黑" w:eastAsia="微软雅黑" w:hAnsi="微软雅黑" w:cs="微软雅黑" w:hint="eastAsia"/>
          <w:sz w:val="24"/>
          <w:szCs w:val="24"/>
        </w:rPr>
        <w:t>供货范围内所有设备、部件、材料的安装。</w:t>
      </w:r>
    </w:p>
    <w:p w14:paraId="3383C5EA" w14:textId="77777777" w:rsidR="001F4132" w:rsidRPr="00374BA9" w:rsidRDefault="001F4132" w:rsidP="00514C15">
      <w:pPr>
        <w:pStyle w:val="a3"/>
        <w:numPr>
          <w:ilvl w:val="0"/>
          <w:numId w:val="7"/>
        </w:numPr>
        <w:spacing w:line="400" w:lineRule="exact"/>
        <w:ind w:firstLineChars="0"/>
        <w:jc w:val="left"/>
        <w:rPr>
          <w:rFonts w:ascii="微软雅黑" w:eastAsia="微软雅黑" w:hAnsi="微软雅黑" w:cs="微软雅黑"/>
          <w:sz w:val="24"/>
          <w:szCs w:val="24"/>
        </w:rPr>
      </w:pPr>
      <w:r w:rsidRPr="00374BA9">
        <w:rPr>
          <w:rFonts w:ascii="微软雅黑" w:eastAsia="微软雅黑" w:hAnsi="微软雅黑" w:cs="微软雅黑" w:hint="eastAsia"/>
          <w:sz w:val="24"/>
          <w:szCs w:val="24"/>
        </w:rPr>
        <w:t>负责</w:t>
      </w:r>
      <w:r w:rsidR="007E182F">
        <w:rPr>
          <w:rFonts w:ascii="微软雅黑" w:eastAsia="微软雅黑" w:hAnsi="微软雅黑" w:cs="微软雅黑" w:hint="eastAsia"/>
          <w:sz w:val="24"/>
          <w:szCs w:val="24"/>
        </w:rPr>
        <w:t>本台</w:t>
      </w:r>
      <w:r w:rsidRPr="00374BA9">
        <w:rPr>
          <w:rFonts w:ascii="微软雅黑" w:eastAsia="微软雅黑" w:hAnsi="微软雅黑" w:cs="微软雅黑" w:hint="eastAsia"/>
          <w:sz w:val="24"/>
          <w:szCs w:val="24"/>
        </w:rPr>
        <w:t>锅炉与</w:t>
      </w:r>
      <w:r w:rsidR="00DB3CA7" w:rsidRPr="00374BA9">
        <w:rPr>
          <w:rFonts w:ascii="微软雅黑" w:eastAsia="微软雅黑" w:hAnsi="微软雅黑" w:cs="微软雅黑" w:hint="eastAsia"/>
          <w:sz w:val="24"/>
          <w:szCs w:val="24"/>
        </w:rPr>
        <w:t>锅炉房内各</w:t>
      </w:r>
      <w:r w:rsidR="00C412CB" w:rsidRPr="00374BA9">
        <w:rPr>
          <w:rFonts w:ascii="微软雅黑" w:eastAsia="微软雅黑" w:hAnsi="微软雅黑" w:cs="微软雅黑" w:hint="eastAsia"/>
          <w:sz w:val="24"/>
          <w:szCs w:val="24"/>
        </w:rPr>
        <w:t>中介质</w:t>
      </w:r>
      <w:r w:rsidR="00DB3CA7" w:rsidRPr="00374BA9">
        <w:rPr>
          <w:rFonts w:ascii="微软雅黑" w:eastAsia="微软雅黑" w:hAnsi="微软雅黑" w:cs="微软雅黑" w:hint="eastAsia"/>
          <w:sz w:val="24"/>
          <w:szCs w:val="24"/>
        </w:rPr>
        <w:t>管道的连接</w:t>
      </w:r>
      <w:r w:rsidR="00C412CB" w:rsidRPr="00374BA9">
        <w:rPr>
          <w:rFonts w:ascii="微软雅黑" w:eastAsia="微软雅黑" w:hAnsi="微软雅黑" w:cs="微软雅黑" w:hint="eastAsia"/>
          <w:sz w:val="24"/>
          <w:szCs w:val="24"/>
        </w:rPr>
        <w:t>（包括供水管道、蒸汽</w:t>
      </w:r>
      <w:r w:rsidR="00A912CB" w:rsidRPr="00374BA9">
        <w:rPr>
          <w:rFonts w:ascii="微软雅黑" w:eastAsia="微软雅黑" w:hAnsi="微软雅黑" w:cs="微软雅黑" w:hint="eastAsia"/>
          <w:sz w:val="24"/>
          <w:szCs w:val="24"/>
        </w:rPr>
        <w:t>管道、压缩空气管道、排污管道、引风机冷却水管道</w:t>
      </w:r>
      <w:r w:rsidR="007E182F">
        <w:rPr>
          <w:rFonts w:ascii="微软雅黑" w:eastAsia="微软雅黑" w:hAnsi="微软雅黑" w:cs="微软雅黑" w:hint="eastAsia"/>
          <w:sz w:val="24"/>
          <w:szCs w:val="24"/>
        </w:rPr>
        <w:t>等</w:t>
      </w:r>
      <w:r w:rsidR="00C412CB" w:rsidRPr="00374BA9">
        <w:rPr>
          <w:rFonts w:ascii="微软雅黑" w:eastAsia="微软雅黑" w:hAnsi="微软雅黑" w:cs="微软雅黑" w:hint="eastAsia"/>
          <w:sz w:val="24"/>
          <w:szCs w:val="24"/>
        </w:rPr>
        <w:t>）。</w:t>
      </w:r>
    </w:p>
    <w:p w14:paraId="614C73FA" w14:textId="77777777" w:rsidR="007E182F" w:rsidRPr="007E182F" w:rsidRDefault="007E182F" w:rsidP="00514C15">
      <w:pPr>
        <w:pStyle w:val="a3"/>
        <w:numPr>
          <w:ilvl w:val="0"/>
          <w:numId w:val="7"/>
        </w:numPr>
        <w:spacing w:line="40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负责办理锅炉</w:t>
      </w:r>
      <w:r w:rsidR="00C412CB" w:rsidRPr="00374BA9">
        <w:rPr>
          <w:rFonts w:ascii="微软雅黑" w:eastAsia="微软雅黑" w:hAnsi="微软雅黑" w:cs="微软雅黑" w:hint="eastAsia"/>
          <w:sz w:val="24"/>
          <w:szCs w:val="24"/>
        </w:rPr>
        <w:t>验收手续和压力容器</w:t>
      </w:r>
      <w:r>
        <w:rPr>
          <w:rFonts w:ascii="微软雅黑" w:eastAsia="微软雅黑" w:hAnsi="微软雅黑" w:cs="微软雅黑" w:hint="eastAsia"/>
          <w:sz w:val="24"/>
          <w:szCs w:val="24"/>
        </w:rPr>
        <w:t>取证工作（泰国）。</w:t>
      </w:r>
    </w:p>
    <w:p w14:paraId="4D0A3315" w14:textId="77777777" w:rsidR="00910749" w:rsidRPr="00F63281" w:rsidRDefault="00910749" w:rsidP="00514C15">
      <w:pPr>
        <w:pStyle w:val="a3"/>
        <w:numPr>
          <w:ilvl w:val="0"/>
          <w:numId w:val="7"/>
        </w:numPr>
        <w:spacing w:line="400" w:lineRule="exact"/>
        <w:ind w:firstLineChars="0"/>
        <w:jc w:val="left"/>
        <w:rPr>
          <w:rFonts w:ascii="微软雅黑" w:eastAsia="微软雅黑" w:hAnsi="微软雅黑"/>
          <w:color w:val="FF0000"/>
          <w:sz w:val="24"/>
          <w:szCs w:val="24"/>
        </w:rPr>
      </w:pPr>
      <w:r w:rsidRPr="00374BA9">
        <w:rPr>
          <w:rFonts w:ascii="微软雅黑" w:eastAsia="微软雅黑" w:hAnsi="微软雅黑" w:cs="微软雅黑" w:hint="eastAsia"/>
          <w:sz w:val="24"/>
          <w:szCs w:val="24"/>
        </w:rPr>
        <w:t>负责提供锅炉运行</w:t>
      </w:r>
      <w:r w:rsidR="00595435" w:rsidRPr="00374BA9">
        <w:rPr>
          <w:rFonts w:ascii="微软雅黑" w:eastAsia="微软雅黑" w:hAnsi="微软雅黑" w:cs="微软雅黑" w:hint="eastAsia"/>
          <w:sz w:val="24"/>
          <w:szCs w:val="24"/>
        </w:rPr>
        <w:t>热平衡</w:t>
      </w:r>
      <w:r w:rsidRPr="00374BA9">
        <w:rPr>
          <w:rFonts w:ascii="微软雅黑" w:eastAsia="微软雅黑" w:hAnsi="微软雅黑" w:cs="微软雅黑" w:hint="eastAsia"/>
          <w:sz w:val="24"/>
          <w:szCs w:val="24"/>
        </w:rPr>
        <w:t>检测报告（</w:t>
      </w:r>
      <w:r w:rsidR="007E182F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由甲乙</w:t>
      </w:r>
      <w:r w:rsidR="00595435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方认可</w:t>
      </w:r>
      <w:r w:rsidR="007E182F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的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第三方</w:t>
      </w:r>
      <w:r w:rsidR="007E182F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资质单位</w:t>
      </w:r>
      <w:r w:rsidR="00C412CB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）。</w:t>
      </w:r>
    </w:p>
    <w:p w14:paraId="1B5690BC" w14:textId="77777777" w:rsidR="00C412CB" w:rsidRPr="00C412CB" w:rsidRDefault="00910749" w:rsidP="00514C15">
      <w:pPr>
        <w:pStyle w:val="1"/>
        <w:numPr>
          <w:ilvl w:val="0"/>
          <w:numId w:val="7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F42078">
        <w:rPr>
          <w:rFonts w:ascii="微软雅黑" w:eastAsia="微软雅黑" w:hAnsi="微软雅黑" w:cs="微软雅黑" w:hint="eastAsia"/>
          <w:sz w:val="24"/>
          <w:szCs w:val="24"/>
        </w:rPr>
        <w:t>负责</w:t>
      </w:r>
      <w:r w:rsidR="00C412CB">
        <w:rPr>
          <w:rFonts w:ascii="微软雅黑" w:eastAsia="微软雅黑" w:hAnsi="微软雅黑" w:cs="微软雅黑" w:hint="eastAsia"/>
          <w:sz w:val="24"/>
          <w:szCs w:val="24"/>
        </w:rPr>
        <w:t>锅炉</w:t>
      </w:r>
      <w:r w:rsidRPr="00F42078">
        <w:rPr>
          <w:rFonts w:ascii="微软雅黑" w:eastAsia="微软雅黑" w:hAnsi="微软雅黑" w:cs="微软雅黑" w:hint="eastAsia"/>
          <w:sz w:val="24"/>
          <w:szCs w:val="24"/>
        </w:rPr>
        <w:t>机械</w:t>
      </w:r>
      <w:r w:rsidR="007E182F">
        <w:rPr>
          <w:rFonts w:ascii="微软雅黑" w:eastAsia="微软雅黑" w:hAnsi="微软雅黑" w:cs="微软雅黑" w:hint="eastAsia"/>
          <w:sz w:val="24"/>
          <w:szCs w:val="24"/>
        </w:rPr>
        <w:t>、电气、仪表控制等设备调试</w:t>
      </w:r>
      <w:r w:rsidR="00C412CB">
        <w:rPr>
          <w:rFonts w:ascii="微软雅黑" w:eastAsia="微软雅黑" w:hAnsi="微软雅黑" w:cs="微软雅黑" w:hint="eastAsia"/>
          <w:sz w:val="24"/>
          <w:szCs w:val="24"/>
        </w:rPr>
        <w:t>（包括单体调试，整体联动调试）。</w:t>
      </w:r>
    </w:p>
    <w:p w14:paraId="62FB498C" w14:textId="77777777" w:rsidR="00910749" w:rsidRPr="00F63281" w:rsidRDefault="00C412CB" w:rsidP="00514C15">
      <w:pPr>
        <w:pStyle w:val="1"/>
        <w:numPr>
          <w:ilvl w:val="0"/>
          <w:numId w:val="7"/>
        </w:numPr>
        <w:spacing w:line="400" w:lineRule="exact"/>
        <w:ind w:firstLineChars="0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负责锅炉的烘炉、煮炉工作</w:t>
      </w:r>
      <w:r w:rsidR="007E182F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（包括汽包安全阀的校准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）。</w:t>
      </w:r>
    </w:p>
    <w:p w14:paraId="5D41641D" w14:textId="77777777" w:rsidR="00C412CB" w:rsidRPr="00F63281" w:rsidRDefault="00C412CB" w:rsidP="00514C15">
      <w:pPr>
        <w:pStyle w:val="1"/>
        <w:numPr>
          <w:ilvl w:val="0"/>
          <w:numId w:val="7"/>
        </w:numPr>
        <w:spacing w:line="400" w:lineRule="exact"/>
        <w:ind w:firstLineChars="0"/>
        <w:rPr>
          <w:rFonts w:ascii="微软雅黑" w:eastAsia="微软雅黑" w:hAnsi="微软雅黑" w:cs="微软雅黑"/>
          <w:color w:val="FF0000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负责所有计量仪表的检验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（提供有资质的第三方检验报告）。</w:t>
      </w:r>
    </w:p>
    <w:p w14:paraId="30AA87B9" w14:textId="77777777" w:rsidR="00A00184" w:rsidRDefault="00910749" w:rsidP="00514C15">
      <w:pPr>
        <w:pStyle w:val="1"/>
        <w:numPr>
          <w:ilvl w:val="0"/>
          <w:numId w:val="7"/>
        </w:numPr>
        <w:spacing w:line="4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F42078">
        <w:rPr>
          <w:rFonts w:ascii="微软雅黑" w:eastAsia="微软雅黑" w:hAnsi="微软雅黑" w:cs="微软雅黑" w:hint="eastAsia"/>
          <w:sz w:val="24"/>
          <w:szCs w:val="24"/>
        </w:rPr>
        <w:t>负责</w:t>
      </w:r>
      <w:r w:rsidR="00C412CB" w:rsidRPr="00C412CB">
        <w:rPr>
          <w:rFonts w:ascii="微软雅黑" w:eastAsia="微软雅黑" w:hAnsi="微软雅黑" w:cs="微软雅黑" w:hint="eastAsia"/>
          <w:sz w:val="24"/>
          <w:szCs w:val="24"/>
        </w:rPr>
        <w:t>甲方操作人员的培训</w:t>
      </w:r>
      <w:r w:rsidR="00A00184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1925A039" w14:textId="77777777" w:rsidR="00910749" w:rsidRPr="00F63281" w:rsidRDefault="00910749" w:rsidP="00514C15">
      <w:pPr>
        <w:pStyle w:val="1"/>
        <w:numPr>
          <w:ilvl w:val="0"/>
          <w:numId w:val="7"/>
        </w:numPr>
        <w:spacing w:line="400" w:lineRule="exact"/>
        <w:ind w:firstLineChars="0"/>
        <w:rPr>
          <w:rFonts w:ascii="微软雅黑" w:eastAsia="微软雅黑" w:hAnsi="微软雅黑" w:cs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负责锅炉运行许可证的取证工作。</w:t>
      </w:r>
    </w:p>
    <w:p w14:paraId="53806048" w14:textId="77777777" w:rsidR="00595435" w:rsidRPr="00A00184" w:rsidRDefault="00595435" w:rsidP="00CA130B">
      <w:pPr>
        <w:pStyle w:val="1"/>
        <w:spacing w:line="400" w:lineRule="exact"/>
        <w:ind w:firstLineChars="0" w:firstLine="0"/>
        <w:rPr>
          <w:rFonts w:ascii="微软雅黑" w:eastAsia="微软雅黑" w:hAnsi="微软雅黑" w:cs="微软雅黑"/>
          <w:b/>
          <w:sz w:val="28"/>
          <w:szCs w:val="28"/>
        </w:rPr>
      </w:pPr>
      <w:r w:rsidRPr="00A00184">
        <w:rPr>
          <w:rFonts w:ascii="微软雅黑" w:eastAsia="微软雅黑" w:hAnsi="微软雅黑" w:cs="微软雅黑" w:hint="eastAsia"/>
          <w:b/>
          <w:sz w:val="28"/>
          <w:szCs w:val="28"/>
        </w:rPr>
        <w:t>六、</w:t>
      </w:r>
      <w:r w:rsidR="00647001" w:rsidRPr="00A00184">
        <w:rPr>
          <w:rFonts w:ascii="微软雅黑" w:eastAsia="微软雅黑" w:hAnsi="微软雅黑" w:cs="微软雅黑" w:hint="eastAsia"/>
          <w:b/>
          <w:sz w:val="28"/>
          <w:szCs w:val="28"/>
        </w:rPr>
        <w:t>施工周期</w:t>
      </w:r>
      <w:r w:rsidR="00A00184" w:rsidRPr="00A00184">
        <w:rPr>
          <w:rFonts w:ascii="微软雅黑" w:eastAsia="微软雅黑" w:hAnsi="微软雅黑" w:cs="微软雅黑" w:hint="eastAsia"/>
          <w:b/>
          <w:sz w:val="28"/>
          <w:szCs w:val="28"/>
        </w:rPr>
        <w:t>：</w:t>
      </w:r>
    </w:p>
    <w:p w14:paraId="7EFA7F1F" w14:textId="77777777" w:rsidR="003B200E" w:rsidRPr="00F63281" w:rsidRDefault="00A00184" w:rsidP="00A00184">
      <w:pPr>
        <w:pStyle w:val="1"/>
        <w:spacing w:line="400" w:lineRule="exact"/>
        <w:ind w:firstLineChars="0" w:firstLine="0"/>
        <w:rPr>
          <w:rFonts w:ascii="微软雅黑" w:eastAsia="微软雅黑" w:hAnsi="微软雅黑" w:cs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6</w:t>
      </w:r>
      <w:r w:rsidRPr="00F63281">
        <w:rPr>
          <w:rFonts w:ascii="微软雅黑" w:eastAsia="微软雅黑" w:hAnsi="微软雅黑" w:cs="微软雅黑"/>
          <w:color w:val="FF0000"/>
          <w:sz w:val="24"/>
          <w:szCs w:val="24"/>
        </w:rPr>
        <w:t>.1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、</w:t>
      </w:r>
      <w:r w:rsidR="003B200E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合同生效后15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—2</w:t>
      </w:r>
      <w:r w:rsidRPr="00F63281">
        <w:rPr>
          <w:rFonts w:ascii="微软雅黑" w:eastAsia="微软雅黑" w:hAnsi="微软雅黑" w:cs="微软雅黑"/>
          <w:color w:val="FF0000"/>
          <w:sz w:val="24"/>
          <w:szCs w:val="24"/>
        </w:rPr>
        <w:t>0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日内提供锅炉基础条件图。</w:t>
      </w:r>
    </w:p>
    <w:p w14:paraId="6AEBC7B6" w14:textId="77777777" w:rsidR="003B200E" w:rsidRPr="00F63281" w:rsidRDefault="00A00184" w:rsidP="00A00184">
      <w:pPr>
        <w:pStyle w:val="1"/>
        <w:spacing w:line="400" w:lineRule="exact"/>
        <w:ind w:firstLineChars="0" w:firstLine="0"/>
        <w:rPr>
          <w:rFonts w:ascii="微软雅黑" w:eastAsia="微软雅黑" w:hAnsi="微软雅黑" w:cs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cs="微软雅黑"/>
          <w:color w:val="FF0000"/>
          <w:sz w:val="24"/>
          <w:szCs w:val="24"/>
        </w:rPr>
        <w:lastRenderedPageBreak/>
        <w:t>6.2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、</w:t>
      </w:r>
      <w:r w:rsidR="003B200E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合同生效</w:t>
      </w:r>
      <w:r w:rsidR="0091682A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7</w:t>
      </w:r>
      <w:r w:rsidR="003B200E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5日内派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技术员</w:t>
      </w:r>
      <w:r w:rsidR="003B200E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到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泰国工厂现场校核锅炉基础。</w:t>
      </w:r>
    </w:p>
    <w:p w14:paraId="72599045" w14:textId="77777777" w:rsidR="003B200E" w:rsidRPr="00F63281" w:rsidRDefault="00A00184" w:rsidP="00A00184">
      <w:pPr>
        <w:pStyle w:val="1"/>
        <w:spacing w:line="400" w:lineRule="exact"/>
        <w:ind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6</w:t>
      </w:r>
      <w:r w:rsidRPr="00F63281">
        <w:rPr>
          <w:rFonts w:ascii="微软雅黑" w:eastAsia="微软雅黑" w:hAnsi="微软雅黑" w:cs="微软雅黑"/>
          <w:color w:val="FF0000"/>
          <w:sz w:val="24"/>
          <w:szCs w:val="24"/>
        </w:rPr>
        <w:t>.3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、</w:t>
      </w:r>
      <w:r w:rsidR="003B200E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合同生效90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日内整套锅炉设备、部件、材料到达泰国工厂。</w:t>
      </w:r>
    </w:p>
    <w:p w14:paraId="71008A58" w14:textId="77777777" w:rsidR="003B200E" w:rsidRPr="00F63281" w:rsidRDefault="00A00184" w:rsidP="00A00184">
      <w:pPr>
        <w:pStyle w:val="1"/>
        <w:spacing w:line="400" w:lineRule="exact"/>
        <w:ind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cs="微软雅黑"/>
          <w:color w:val="FF0000"/>
          <w:sz w:val="24"/>
          <w:szCs w:val="24"/>
        </w:rPr>
        <w:t>6.4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、</w:t>
      </w:r>
      <w:r w:rsidR="003B200E"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合同生效140</w:t>
      </w:r>
      <w:r w:rsidRPr="00F63281">
        <w:rPr>
          <w:rFonts w:ascii="微软雅黑" w:eastAsia="微软雅黑" w:hAnsi="微软雅黑" w:cs="微软雅黑" w:hint="eastAsia"/>
          <w:color w:val="FF0000"/>
          <w:sz w:val="24"/>
          <w:szCs w:val="24"/>
        </w:rPr>
        <w:t>日内完成锅炉安装，具备烘炉、煮炉条件。</w:t>
      </w:r>
    </w:p>
    <w:p w14:paraId="3CC845BC" w14:textId="77777777" w:rsidR="003B200E" w:rsidRPr="00F63281" w:rsidRDefault="00A00184" w:rsidP="00A00184">
      <w:pPr>
        <w:pStyle w:val="1"/>
        <w:spacing w:line="400" w:lineRule="exact"/>
        <w:ind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6</w:t>
      </w:r>
      <w:r w:rsidRPr="00F63281">
        <w:rPr>
          <w:rFonts w:ascii="微软雅黑" w:eastAsia="微软雅黑" w:hAnsi="微软雅黑"/>
          <w:color w:val="FF0000"/>
          <w:sz w:val="24"/>
          <w:szCs w:val="24"/>
        </w:rPr>
        <w:t>.5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、</w:t>
      </w:r>
      <w:r w:rsidR="003B200E" w:rsidRPr="00F63281">
        <w:rPr>
          <w:rFonts w:ascii="微软雅黑" w:eastAsia="微软雅黑" w:hAnsi="微软雅黑" w:hint="eastAsia"/>
          <w:color w:val="FF0000"/>
          <w:sz w:val="24"/>
          <w:szCs w:val="24"/>
        </w:rPr>
        <w:t>合同生效150日内完成烘炉、煮炉作业，具备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对外</w:t>
      </w:r>
      <w:r w:rsidR="003B200E" w:rsidRPr="00F63281">
        <w:rPr>
          <w:rFonts w:ascii="微软雅黑" w:eastAsia="微软雅黑" w:hAnsi="微软雅黑" w:hint="eastAsia"/>
          <w:color w:val="FF0000"/>
          <w:sz w:val="24"/>
          <w:szCs w:val="24"/>
        </w:rPr>
        <w:t>供汽条件。</w:t>
      </w:r>
    </w:p>
    <w:p w14:paraId="6A280932" w14:textId="77777777" w:rsidR="0091682A" w:rsidRPr="00A00184" w:rsidRDefault="00A00184" w:rsidP="00CA130B">
      <w:pPr>
        <w:pStyle w:val="1"/>
        <w:spacing w:line="400" w:lineRule="exact"/>
        <w:ind w:firstLineChars="0" w:firstLine="0"/>
        <w:rPr>
          <w:rFonts w:ascii="微软雅黑" w:eastAsia="微软雅黑" w:hAnsi="微软雅黑"/>
          <w:b/>
          <w:sz w:val="28"/>
          <w:szCs w:val="28"/>
        </w:rPr>
      </w:pPr>
      <w:r w:rsidRPr="00A00184">
        <w:rPr>
          <w:rFonts w:ascii="微软雅黑" w:eastAsia="微软雅黑" w:hAnsi="微软雅黑" w:hint="eastAsia"/>
          <w:b/>
          <w:sz w:val="28"/>
          <w:szCs w:val="28"/>
        </w:rPr>
        <w:t>七、</w:t>
      </w:r>
      <w:r w:rsidR="0091682A" w:rsidRPr="00A00184">
        <w:rPr>
          <w:rFonts w:ascii="微软雅黑" w:eastAsia="微软雅黑" w:hAnsi="微软雅黑" w:hint="eastAsia"/>
          <w:b/>
          <w:sz w:val="28"/>
          <w:szCs w:val="28"/>
        </w:rPr>
        <w:t>设备、部件、材料技术要求</w:t>
      </w:r>
      <w:r w:rsidRPr="00A00184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14:paraId="1CF5C372" w14:textId="77777777" w:rsidR="007E0765" w:rsidRPr="00A00184" w:rsidRDefault="00A00184" w:rsidP="00A00184">
      <w:pPr>
        <w:pStyle w:val="1"/>
        <w:spacing w:line="400" w:lineRule="exact"/>
        <w:ind w:firstLineChars="0" w:firstLine="0"/>
        <w:rPr>
          <w:rFonts w:ascii="微软雅黑" w:eastAsia="微软雅黑" w:hAnsi="微软雅黑"/>
          <w:b/>
          <w:sz w:val="24"/>
          <w:szCs w:val="24"/>
        </w:rPr>
      </w:pPr>
      <w:r w:rsidRPr="00A00184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A00184">
        <w:rPr>
          <w:rFonts w:ascii="微软雅黑" w:eastAsia="微软雅黑" w:hAnsi="微软雅黑"/>
          <w:b/>
          <w:sz w:val="24"/>
          <w:szCs w:val="24"/>
        </w:rPr>
        <w:t>.1</w:t>
      </w:r>
      <w:r w:rsidRPr="00A00184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91682A" w:rsidRPr="00A00184">
        <w:rPr>
          <w:rFonts w:ascii="微软雅黑" w:eastAsia="微软雅黑" w:hAnsi="微软雅黑" w:hint="eastAsia"/>
          <w:b/>
          <w:sz w:val="24"/>
          <w:szCs w:val="24"/>
        </w:rPr>
        <w:t>总体要求</w:t>
      </w:r>
      <w:bookmarkStart w:id="0" w:name="_Toc456189239"/>
      <w:r w:rsidRPr="00A00184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14:paraId="1B579EB2" w14:textId="77777777" w:rsidR="0091682A" w:rsidRPr="00F42078" w:rsidRDefault="007E0765" w:rsidP="00514C15">
      <w:pPr>
        <w:pStyle w:val="1"/>
        <w:numPr>
          <w:ilvl w:val="0"/>
          <w:numId w:val="2"/>
        </w:numPr>
        <w:spacing w:line="4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F42078">
        <w:rPr>
          <w:rFonts w:ascii="微软雅黑" w:eastAsia="微软雅黑" w:hAnsi="微软雅黑" w:cs="微软雅黑" w:hint="eastAsia"/>
          <w:sz w:val="24"/>
          <w:szCs w:val="24"/>
        </w:rPr>
        <w:t>乙方</w:t>
      </w:r>
      <w:r w:rsidR="0091682A" w:rsidRPr="00F42078">
        <w:rPr>
          <w:rFonts w:ascii="微软雅黑" w:eastAsia="微软雅黑" w:hAnsi="微软雅黑" w:cs="微软雅黑" w:hint="eastAsia"/>
          <w:sz w:val="24"/>
          <w:szCs w:val="24"/>
        </w:rPr>
        <w:t>所提供的</w:t>
      </w:r>
      <w:r w:rsidR="009D37EA">
        <w:rPr>
          <w:rFonts w:ascii="微软雅黑" w:eastAsia="微软雅黑" w:hAnsi="微软雅黑" w:cs="微软雅黑" w:hint="eastAsia"/>
          <w:sz w:val="24"/>
          <w:szCs w:val="24"/>
        </w:rPr>
        <w:t>锅炉</w:t>
      </w:r>
      <w:r w:rsidR="0091682A" w:rsidRPr="00F42078">
        <w:rPr>
          <w:rFonts w:ascii="微软雅黑" w:eastAsia="微软雅黑" w:hAnsi="微软雅黑" w:cs="微软雅黑" w:hint="eastAsia"/>
          <w:sz w:val="24"/>
          <w:szCs w:val="24"/>
        </w:rPr>
        <w:t>设备应满足泰国</w:t>
      </w:r>
      <w:r w:rsidRPr="00F42078">
        <w:rPr>
          <w:rFonts w:ascii="微软雅黑" w:eastAsia="微软雅黑" w:hAnsi="微软雅黑" w:cs="微软雅黑" w:hint="eastAsia"/>
          <w:sz w:val="24"/>
          <w:szCs w:val="24"/>
        </w:rPr>
        <w:t>春武里</w:t>
      </w:r>
      <w:r w:rsidR="007E182F">
        <w:rPr>
          <w:rFonts w:ascii="微软雅黑" w:eastAsia="微软雅黑" w:hAnsi="微软雅黑" w:cs="微软雅黑" w:hint="eastAsia"/>
          <w:sz w:val="24"/>
          <w:szCs w:val="24"/>
        </w:rPr>
        <w:t>府的气候要求，</w:t>
      </w:r>
      <w:r w:rsidR="0091682A" w:rsidRPr="00F42078">
        <w:rPr>
          <w:rFonts w:ascii="微软雅黑" w:eastAsia="微软雅黑" w:hAnsi="微软雅黑" w:cs="微软雅黑" w:hint="eastAsia"/>
          <w:sz w:val="24"/>
          <w:szCs w:val="24"/>
        </w:rPr>
        <w:t>在当地气候条件下，锅炉设备系统</w:t>
      </w:r>
      <w:r w:rsidRPr="00F42078">
        <w:rPr>
          <w:rFonts w:ascii="微软雅黑" w:eastAsia="微软雅黑" w:hAnsi="微软雅黑" w:cs="微软雅黑" w:hint="eastAsia"/>
          <w:sz w:val="24"/>
          <w:szCs w:val="24"/>
        </w:rPr>
        <w:t>能够长期安全、</w:t>
      </w:r>
      <w:r w:rsidR="0091682A" w:rsidRPr="00F42078">
        <w:rPr>
          <w:rFonts w:ascii="微软雅黑" w:eastAsia="微软雅黑" w:hAnsi="微软雅黑" w:cs="微软雅黑" w:hint="eastAsia"/>
          <w:sz w:val="24"/>
          <w:szCs w:val="24"/>
        </w:rPr>
        <w:t>稳定、高效</w:t>
      </w:r>
      <w:bookmarkEnd w:id="0"/>
      <w:r w:rsidRPr="00F42078">
        <w:rPr>
          <w:rFonts w:ascii="微软雅黑" w:eastAsia="微软雅黑" w:hAnsi="微软雅黑" w:cs="微软雅黑" w:hint="eastAsia"/>
          <w:sz w:val="24"/>
          <w:szCs w:val="24"/>
        </w:rPr>
        <w:t>运行；锅炉运行</w:t>
      </w:r>
      <w:r w:rsidR="009D37EA">
        <w:rPr>
          <w:rFonts w:ascii="微软雅黑" w:eastAsia="微软雅黑" w:hAnsi="微软雅黑" w:cs="微软雅黑" w:hint="eastAsia"/>
          <w:sz w:val="24"/>
          <w:szCs w:val="24"/>
        </w:rPr>
        <w:t>符合泰国当地环保和职业健康要</w:t>
      </w:r>
      <w:r w:rsidR="0091682A" w:rsidRPr="00F42078">
        <w:rPr>
          <w:rFonts w:ascii="微软雅黑" w:eastAsia="微软雅黑" w:hAnsi="微软雅黑" w:cs="微软雅黑" w:hint="eastAsia"/>
          <w:sz w:val="24"/>
          <w:szCs w:val="24"/>
        </w:rPr>
        <w:t>求；锅炉的设计、制造、检验、安装，应满足中国国家能源局</w:t>
      </w:r>
      <w:r w:rsidR="0091682A" w:rsidRPr="00F42078">
        <w:rPr>
          <w:rFonts w:ascii="微软雅黑" w:eastAsia="微软雅黑" w:hAnsi="微软雅黑" w:cs="微软雅黑"/>
          <w:sz w:val="24"/>
          <w:szCs w:val="24"/>
        </w:rPr>
        <w:t>2018</w:t>
      </w:r>
      <w:r w:rsidR="0091682A" w:rsidRPr="00F42078"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="0091682A" w:rsidRPr="00F42078">
        <w:rPr>
          <w:rFonts w:ascii="微软雅黑" w:eastAsia="微软雅黑" w:hAnsi="微软雅黑" w:cs="微软雅黑"/>
          <w:sz w:val="24"/>
          <w:szCs w:val="24"/>
        </w:rPr>
        <w:t>6</w:t>
      </w:r>
      <w:r w:rsidR="0091682A" w:rsidRPr="00F42078">
        <w:rPr>
          <w:rFonts w:ascii="微软雅黑" w:eastAsia="微软雅黑" w:hAnsi="微软雅黑" w:cs="微软雅黑" w:hint="eastAsia"/>
          <w:sz w:val="24"/>
          <w:szCs w:val="24"/>
        </w:rPr>
        <w:t>月颁布的</w:t>
      </w:r>
      <w:r w:rsidR="0091682A" w:rsidRPr="00F42078">
        <w:rPr>
          <w:rFonts w:ascii="微软雅黑" w:eastAsia="微软雅黑" w:hAnsi="微软雅黑" w:cs="微软雅黑"/>
          <w:sz w:val="24"/>
          <w:szCs w:val="24"/>
        </w:rPr>
        <w:t>NB/T 47062-2017</w:t>
      </w:r>
      <w:r w:rsidR="0091682A" w:rsidRPr="00F42078">
        <w:rPr>
          <w:rFonts w:ascii="微软雅黑" w:eastAsia="微软雅黑" w:hAnsi="微软雅黑" w:cs="微软雅黑" w:hint="eastAsia"/>
          <w:sz w:val="24"/>
          <w:szCs w:val="24"/>
        </w:rPr>
        <w:t>《生物质成型燃料锅炉》相关技术要求；锅炉大气污染物排放</w:t>
      </w:r>
      <w:r w:rsidRPr="00F42078">
        <w:rPr>
          <w:rFonts w:ascii="微软雅黑" w:eastAsia="微软雅黑" w:hAnsi="微软雅黑" w:cs="微软雅黑" w:hint="eastAsia"/>
          <w:sz w:val="24"/>
          <w:szCs w:val="24"/>
        </w:rPr>
        <w:t>满足</w:t>
      </w:r>
      <w:r w:rsidR="0091682A" w:rsidRPr="00F42078">
        <w:rPr>
          <w:rFonts w:ascii="微软雅黑" w:eastAsia="微软雅黑" w:hAnsi="微软雅黑" w:cs="微软雅黑" w:hint="eastAsia"/>
          <w:sz w:val="24"/>
          <w:szCs w:val="24"/>
        </w:rPr>
        <w:t>泰国</w:t>
      </w:r>
      <w:r w:rsidRPr="00F42078">
        <w:rPr>
          <w:rFonts w:ascii="微软雅黑" w:eastAsia="微软雅黑" w:hAnsi="微软雅黑" w:cs="微软雅黑" w:hint="eastAsia"/>
          <w:sz w:val="24"/>
          <w:szCs w:val="24"/>
        </w:rPr>
        <w:t>相关</w:t>
      </w:r>
      <w:r w:rsidR="009D37EA">
        <w:rPr>
          <w:rFonts w:ascii="微软雅黑" w:eastAsia="微软雅黑" w:hAnsi="微软雅黑" w:cs="微软雅黑" w:hint="eastAsia"/>
          <w:sz w:val="24"/>
          <w:szCs w:val="24"/>
        </w:rPr>
        <w:t>环保要求；</w:t>
      </w:r>
      <w:r w:rsidR="006033F3">
        <w:rPr>
          <w:rFonts w:ascii="微软雅黑" w:eastAsia="微软雅黑" w:hAnsi="微软雅黑" w:cs="微软雅黑" w:hint="eastAsia"/>
          <w:sz w:val="24"/>
          <w:szCs w:val="24"/>
        </w:rPr>
        <w:t>乙</w:t>
      </w:r>
      <w:r w:rsidR="0091682A" w:rsidRPr="00F42078">
        <w:rPr>
          <w:rFonts w:ascii="微软雅黑" w:eastAsia="微软雅黑" w:hAnsi="微软雅黑" w:cs="微软雅黑" w:hint="eastAsia"/>
          <w:sz w:val="24"/>
          <w:szCs w:val="24"/>
        </w:rPr>
        <w:t>方</w:t>
      </w:r>
      <w:r w:rsidRPr="00F42078">
        <w:rPr>
          <w:rFonts w:ascii="微软雅黑" w:eastAsia="微软雅黑" w:hAnsi="微软雅黑" w:cs="微软雅黑" w:hint="eastAsia"/>
          <w:sz w:val="24"/>
          <w:szCs w:val="24"/>
        </w:rPr>
        <w:t>对</w:t>
      </w:r>
      <w:r w:rsidR="0091682A" w:rsidRPr="00F42078">
        <w:rPr>
          <w:rFonts w:ascii="微软雅黑" w:eastAsia="微软雅黑" w:hAnsi="微软雅黑" w:cs="微软雅黑" w:hint="eastAsia"/>
          <w:sz w:val="24"/>
          <w:szCs w:val="24"/>
        </w:rPr>
        <w:t>外购的配套设备和部件质量负全责</w:t>
      </w:r>
      <w:r w:rsidR="009D37EA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0B6FC193" w14:textId="33B9A244" w:rsidR="007E0765" w:rsidRDefault="009D37EA" w:rsidP="00514C15">
      <w:pPr>
        <w:pStyle w:val="1"/>
        <w:numPr>
          <w:ilvl w:val="0"/>
          <w:numId w:val="2"/>
        </w:numPr>
        <w:spacing w:line="400" w:lineRule="exact"/>
        <w:ind w:firstLineChars="0"/>
        <w:rPr>
          <w:rFonts w:ascii="微软雅黑" w:eastAsia="微软雅黑" w:hAnsi="微软雅黑"/>
          <w:color w:val="FF0000"/>
          <w:sz w:val="24"/>
          <w:szCs w:val="24"/>
        </w:rPr>
      </w:pP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第三台锅炉预留空间：长</w:t>
      </w:r>
      <w:r w:rsidR="00A323EE" w:rsidRPr="00F63281">
        <w:rPr>
          <w:rFonts w:ascii="微软雅黑" w:eastAsia="微软雅黑" w:hAnsi="微软雅黑" w:hint="eastAsia"/>
          <w:color w:val="FF0000"/>
          <w:sz w:val="24"/>
          <w:szCs w:val="24"/>
        </w:rPr>
        <w:t>22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米、宽</w:t>
      </w:r>
      <w:r w:rsidR="00A323EE" w:rsidRPr="00F63281">
        <w:rPr>
          <w:rFonts w:ascii="微软雅黑" w:eastAsia="微软雅黑" w:hAnsi="微软雅黑" w:hint="eastAsia"/>
          <w:color w:val="FF0000"/>
          <w:sz w:val="24"/>
          <w:szCs w:val="24"/>
        </w:rPr>
        <w:t>11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米、</w:t>
      </w:r>
      <w:r w:rsidR="00A323EE" w:rsidRPr="00F63281">
        <w:rPr>
          <w:rFonts w:ascii="微软雅黑" w:eastAsia="微软雅黑" w:hAnsi="微软雅黑" w:hint="eastAsia"/>
          <w:color w:val="FF0000"/>
          <w:sz w:val="24"/>
          <w:szCs w:val="24"/>
        </w:rPr>
        <w:t>高17米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（最低点）</w:t>
      </w:r>
      <w:r w:rsidR="00A323EE" w:rsidRPr="00F63281">
        <w:rPr>
          <w:rFonts w:ascii="微软雅黑" w:eastAsia="微软雅黑" w:hAnsi="微软雅黑" w:hint="eastAsia"/>
          <w:color w:val="FF0000"/>
          <w:sz w:val="24"/>
          <w:szCs w:val="24"/>
        </w:rPr>
        <w:t>，乙方提供的设备应满足现场要求，辅机排布</w:t>
      </w:r>
      <w:r w:rsidRPr="00F63281">
        <w:rPr>
          <w:rFonts w:ascii="微软雅黑" w:eastAsia="微软雅黑" w:hAnsi="微软雅黑" w:hint="eastAsia"/>
          <w:color w:val="FF0000"/>
          <w:sz w:val="24"/>
          <w:szCs w:val="24"/>
        </w:rPr>
        <w:t>需与甲方</w:t>
      </w:r>
      <w:r w:rsidR="00A323EE" w:rsidRPr="00F63281">
        <w:rPr>
          <w:rFonts w:ascii="微软雅黑" w:eastAsia="微软雅黑" w:hAnsi="微软雅黑" w:hint="eastAsia"/>
          <w:color w:val="FF0000"/>
          <w:sz w:val="24"/>
          <w:szCs w:val="24"/>
        </w:rPr>
        <w:t>联络后商定。</w:t>
      </w:r>
    </w:p>
    <w:p w14:paraId="7392D015" w14:textId="6477867C" w:rsidR="00C00CAA" w:rsidRPr="00005939" w:rsidRDefault="00C00CAA" w:rsidP="00C00CAA">
      <w:pPr>
        <w:pStyle w:val="1"/>
        <w:numPr>
          <w:ilvl w:val="0"/>
          <w:numId w:val="2"/>
        </w:numPr>
        <w:spacing w:line="400" w:lineRule="exact"/>
        <w:ind w:firstLineChars="0"/>
        <w:rPr>
          <w:rFonts w:ascii="微软雅黑" w:eastAsia="微软雅黑" w:hAnsi="微软雅黑"/>
          <w:color w:val="FF0000"/>
          <w:sz w:val="24"/>
          <w:szCs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  <w:szCs w:val="24"/>
        </w:rPr>
        <w:t>依据</w:t>
      </w:r>
      <w:r w:rsidRPr="00005939">
        <w:rPr>
          <w:rFonts w:ascii="微软雅黑" w:eastAsia="微软雅黑" w:hAnsi="微软雅黑"/>
          <w:color w:val="FF0000"/>
          <w:sz w:val="24"/>
          <w:szCs w:val="24"/>
        </w:rPr>
        <w:t>NBT42118-2017生物质链条炉排锅炉技术要求</w:t>
      </w:r>
      <w:r w:rsidRPr="00005939">
        <w:rPr>
          <w:rFonts w:ascii="微软雅黑" w:eastAsia="微软雅黑" w:hAnsi="微软雅黑" w:hint="eastAsia"/>
          <w:color w:val="FF0000"/>
          <w:sz w:val="24"/>
          <w:szCs w:val="24"/>
        </w:rPr>
        <w:t>，锅炉在正常运行条件下，年可用率不小于8</w:t>
      </w:r>
      <w:r w:rsidRPr="00005939">
        <w:rPr>
          <w:rFonts w:ascii="微软雅黑" w:eastAsia="微软雅黑" w:hAnsi="微软雅黑"/>
          <w:color w:val="FF0000"/>
          <w:sz w:val="24"/>
          <w:szCs w:val="24"/>
        </w:rPr>
        <w:t>5</w:t>
      </w:r>
      <w:r w:rsidRPr="00005939">
        <w:rPr>
          <w:rFonts w:ascii="微软雅黑" w:eastAsia="微软雅黑" w:hAnsi="微软雅黑" w:hint="eastAsia"/>
          <w:color w:val="FF0000"/>
          <w:sz w:val="24"/>
          <w:szCs w:val="24"/>
        </w:rPr>
        <w:t>%，大修间隔时间应能达到3年，小修间隔时间应能达到1</w:t>
      </w:r>
      <w:r w:rsidRPr="00005939">
        <w:rPr>
          <w:rFonts w:ascii="微软雅黑" w:eastAsia="微软雅黑" w:hAnsi="微软雅黑"/>
          <w:color w:val="FF0000"/>
          <w:sz w:val="24"/>
          <w:szCs w:val="24"/>
        </w:rPr>
        <w:t>年</w:t>
      </w:r>
      <w:r w:rsidRPr="00005939">
        <w:rPr>
          <w:rFonts w:ascii="微软雅黑" w:eastAsia="微软雅黑" w:hAnsi="微软雅黑" w:hint="eastAsia"/>
          <w:color w:val="FF0000"/>
          <w:sz w:val="24"/>
          <w:szCs w:val="24"/>
        </w:rPr>
        <w:t>。</w:t>
      </w:r>
    </w:p>
    <w:p w14:paraId="16DDF352" w14:textId="7590F0FD" w:rsidR="00106140" w:rsidRDefault="009D37EA" w:rsidP="00CA130B">
      <w:pPr>
        <w:spacing w:line="40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BB24CD">
        <w:rPr>
          <w:rFonts w:ascii="微软雅黑" w:eastAsia="微软雅黑" w:hAnsi="微软雅黑" w:cs="微软雅黑" w:hint="eastAsia"/>
          <w:b/>
          <w:bCs/>
          <w:sz w:val="24"/>
          <w:szCs w:val="24"/>
        </w:rPr>
        <w:t>7</w:t>
      </w:r>
      <w:r w:rsidRPr="00BB24CD">
        <w:rPr>
          <w:rFonts w:ascii="微软雅黑" w:eastAsia="微软雅黑" w:hAnsi="微软雅黑" w:cs="微软雅黑"/>
          <w:b/>
          <w:bCs/>
          <w:sz w:val="24"/>
          <w:szCs w:val="24"/>
        </w:rPr>
        <w:t>.2</w:t>
      </w:r>
      <w:r w:rsidRPr="00BB24CD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</w:t>
      </w:r>
      <w:r w:rsidR="00106140" w:rsidRPr="00BB24CD">
        <w:rPr>
          <w:rFonts w:ascii="微软雅黑" w:eastAsia="微软雅黑" w:hAnsi="微软雅黑" w:cs="微软雅黑" w:hint="eastAsia"/>
          <w:b/>
          <w:bCs/>
          <w:sz w:val="24"/>
          <w:szCs w:val="24"/>
        </w:rPr>
        <w:t>生物质</w:t>
      </w:r>
      <w:r w:rsidR="00E34459" w:rsidRPr="00BB24CD">
        <w:rPr>
          <w:rFonts w:ascii="微软雅黑" w:eastAsia="微软雅黑" w:hAnsi="微软雅黑" w:cs="微软雅黑" w:hint="eastAsia"/>
          <w:b/>
          <w:bCs/>
          <w:sz w:val="24"/>
          <w:szCs w:val="24"/>
        </w:rPr>
        <w:t>锅炉</w:t>
      </w:r>
      <w:r w:rsidR="00106140" w:rsidRPr="00BB24CD">
        <w:rPr>
          <w:rFonts w:ascii="微软雅黑" w:eastAsia="微软雅黑" w:hAnsi="微软雅黑" w:cs="微软雅黑" w:hint="eastAsia"/>
          <w:b/>
          <w:bCs/>
          <w:sz w:val="24"/>
          <w:szCs w:val="24"/>
        </w:rPr>
        <w:t>技术参数</w:t>
      </w:r>
      <w:r w:rsidR="00BB24CD" w:rsidRPr="00BB24CD">
        <w:rPr>
          <w:rFonts w:ascii="微软雅黑" w:eastAsia="微软雅黑" w:hAnsi="微软雅黑" w:cs="微软雅黑" w:hint="eastAsia"/>
          <w:b/>
          <w:bCs/>
          <w:sz w:val="28"/>
          <w:szCs w:val="28"/>
        </w:rPr>
        <w:t>（</w:t>
      </w:r>
      <w:r w:rsidR="00BB24CD" w:rsidRPr="001C0365"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锅炉运行负荷达到额定负荷</w:t>
      </w:r>
      <w:r w:rsidR="00BB24CD"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9</w:t>
      </w:r>
      <w:r w:rsidR="00BB24CD">
        <w:rPr>
          <w:rFonts w:ascii="微软雅黑" w:eastAsia="微软雅黑" w:hAnsi="微软雅黑" w:cs="微软雅黑"/>
          <w:b/>
          <w:bCs/>
          <w:color w:val="FF0000"/>
          <w:sz w:val="28"/>
          <w:szCs w:val="28"/>
        </w:rPr>
        <w:t>5</w:t>
      </w:r>
      <w:r w:rsidR="00BB24CD"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%以上为合格</w:t>
      </w:r>
      <w:r w:rsidR="00BB24CD">
        <w:rPr>
          <w:rFonts w:ascii="微软雅黑" w:eastAsia="微软雅黑" w:hAnsi="微软雅黑" w:cs="微软雅黑" w:hint="eastAsia"/>
          <w:b/>
          <w:bCs/>
          <w:sz w:val="24"/>
          <w:szCs w:val="24"/>
        </w:rPr>
        <w:t>）</w:t>
      </w:r>
      <w:r w:rsidR="00106140" w:rsidRPr="009D37EA">
        <w:rPr>
          <w:rFonts w:ascii="微软雅黑" w:eastAsia="微软雅黑" w:hAnsi="微软雅黑" w:cs="微软雅黑" w:hint="eastAsia"/>
          <w:b/>
          <w:bCs/>
          <w:sz w:val="24"/>
          <w:szCs w:val="24"/>
        </w:rPr>
        <w:t>：</w:t>
      </w:r>
    </w:p>
    <w:p w14:paraId="782322BA" w14:textId="06152512" w:rsidR="0087221B" w:rsidRPr="0087221B" w:rsidRDefault="0087221B" w:rsidP="00CA130B">
      <w:pPr>
        <w:spacing w:line="400" w:lineRule="exact"/>
        <w:rPr>
          <w:rFonts w:ascii="微软雅黑" w:eastAsia="微软雅黑" w:hAnsi="微软雅黑" w:cs="微软雅黑"/>
          <w:bCs/>
          <w:color w:val="FF0000"/>
          <w:sz w:val="24"/>
          <w:szCs w:val="24"/>
        </w:rPr>
      </w:pPr>
      <w:r w:rsidRPr="0087221B">
        <w:rPr>
          <w:rFonts w:ascii="微软雅黑" w:eastAsia="微软雅黑" w:hAnsi="微软雅黑" w:cs="微软雅黑" w:hint="eastAsia"/>
          <w:bCs/>
          <w:color w:val="FF0000"/>
          <w:sz w:val="24"/>
          <w:szCs w:val="24"/>
        </w:rPr>
        <w:t>设计要求：当锅炉在额定工况下运行，且燃料满足设计或订货合同要求情况下，锅炉热效率指标应符合T</w:t>
      </w:r>
      <w:r w:rsidRPr="0087221B">
        <w:rPr>
          <w:rFonts w:ascii="微软雅黑" w:eastAsia="微软雅黑" w:hAnsi="微软雅黑" w:cs="微软雅黑"/>
          <w:bCs/>
          <w:color w:val="FF0000"/>
          <w:sz w:val="24"/>
          <w:szCs w:val="24"/>
        </w:rPr>
        <w:t>SG G0002</w:t>
      </w:r>
      <w:r w:rsidRPr="0087221B">
        <w:rPr>
          <w:rFonts w:ascii="微软雅黑" w:eastAsia="微软雅黑" w:hAnsi="微软雅黑" w:cs="微软雅黑" w:hint="eastAsia"/>
          <w:bCs/>
          <w:color w:val="FF0000"/>
          <w:sz w:val="24"/>
          <w:szCs w:val="24"/>
        </w:rPr>
        <w:t>规定。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953"/>
        <w:gridCol w:w="2122"/>
        <w:gridCol w:w="850"/>
        <w:gridCol w:w="2127"/>
        <w:gridCol w:w="1246"/>
      </w:tblGrid>
      <w:tr w:rsidR="00F93BE1" w:rsidRPr="00F42078" w14:paraId="25959522" w14:textId="77777777" w:rsidTr="00592802">
        <w:trPr>
          <w:trHeight w:val="44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82B9C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序号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DEC3E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名称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CE802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参数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D5443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68FBE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名称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53A2D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参数</w:t>
            </w:r>
          </w:p>
        </w:tc>
      </w:tr>
      <w:tr w:rsidR="00F93BE1" w:rsidRPr="00F42078" w14:paraId="028723F5" w14:textId="77777777" w:rsidTr="0059280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70972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26149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锅炉形式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B058F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Times New Roman" w:hint="eastAsia"/>
              </w:rPr>
              <w:t>角管式链条炉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12933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652BB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Times New Roman" w:hint="eastAsia"/>
              </w:rPr>
              <w:t>炉水系统循环倍率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BB89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highlight w:val="yellow"/>
                <w:shd w:val="pct15" w:color="auto" w:fill="FFFFFF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6823E95A" w14:textId="77777777" w:rsidTr="0059280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B0F6D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B9386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额定蒸发量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7401C" w14:textId="744089CC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/>
              </w:rPr>
              <w:t>25t/h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33DEC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B7912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Times New Roman" w:hint="eastAsia"/>
              </w:rPr>
              <w:t>炉排重量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AEF0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highlight w:val="yellow"/>
                <w:shd w:val="pct15" w:color="auto" w:fill="FFFFFF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09562C2D" w14:textId="77777777" w:rsidTr="0059280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C1C6E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B6FAA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额定压力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7C672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/>
              </w:rPr>
              <w:t>2.5MPa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4B64A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21B89" w14:textId="77777777" w:rsidR="00F93BE1" w:rsidRPr="009D37EA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szCs w:val="21"/>
              </w:rPr>
            </w:pPr>
            <w:r w:rsidRPr="009D37EA">
              <w:rPr>
                <w:rFonts w:ascii="微软雅黑" w:eastAsia="微软雅黑" w:hAnsi="微软雅黑" w:cs="微软雅黑" w:hint="eastAsia"/>
                <w:szCs w:val="21"/>
              </w:rPr>
              <w:t>辐射受热面积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72AE9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szCs w:val="21"/>
                <w:highlight w:val="yellow"/>
              </w:rPr>
            </w:pPr>
            <w:r w:rsidRPr="009E22CF">
              <w:rPr>
                <w:rFonts w:ascii="微软雅黑" w:eastAsia="微软雅黑" w:hAnsi="微软雅黑" w:cs="Times New Roman" w:hint="eastAsia"/>
                <w:szCs w:val="21"/>
                <w:highlight w:val="yellow"/>
              </w:rPr>
              <w:t>乙方提供</w:t>
            </w:r>
          </w:p>
        </w:tc>
      </w:tr>
      <w:tr w:rsidR="00F93BE1" w:rsidRPr="00F42078" w14:paraId="35F53E35" w14:textId="77777777" w:rsidTr="0059280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973D1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CFEFB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设计效率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EA5CC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Arial"/>
              </w:rPr>
              <w:t>≥</w:t>
            </w:r>
            <w:r w:rsidRPr="00F42078">
              <w:rPr>
                <w:rFonts w:ascii="微软雅黑" w:eastAsia="微软雅黑" w:hAnsi="微软雅黑" w:cs="Arial" w:hint="eastAsia"/>
              </w:rPr>
              <w:t>83</w:t>
            </w:r>
            <w:r w:rsidRPr="00F42078">
              <w:rPr>
                <w:rFonts w:ascii="微软雅黑" w:eastAsia="微软雅黑" w:hAnsi="微软雅黑" w:cs="微软雅黑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B48F2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A2A7A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F42078">
              <w:rPr>
                <w:rFonts w:ascii="微软雅黑" w:eastAsia="微软雅黑" w:hAnsi="微软雅黑" w:cs="微软雅黑" w:hint="eastAsia"/>
                <w:sz w:val="24"/>
                <w:szCs w:val="24"/>
              </w:rPr>
              <w:t>对流受热面积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C7DDD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  <w:highlight w:val="yellow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0D813EDE" w14:textId="77777777" w:rsidTr="0059280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05691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5ADF3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蒸汽温度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F22BD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/>
              </w:rPr>
              <w:t>224</w:t>
            </w:r>
            <w:r w:rsidRPr="00F42078">
              <w:rPr>
                <w:rFonts w:ascii="微软雅黑" w:eastAsia="微软雅黑" w:hAnsi="微软雅黑" w:cs="微软雅黑" w:hint="eastAsia"/>
              </w:rPr>
              <w:t>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46FE0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4953A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F42078">
              <w:rPr>
                <w:rFonts w:ascii="微软雅黑" w:eastAsia="微软雅黑" w:hAnsi="微软雅黑" w:cs="微软雅黑" w:hint="eastAsia"/>
                <w:sz w:val="24"/>
                <w:szCs w:val="24"/>
              </w:rPr>
              <w:t>省煤器受热面积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DBC65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  <w:highlight w:val="yellow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1406F57C" w14:textId="77777777" w:rsidTr="0059280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58BC3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F8BC3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负荷范围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17C1A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Î¢ÈíÑÅºÚ Western"/>
              </w:rPr>
            </w:pPr>
            <w:r w:rsidRPr="00F42078">
              <w:rPr>
                <w:rFonts w:ascii="微软雅黑" w:eastAsia="微软雅黑" w:hAnsi="微软雅黑" w:cs="Î¢ÈíÑÅºÚ Western"/>
              </w:rPr>
              <w:t>30—100%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2B720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843FB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F42078">
              <w:rPr>
                <w:rFonts w:ascii="微软雅黑" w:eastAsia="微软雅黑" w:hAnsi="微软雅黑" w:cs="微软雅黑" w:hint="eastAsia"/>
                <w:sz w:val="24"/>
                <w:szCs w:val="24"/>
              </w:rPr>
              <w:t>空预器受热面积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4C99B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  <w:highlight w:val="yellow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47227020" w14:textId="77777777" w:rsidTr="0059280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45609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575C1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给水温度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348D4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/>
              </w:rPr>
              <w:t>104</w:t>
            </w:r>
            <w:r w:rsidRPr="00F42078">
              <w:rPr>
                <w:rFonts w:ascii="微软雅黑" w:eastAsia="微软雅黑" w:hAnsi="微软雅黑" w:cs="微软雅黑" w:hint="eastAsia"/>
              </w:rPr>
              <w:t>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DAD14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5BDB8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炉膛出口温度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C136F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highlight w:val="yellow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54F7017E" w14:textId="77777777" w:rsidTr="0059280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5D8F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5F9EF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jc w:val="lef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排烟过量空气系数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2E81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Times New Roman" w:hint="eastAsia"/>
              </w:rPr>
              <w:t>≤1.4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EB4D2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BD1B3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对流管束入口烟温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8B225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  <w:highlight w:val="yellow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48AD1C34" w14:textId="77777777" w:rsidTr="0059280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26A0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F42078">
              <w:rPr>
                <w:rFonts w:ascii="微软雅黑" w:eastAsia="微软雅黑" w:hAnsi="微软雅黑" w:cs="微软雅黑"/>
                <w:sz w:val="24"/>
                <w:szCs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39885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jc w:val="lef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适用燃烧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F22B3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木屑压块、棕榈壳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2F495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DE3E1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对流区烟速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BEA03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highlight w:val="yellow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600ECBFD" w14:textId="77777777" w:rsidTr="0059280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FC9B0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F42078">
              <w:rPr>
                <w:rFonts w:ascii="微软雅黑" w:eastAsia="微软雅黑" w:hAnsi="微软雅黑" w:cs="微软雅黑"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933C3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</w:rPr>
              <w:t>炉墙外表温度与环境温度</w:t>
            </w:r>
            <w:r w:rsidRPr="00F42078">
              <w:rPr>
                <w:rFonts w:ascii="微软雅黑" w:eastAsia="微软雅黑" w:hAnsi="微软雅黑" w:cs="微软雅黑" w:hint="eastAsia"/>
              </w:rPr>
              <w:t>差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9CFA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highlight w:val="yellow"/>
              </w:rPr>
            </w:pPr>
            <w:r w:rsidRPr="00F42078">
              <w:rPr>
                <w:rFonts w:ascii="微软雅黑" w:eastAsia="微软雅黑" w:hAnsi="微软雅黑" w:cs="Times New Roman" w:hint="eastAsia"/>
              </w:rPr>
              <w:t>15</w:t>
            </w:r>
            <w:r w:rsidRPr="009E22CF">
              <w:rPr>
                <w:rFonts w:ascii="微软雅黑" w:eastAsia="微软雅黑" w:hAnsi="微软雅黑" w:cs="Times New Roman" w:hint="eastAsia"/>
              </w:rPr>
              <w:t>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9F431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9DFAF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Times New Roman" w:hint="eastAsia"/>
              </w:rPr>
              <w:t>省煤器入口烟温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6F4EC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highlight w:val="yellow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2C2085C2" w14:textId="77777777" w:rsidTr="0059280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482FA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17108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color w:val="FF0000"/>
              </w:rPr>
            </w:pPr>
            <w:r w:rsidRPr="00FD6CE2">
              <w:rPr>
                <w:rFonts w:ascii="微软雅黑" w:eastAsia="微软雅黑" w:hAnsi="微软雅黑" w:cs="Times New Roman" w:hint="eastAsia"/>
                <w:color w:val="FF0000"/>
              </w:rPr>
              <w:t>木屑含量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A334D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color w:val="FF0000"/>
                <w:highlight w:val="yellow"/>
              </w:rPr>
            </w:pPr>
            <w:r w:rsidRPr="00FD6CE2">
              <w:rPr>
                <w:rFonts w:ascii="微软雅黑" w:eastAsia="微软雅黑" w:hAnsi="微软雅黑" w:cs="Times New Roman" w:hint="eastAsia"/>
                <w:color w:val="FF0000"/>
              </w:rPr>
              <w:t>≥</w:t>
            </w:r>
            <w:r w:rsidRPr="00FD6CE2">
              <w:rPr>
                <w:rFonts w:ascii="微软雅黑" w:eastAsia="微软雅黑" w:hAnsi="微软雅黑" w:cs="Times New Roman"/>
                <w:color w:val="FF0000"/>
              </w:rPr>
              <w:t>90%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EB9F6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0D38E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highlight w:val="yellow"/>
              </w:rPr>
            </w:pPr>
            <w:r w:rsidRPr="00F42078">
              <w:rPr>
                <w:rFonts w:ascii="微软雅黑" w:eastAsia="微软雅黑" w:hAnsi="微软雅黑" w:cs="Times New Roman" w:hint="eastAsia"/>
              </w:rPr>
              <w:t>空气预热器入口烟温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0E07A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highlight w:val="yellow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3FD6C599" w14:textId="77777777" w:rsidTr="0059280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2A5B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DDED2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color w:val="FF0000"/>
              </w:rPr>
            </w:pPr>
            <w:r w:rsidRPr="00FD6CE2">
              <w:rPr>
                <w:rFonts w:ascii="微软雅黑" w:eastAsia="微软雅黑" w:hAnsi="微软雅黑" w:cs="Times New Roman" w:hint="eastAsia"/>
                <w:color w:val="FF0000"/>
              </w:rPr>
              <w:t>燃料低位发热量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9D835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color w:val="FF0000"/>
                <w:highlight w:val="yellow"/>
              </w:rPr>
            </w:pPr>
            <w:r w:rsidRPr="00FD6CE2">
              <w:rPr>
                <w:rFonts w:ascii="微软雅黑" w:eastAsia="微软雅黑" w:hAnsi="微软雅黑" w:cs="Times New Roman"/>
                <w:color w:val="FF0000"/>
              </w:rPr>
              <w:t>4000-4200Kcal/kg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852C1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865C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排烟温度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E65DE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highlight w:val="yellow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70019BCF" w14:textId="77777777" w:rsidTr="0059280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75128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12573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color w:val="FF0000"/>
              </w:rPr>
            </w:pPr>
            <w:r w:rsidRPr="00FD6CE2">
              <w:rPr>
                <w:rFonts w:ascii="微软雅黑" w:eastAsia="微软雅黑" w:hAnsi="微软雅黑" w:cs="Times New Roman" w:hint="eastAsia"/>
                <w:color w:val="FF0000"/>
              </w:rPr>
              <w:t>密度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69648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color w:val="FF0000"/>
                <w:highlight w:val="yellow"/>
              </w:rPr>
            </w:pPr>
            <w:r w:rsidRPr="00FD6CE2">
              <w:rPr>
                <w:rFonts w:ascii="微软雅黑" w:eastAsia="微软雅黑" w:hAnsi="微软雅黑" w:cs="Times New Roman"/>
                <w:color w:val="FF0000"/>
              </w:rPr>
              <w:t>0.8~1.1t/m³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FF20B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55814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highlight w:val="yellow"/>
              </w:rPr>
            </w:pPr>
            <w:r w:rsidRPr="00F42078">
              <w:rPr>
                <w:rFonts w:ascii="微软雅黑" w:eastAsia="微软雅黑" w:hAnsi="微软雅黑" w:cs="微软雅黑" w:hint="eastAsia"/>
                <w:sz w:val="24"/>
                <w:szCs w:val="24"/>
              </w:rPr>
              <w:t>炉排有效面积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0C710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highlight w:val="yellow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03C60868" w14:textId="77777777" w:rsidTr="0059280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33CBA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>1</w:t>
            </w:r>
            <w:r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D6E08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color w:val="FF0000"/>
              </w:rPr>
            </w:pPr>
            <w:r w:rsidRPr="00FD6CE2">
              <w:rPr>
                <w:rFonts w:ascii="微软雅黑" w:eastAsia="微软雅黑" w:hAnsi="微软雅黑" w:cs="微软雅黑" w:hint="eastAsia"/>
                <w:color w:val="FF0000"/>
              </w:rPr>
              <w:t>圆柱型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3072A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color w:val="FF0000"/>
              </w:rPr>
            </w:pPr>
            <w:r w:rsidRPr="00FD6CE2">
              <w:rPr>
                <w:rFonts w:ascii="微软雅黑" w:eastAsia="微软雅黑" w:hAnsi="微软雅黑" w:cs="微软雅黑" w:hint="eastAsia"/>
                <w:color w:val="FF0000"/>
              </w:rPr>
              <w:t>直径</w:t>
            </w:r>
            <w:r w:rsidRPr="00FD6CE2">
              <w:rPr>
                <w:rFonts w:ascii="微软雅黑" w:eastAsia="微软雅黑" w:hAnsi="微软雅黑" w:cs="微软雅黑"/>
                <w:color w:val="FF0000"/>
              </w:rPr>
              <w:t>8～10mm，长度25～35mm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6C36D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41F64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炉排形式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4FD4C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highlight w:val="yellow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6000F3AC" w14:textId="77777777" w:rsidTr="0059280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D2F4F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  <w:r>
              <w:rPr>
                <w:rFonts w:ascii="微软雅黑" w:eastAsia="微软雅黑" w:hAnsi="微软雅黑" w:cs="微软雅黑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CC603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color w:val="FF0000"/>
              </w:rPr>
            </w:pPr>
            <w:r w:rsidRPr="00FD6CE2">
              <w:rPr>
                <w:rFonts w:ascii="微软雅黑" w:eastAsia="微软雅黑" w:hAnsi="微软雅黑" w:cs="微软雅黑" w:hint="eastAsia"/>
                <w:color w:val="FF0000"/>
              </w:rPr>
              <w:t>灰分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5328A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color w:val="FF0000"/>
              </w:rPr>
            </w:pPr>
            <w:r w:rsidRPr="00FD6CE2">
              <w:rPr>
                <w:rFonts w:ascii="微软雅黑" w:eastAsia="微软雅黑" w:hAnsi="微软雅黑" w:cs="微软雅黑"/>
                <w:color w:val="FF0000"/>
              </w:rPr>
              <w:t>3-5%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09C9E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  <w:r>
              <w:rPr>
                <w:rFonts w:ascii="微软雅黑" w:eastAsia="微软雅黑" w:hAnsi="微软雅黑" w:cs="微软雅黑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533FC" w14:textId="77777777" w:rsidR="00F93BE1" w:rsidRPr="009925BB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9925BB">
              <w:rPr>
                <w:rFonts w:ascii="微软雅黑" w:eastAsia="微软雅黑" w:hAnsi="微软雅黑" w:cs="Times New Roman" w:hint="eastAsia"/>
              </w:rPr>
              <w:t>吹灰器形式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83B8A" w14:textId="200EDB87" w:rsidR="00F93BE1" w:rsidRPr="009925BB" w:rsidRDefault="009925BB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7D0F4DF4" w14:textId="77777777" w:rsidTr="0059280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105D2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91831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color w:val="FF0000"/>
              </w:rPr>
            </w:pPr>
            <w:r w:rsidRPr="00FD6CE2">
              <w:rPr>
                <w:rFonts w:ascii="微软雅黑" w:eastAsia="微软雅黑" w:hAnsi="微软雅黑" w:cs="Times New Roman" w:hint="eastAsia"/>
                <w:color w:val="FF0000"/>
              </w:rPr>
              <w:t>硫含量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1CD8B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color w:val="FF0000"/>
                <w:highlight w:val="yellow"/>
              </w:rPr>
            </w:pPr>
            <w:r w:rsidRPr="00FD6CE2">
              <w:rPr>
                <w:rFonts w:ascii="微软雅黑" w:eastAsia="微软雅黑" w:hAnsi="微软雅黑" w:cs="Times New Roman" w:hint="eastAsia"/>
                <w:color w:val="FF0000"/>
              </w:rPr>
              <w:t>＜</w:t>
            </w:r>
            <w:r w:rsidRPr="00FD6CE2">
              <w:rPr>
                <w:rFonts w:ascii="微软雅黑" w:eastAsia="微软雅黑" w:hAnsi="微软雅黑" w:cs="Times New Roman"/>
                <w:color w:val="FF0000"/>
              </w:rPr>
              <w:t>0.07%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71ABF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  <w:r>
              <w:rPr>
                <w:rFonts w:ascii="微软雅黑" w:eastAsia="微软雅黑" w:hAnsi="微软雅黑" w:cs="微软雅黑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9F5A5" w14:textId="77777777" w:rsidR="00F93BE1" w:rsidRPr="009925BB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9925BB">
              <w:rPr>
                <w:rFonts w:ascii="微软雅黑" w:eastAsia="微软雅黑" w:hAnsi="微软雅黑" w:cs="Times New Roman" w:hint="eastAsia"/>
              </w:rPr>
              <w:t>吹灰器数量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16FEA" w14:textId="64D4E5AE" w:rsidR="00F93BE1" w:rsidRPr="009925BB" w:rsidRDefault="009925BB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5056B494" w14:textId="77777777" w:rsidTr="00592802">
        <w:trPr>
          <w:trHeight w:val="3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E83B3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F3FD2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color w:val="FF0000"/>
              </w:rPr>
            </w:pPr>
            <w:r w:rsidRPr="00FD6CE2">
              <w:rPr>
                <w:rFonts w:ascii="微软雅黑" w:eastAsia="微软雅黑" w:hAnsi="微软雅黑" w:cs="Times New Roman" w:hint="eastAsia"/>
                <w:color w:val="FF0000"/>
              </w:rPr>
              <w:t>氮含量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0344E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  <w:color w:val="FF0000"/>
                <w:highlight w:val="yellow"/>
              </w:rPr>
            </w:pPr>
            <w:r w:rsidRPr="00FD6CE2">
              <w:rPr>
                <w:rFonts w:ascii="微软雅黑" w:eastAsia="微软雅黑" w:hAnsi="微软雅黑" w:cs="微软雅黑" w:hint="eastAsia"/>
                <w:color w:val="FF0000"/>
              </w:rPr>
              <w:t>＜</w:t>
            </w:r>
            <w:r w:rsidRPr="00FD6CE2">
              <w:rPr>
                <w:rFonts w:ascii="微软雅黑" w:eastAsia="微软雅黑" w:hAnsi="微软雅黑" w:cs="微软雅黑"/>
                <w:color w:val="FF0000"/>
              </w:rPr>
              <w:t>0.5%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36615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  <w:r>
              <w:rPr>
                <w:rFonts w:ascii="微软雅黑" w:eastAsia="微软雅黑" w:hAnsi="微软雅黑" w:cs="微软雅黑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013FD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Times New Roman" w:hint="eastAsia"/>
              </w:rPr>
              <w:t>锅炉本体外形尺寸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B9B04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highlight w:val="yellow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374EA5A2" w14:textId="77777777" w:rsidTr="00592802">
        <w:trPr>
          <w:trHeight w:val="3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A8096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3C6C6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color w:val="FF0000"/>
              </w:rPr>
            </w:pPr>
            <w:r w:rsidRPr="00FD6CE2">
              <w:rPr>
                <w:rFonts w:ascii="微软雅黑" w:eastAsia="微软雅黑" w:hAnsi="微软雅黑" w:cs="微软雅黑" w:hint="eastAsia"/>
                <w:color w:val="FF0000"/>
              </w:rPr>
              <w:t>氯含量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49F5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color w:val="FF0000"/>
                <w:highlight w:val="yellow"/>
                <w:shd w:val="pct15" w:color="auto" w:fill="FFFFFF"/>
              </w:rPr>
            </w:pPr>
            <w:r w:rsidRPr="00FD6CE2">
              <w:rPr>
                <w:rFonts w:ascii="微软雅黑" w:eastAsia="微软雅黑" w:hAnsi="微软雅黑" w:cs="Times New Roman" w:hint="eastAsia"/>
                <w:color w:val="FF0000"/>
              </w:rPr>
              <w:t>＜</w:t>
            </w:r>
            <w:r w:rsidRPr="00FD6CE2">
              <w:rPr>
                <w:rFonts w:ascii="微软雅黑" w:eastAsia="微软雅黑" w:hAnsi="微软雅黑" w:cs="Times New Roman"/>
                <w:color w:val="FF0000"/>
              </w:rPr>
              <w:t>0.07%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B2667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 w:rsidRPr="00F42078">
              <w:rPr>
                <w:rFonts w:ascii="微软雅黑" w:eastAsia="微软雅黑" w:hAnsi="微软雅黑" w:cs="微软雅黑" w:hint="eastAsia"/>
              </w:rPr>
              <w:t>3</w:t>
            </w:r>
            <w:r>
              <w:rPr>
                <w:rFonts w:ascii="微软雅黑" w:eastAsia="微软雅黑" w:hAnsi="微软雅黑" w:cs="微软雅黑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D148F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Times New Roman" w:hint="eastAsia"/>
              </w:rPr>
              <w:t>省煤器、空气预热器重量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A954E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highlight w:val="yellow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432F1ECA" w14:textId="77777777" w:rsidTr="00592802">
        <w:trPr>
          <w:trHeight w:val="3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4F897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  <w:r>
              <w:rPr>
                <w:rFonts w:ascii="微软雅黑" w:eastAsia="微软雅黑" w:hAnsi="微软雅黑" w:cs="微软雅黑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1904D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color w:val="FF0000"/>
              </w:rPr>
            </w:pPr>
            <w:r w:rsidRPr="00FD6CE2">
              <w:rPr>
                <w:rFonts w:ascii="微软雅黑" w:eastAsia="微软雅黑" w:hAnsi="微软雅黑" w:cs="Times New Roman" w:hint="eastAsia"/>
                <w:color w:val="FF0000"/>
              </w:rPr>
              <w:t>水分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8C7A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color w:val="FF0000"/>
                <w:highlight w:val="yellow"/>
                <w:shd w:val="pct15" w:color="auto" w:fill="FFFFFF"/>
              </w:rPr>
            </w:pPr>
            <w:r w:rsidRPr="00FD6CE2">
              <w:rPr>
                <w:rFonts w:ascii="微软雅黑" w:eastAsia="微软雅黑" w:hAnsi="微软雅黑" w:cs="Times New Roman"/>
                <w:color w:val="FF0000"/>
              </w:rPr>
              <w:t>8—10％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EE822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  <w:r>
              <w:rPr>
                <w:rFonts w:ascii="微软雅黑" w:eastAsia="微软雅黑" w:hAnsi="微软雅黑" w:cs="微软雅黑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C2297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  <w:r w:rsidRPr="00F42078">
              <w:rPr>
                <w:rFonts w:ascii="微软雅黑" w:eastAsia="微软雅黑" w:hAnsi="微软雅黑" w:cs="Times New Roman" w:hint="eastAsia"/>
              </w:rPr>
              <w:t>锅炉总重量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7C436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highlight w:val="yellow"/>
              </w:rPr>
            </w:pPr>
            <w:r w:rsidRPr="009E22CF">
              <w:rPr>
                <w:rFonts w:ascii="微软雅黑" w:eastAsia="微软雅黑" w:hAnsi="微软雅黑" w:cs="Times New Roman" w:hint="eastAsia"/>
                <w:highlight w:val="yellow"/>
              </w:rPr>
              <w:t>乙方提供</w:t>
            </w:r>
          </w:p>
        </w:tc>
      </w:tr>
      <w:tr w:rsidR="00F93BE1" w:rsidRPr="00F42078" w14:paraId="3CEE6B19" w14:textId="77777777" w:rsidTr="00592802">
        <w:trPr>
          <w:trHeight w:val="3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CF6B1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08678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color w:val="FF0000"/>
              </w:rPr>
            </w:pPr>
            <w:r w:rsidRPr="00FD6CE2">
              <w:rPr>
                <w:rFonts w:ascii="微软雅黑" w:eastAsia="微软雅黑" w:hAnsi="微软雅黑" w:cs="Times New Roman" w:hint="eastAsia"/>
                <w:color w:val="FF0000"/>
              </w:rPr>
              <w:t>燃烧率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7CD8" w14:textId="77777777" w:rsidR="00F93BE1" w:rsidRPr="00FD6CE2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color w:val="FF0000"/>
                <w:highlight w:val="yellow"/>
                <w:shd w:val="pct15" w:color="auto" w:fill="FFFFFF"/>
              </w:rPr>
            </w:pPr>
            <w:r w:rsidRPr="00FD6CE2">
              <w:rPr>
                <w:rFonts w:ascii="微软雅黑" w:eastAsia="微软雅黑" w:hAnsi="微软雅黑" w:cs="Times New Roman" w:hint="eastAsia"/>
                <w:color w:val="FF0000"/>
              </w:rPr>
              <w:t>≥</w:t>
            </w:r>
            <w:r w:rsidRPr="00FD6CE2">
              <w:rPr>
                <w:rFonts w:ascii="微软雅黑" w:eastAsia="微软雅黑" w:hAnsi="微软雅黑" w:cs="Times New Roman"/>
                <w:color w:val="FF0000"/>
              </w:rPr>
              <w:t>95％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92D62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EC3F2" w14:textId="77777777" w:rsidR="00F93BE1" w:rsidRPr="00F42078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FEF5C" w14:textId="77777777" w:rsidR="00F93BE1" w:rsidRPr="009E22CF" w:rsidRDefault="00F93BE1" w:rsidP="00592802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Times New Roman"/>
                <w:highlight w:val="yellow"/>
              </w:rPr>
            </w:pPr>
          </w:p>
        </w:tc>
      </w:tr>
    </w:tbl>
    <w:p w14:paraId="20770AA5" w14:textId="59B249FA" w:rsidR="00C360AC" w:rsidRDefault="0095486C" w:rsidP="00374BA9">
      <w:pPr>
        <w:pStyle w:val="1"/>
        <w:spacing w:line="400" w:lineRule="exact"/>
        <w:ind w:firstLineChars="0" w:firstLine="0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95486C">
        <w:rPr>
          <w:rFonts w:ascii="微软雅黑" w:eastAsia="微软雅黑" w:hAnsi="微软雅黑"/>
          <w:b/>
          <w:sz w:val="24"/>
          <w:szCs w:val="24"/>
        </w:rPr>
        <w:t>7.3</w:t>
      </w:r>
      <w:r w:rsidRPr="0095486C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374BA9" w:rsidRPr="00374BA9">
        <w:rPr>
          <w:rFonts w:ascii="微软雅黑" w:eastAsia="微软雅黑" w:hAnsi="微软雅黑" w:cs="微软雅黑" w:hint="eastAsia"/>
          <w:b/>
          <w:bCs/>
          <w:sz w:val="24"/>
          <w:szCs w:val="24"/>
        </w:rPr>
        <w:t>控制要求（包括但不限于以下内容）：</w:t>
      </w:r>
    </w:p>
    <w:p w14:paraId="392C30FE" w14:textId="77777777" w:rsidR="00ED7F5C" w:rsidRPr="00ED7F5C" w:rsidRDefault="00ED7F5C" w:rsidP="00ED7F5C">
      <w:pPr>
        <w:widowControl/>
        <w:spacing w:line="400" w:lineRule="exact"/>
        <w:ind w:firstLineChars="200" w:firstLine="480"/>
        <w:jc w:val="left"/>
        <w:rPr>
          <w:rFonts w:ascii="微软雅黑" w:eastAsia="微软雅黑" w:hAnsi="微软雅黑" w:cs="微软雅黑"/>
          <w:bCs/>
          <w:kern w:val="0"/>
          <w:sz w:val="24"/>
          <w:szCs w:val="24"/>
        </w:rPr>
      </w:pPr>
      <w:r w:rsidRPr="00ED7F5C">
        <w:rPr>
          <w:rFonts w:ascii="微软雅黑" w:eastAsia="微软雅黑" w:hAnsi="微软雅黑" w:cs="微软雅黑" w:hint="eastAsia"/>
          <w:bCs/>
          <w:kern w:val="0"/>
          <w:sz w:val="24"/>
          <w:szCs w:val="24"/>
        </w:rPr>
        <w:t>整套锅炉装置能够实现全自动运行，能够根据负荷实时变化自动调整锅炉除氧器加热蒸气量、供水量、给料量、炉排转速、鼓风量、引风量、二次风量、连续排污量，保证锅炉始终在高效率下稳定运行，控制范围如下：</w:t>
      </w:r>
    </w:p>
    <w:p w14:paraId="27CCD5BC" w14:textId="59C24FC8" w:rsidR="00ED7F5C" w:rsidRPr="00ED7F5C" w:rsidRDefault="00ED7F5C" w:rsidP="00053372">
      <w:pPr>
        <w:pStyle w:val="a3"/>
        <w:widowControl/>
        <w:numPr>
          <w:ilvl w:val="0"/>
          <w:numId w:val="20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</w:pPr>
      <w:r w:rsidRPr="00ED7F5C">
        <w:rPr>
          <w:rFonts w:ascii="微软雅黑" w:eastAsia="微软雅黑" w:hAnsi="微软雅黑" w:cs="微软雅黑" w:hint="eastAsia"/>
          <w:bCs/>
          <w:color w:val="FF0000"/>
          <w:kern w:val="0"/>
          <w:sz w:val="24"/>
          <w:szCs w:val="24"/>
        </w:rPr>
        <w:t>供水温度：104</w:t>
      </w:r>
      <w:r w:rsidRPr="00ED7F5C">
        <w:rPr>
          <w:rFonts w:ascii="仿宋" w:eastAsia="仿宋" w:hAnsi="仿宋" w:cs="微软雅黑" w:hint="eastAsia"/>
          <w:bCs/>
          <w:color w:val="FF0000"/>
          <w:kern w:val="0"/>
          <w:sz w:val="24"/>
          <w:szCs w:val="24"/>
        </w:rPr>
        <w:t>℃±</w:t>
      </w:r>
      <w:r w:rsidRPr="00ED7F5C">
        <w:rPr>
          <w:rFonts w:ascii="微软雅黑" w:eastAsia="微软雅黑" w:hAnsi="微软雅黑" w:cs="微软雅黑" w:hint="eastAsia"/>
          <w:bCs/>
          <w:color w:val="FF0000"/>
          <w:kern w:val="0"/>
          <w:sz w:val="24"/>
          <w:szCs w:val="24"/>
        </w:rPr>
        <w:t>0.5</w:t>
      </w:r>
      <w:r w:rsidRPr="00ED7F5C">
        <w:rPr>
          <w:rFonts w:ascii="仿宋" w:eastAsia="仿宋" w:hAnsi="仿宋" w:cs="微软雅黑" w:hint="eastAsia"/>
          <w:bCs/>
          <w:color w:val="FF0000"/>
          <w:kern w:val="0"/>
          <w:sz w:val="24"/>
          <w:szCs w:val="24"/>
        </w:rPr>
        <w:t>℃</w:t>
      </w:r>
    </w:p>
    <w:p w14:paraId="11E00D9F" w14:textId="77777777" w:rsidR="00374BA9" w:rsidRPr="00F63281" w:rsidRDefault="00374BA9" w:rsidP="00514C15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</w:pPr>
      <w:r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汽包水位自动调节</w:t>
      </w:r>
      <w:r w:rsidR="007E182F"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：</w:t>
      </w:r>
      <w:r w:rsidRPr="00F6328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0</w:t>
      </w:r>
      <w:r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±</w:t>
      </w:r>
      <w:r w:rsidRPr="00F6328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25mmH</w:t>
      </w:r>
      <w:r w:rsidRPr="00F63281">
        <w:rPr>
          <w:rFonts w:ascii="微软雅黑" w:eastAsia="微软雅黑" w:hAnsi="微软雅黑" w:cs="微软雅黑"/>
          <w:color w:val="FF0000"/>
          <w:kern w:val="0"/>
          <w:sz w:val="24"/>
          <w:szCs w:val="24"/>
          <w:vertAlign w:val="subscript"/>
        </w:rPr>
        <w:t>2</w:t>
      </w:r>
      <w:r w:rsidRPr="00F6328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O</w:t>
      </w:r>
    </w:p>
    <w:p w14:paraId="5B7750A5" w14:textId="77777777" w:rsidR="00374BA9" w:rsidRPr="00F63281" w:rsidRDefault="00374BA9" w:rsidP="00514C15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</w:pPr>
      <w:r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炉膛负压自动调节</w:t>
      </w:r>
      <w:r w:rsidR="007E182F"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：</w:t>
      </w:r>
      <w:r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－</w:t>
      </w:r>
      <w:r w:rsidRPr="00F6328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20</w:t>
      </w:r>
      <w:r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±</w:t>
      </w:r>
      <w:r w:rsidRPr="00F6328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15Pa</w:t>
      </w:r>
    </w:p>
    <w:p w14:paraId="0B5DB983" w14:textId="77777777" w:rsidR="00374BA9" w:rsidRPr="00F63281" w:rsidRDefault="00374BA9" w:rsidP="00514C15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</w:pPr>
      <w:r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蒸汽压力自动调节</w:t>
      </w:r>
      <w:r w:rsidR="007E182F"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：</w:t>
      </w:r>
      <w:r w:rsidRPr="00F6328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2.2</w:t>
      </w:r>
      <w:r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±</w:t>
      </w:r>
      <w:r w:rsidRPr="00F6328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0.1MPa</w:t>
      </w:r>
    </w:p>
    <w:p w14:paraId="25A29BD3" w14:textId="77777777" w:rsidR="00374BA9" w:rsidRPr="00F63281" w:rsidRDefault="00374BA9" w:rsidP="00514C15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</w:pPr>
      <w:r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烟气含氧量自动调节</w:t>
      </w:r>
      <w:r w:rsidR="00A45136"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：</w:t>
      </w:r>
      <w:r w:rsidRPr="00F6328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5</w:t>
      </w:r>
      <w:r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±</w:t>
      </w:r>
      <w:r w:rsidRPr="00F6328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2</w:t>
      </w:r>
      <w:r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％</w:t>
      </w:r>
    </w:p>
    <w:p w14:paraId="6A40C132" w14:textId="77777777" w:rsidR="00374BA9" w:rsidRPr="00F63281" w:rsidRDefault="00374BA9" w:rsidP="00514C15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</w:pPr>
      <w:r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炉水连排按</w:t>
      </w:r>
      <w:r w:rsidRPr="00F6328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TDS</w:t>
      </w:r>
      <w:r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指标自动排放，定排为手动排放。</w:t>
      </w:r>
    </w:p>
    <w:p w14:paraId="5140894F" w14:textId="77777777" w:rsidR="00374BA9" w:rsidRPr="00F63281" w:rsidRDefault="00374BA9" w:rsidP="00514C15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</w:pPr>
      <w:r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锅炉</w:t>
      </w:r>
      <w:r w:rsidR="00A45136"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运行负荷在</w:t>
      </w:r>
      <w:r w:rsidRPr="00F6328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30%~100%</w:t>
      </w:r>
      <w:r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范围内自动控制燃烧。</w:t>
      </w:r>
    </w:p>
    <w:p w14:paraId="451B4007" w14:textId="420F6B8F" w:rsidR="00C32479" w:rsidRPr="00005939" w:rsidRDefault="00374BA9" w:rsidP="000D0C59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</w:pPr>
      <w:r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蒸汽压力超限、汽包水位超限时，鼓引风、炉排、给料机自动控制</w:t>
      </w:r>
      <w:r w:rsidR="00C32479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联</w:t>
      </w:r>
      <w:r w:rsidR="000D0C59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锁保护</w:t>
      </w:r>
      <w:r w:rsidR="00F1402E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；各项</w:t>
      </w:r>
      <w:r w:rsidR="000D0C59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参数上限保护值需</w:t>
      </w:r>
      <w:r w:rsidR="00F1402E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甲乙双方共同设定，设上限声光报警，超上限联锁启动。</w:t>
      </w:r>
    </w:p>
    <w:p w14:paraId="41743392" w14:textId="77777777" w:rsidR="00374BA9" w:rsidRPr="00F63281" w:rsidRDefault="00374BA9" w:rsidP="00514C15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</w:pPr>
      <w:r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鼓、引风启停顺序控制及</w:t>
      </w:r>
      <w:r w:rsidR="00C3247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联</w:t>
      </w:r>
      <w:r w:rsidRPr="00F6328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锁保护。</w:t>
      </w:r>
    </w:p>
    <w:p w14:paraId="21EB3884" w14:textId="79497B7A" w:rsidR="008056F0" w:rsidRDefault="00374BA9" w:rsidP="00612B7D">
      <w:pPr>
        <w:pStyle w:val="1"/>
        <w:spacing w:line="400" w:lineRule="exact"/>
        <w:ind w:firstLineChars="0" w:firstLine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7</w:t>
      </w:r>
      <w:r>
        <w:rPr>
          <w:rFonts w:ascii="微软雅黑" w:eastAsia="微软雅黑" w:hAnsi="微软雅黑"/>
          <w:b/>
          <w:sz w:val="24"/>
          <w:szCs w:val="24"/>
        </w:rPr>
        <w:t>.4</w:t>
      </w:r>
      <w:r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5B2399">
        <w:rPr>
          <w:rFonts w:ascii="微软雅黑" w:eastAsia="微软雅黑" w:hAnsi="微软雅黑" w:hint="eastAsia"/>
          <w:b/>
          <w:sz w:val="24"/>
          <w:szCs w:val="24"/>
        </w:rPr>
        <w:t>锅筒</w:t>
      </w:r>
      <w:r>
        <w:rPr>
          <w:rFonts w:ascii="微软雅黑" w:eastAsia="微软雅黑" w:hAnsi="微软雅黑" w:hint="eastAsia"/>
          <w:b/>
          <w:sz w:val="24"/>
          <w:szCs w:val="24"/>
        </w:rPr>
        <w:t>及</w:t>
      </w:r>
      <w:r w:rsidR="00612B7D" w:rsidRPr="00612B7D">
        <w:rPr>
          <w:rFonts w:ascii="微软雅黑" w:eastAsia="微软雅黑" w:hAnsi="微软雅黑" w:hint="eastAsia"/>
          <w:b/>
          <w:sz w:val="24"/>
          <w:szCs w:val="24"/>
        </w:rPr>
        <w:t>配置要求：</w:t>
      </w:r>
    </w:p>
    <w:p w14:paraId="1FF2945C" w14:textId="5D5E9C3E" w:rsidR="003F2DF2" w:rsidRPr="003F2DF2" w:rsidRDefault="003F2DF2" w:rsidP="00053372">
      <w:pPr>
        <w:pStyle w:val="1"/>
        <w:numPr>
          <w:ilvl w:val="0"/>
          <w:numId w:val="26"/>
        </w:numPr>
        <w:spacing w:line="40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5B2399">
        <w:rPr>
          <w:rFonts w:ascii="微软雅黑" w:eastAsia="微软雅黑" w:hAnsi="微软雅黑"/>
          <w:sz w:val="24"/>
          <w:szCs w:val="24"/>
        </w:rPr>
        <w:t>锅筒横向布置</w:t>
      </w:r>
      <w:r>
        <w:rPr>
          <w:rFonts w:ascii="微软雅黑" w:eastAsia="微软雅黑" w:hAnsi="微软雅黑" w:hint="eastAsia"/>
          <w:sz w:val="24"/>
          <w:szCs w:val="24"/>
        </w:rPr>
        <w:t>且</w:t>
      </w:r>
      <w:r w:rsidRPr="005B2399">
        <w:rPr>
          <w:rFonts w:ascii="微软雅黑" w:eastAsia="微软雅黑" w:hAnsi="微软雅黑" w:hint="eastAsia"/>
          <w:sz w:val="24"/>
          <w:szCs w:val="24"/>
        </w:rPr>
        <w:t>满足</w:t>
      </w:r>
      <w:r w:rsidRPr="005B2399">
        <w:rPr>
          <w:rFonts w:ascii="微软雅黑" w:eastAsia="微软雅黑" w:hAnsi="微软雅黑"/>
          <w:sz w:val="24"/>
          <w:szCs w:val="24"/>
        </w:rPr>
        <w:t>25t/h蒸发量需求</w:t>
      </w:r>
      <w:r>
        <w:rPr>
          <w:rFonts w:ascii="微软雅黑" w:eastAsia="微软雅黑" w:hAnsi="微软雅黑" w:hint="eastAsia"/>
          <w:sz w:val="24"/>
          <w:szCs w:val="24"/>
        </w:rPr>
        <w:t>的</w:t>
      </w:r>
      <w:r w:rsidRPr="005B2399">
        <w:rPr>
          <w:rFonts w:ascii="微软雅黑" w:eastAsia="微软雅黑" w:hAnsi="微软雅黑"/>
          <w:sz w:val="24"/>
          <w:szCs w:val="24"/>
        </w:rPr>
        <w:t>蓄水量，锅筒内径DN</w:t>
      </w:r>
      <w:r w:rsidRPr="005B2399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Pr="005B2399">
        <w:rPr>
          <w:rFonts w:ascii="微软雅黑" w:eastAsia="微软雅黑" w:hAnsi="微软雅黑"/>
          <w:sz w:val="24"/>
          <w:szCs w:val="24"/>
        </w:rPr>
        <w:t>、壁厚</w:t>
      </w:r>
      <w:r w:rsidRPr="005B2399">
        <w:rPr>
          <w:rFonts w:ascii="微软雅黑" w:eastAsia="微软雅黑" w:hAnsi="微软雅黑" w:hint="eastAsia"/>
          <w:sz w:val="24"/>
          <w:szCs w:val="24"/>
        </w:rPr>
        <w:t>（</w:t>
      </w:r>
      <w:r w:rsidRPr="005B2399">
        <w:rPr>
          <w:rFonts w:ascii="微软雅黑" w:eastAsia="微软雅黑" w:hAnsi="微软雅黑" w:hint="eastAsia"/>
          <w:sz w:val="24"/>
          <w:szCs w:val="24"/>
          <w:highlight w:val="yellow"/>
        </w:rPr>
        <w:t>乙方提供）</w:t>
      </w:r>
      <w:r w:rsidRPr="005B2399">
        <w:rPr>
          <w:rFonts w:ascii="微软雅黑" w:eastAsia="微软雅黑" w:hAnsi="微软雅黑"/>
          <w:sz w:val="24"/>
          <w:szCs w:val="24"/>
        </w:rPr>
        <w:t>、筒体直段长度</w:t>
      </w:r>
      <w:r w:rsidRPr="005B2399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076D23A7" w14:textId="610E3947" w:rsidR="00F71A47" w:rsidRPr="00005939" w:rsidRDefault="00DD0C0A" w:rsidP="00053372">
      <w:pPr>
        <w:pStyle w:val="a3"/>
        <w:numPr>
          <w:ilvl w:val="0"/>
          <w:numId w:val="21"/>
        </w:numPr>
        <w:tabs>
          <w:tab w:val="left" w:pos="2306"/>
        </w:tabs>
        <w:topLinePunct/>
        <w:adjustRightInd w:val="0"/>
        <w:spacing w:line="400" w:lineRule="exact"/>
        <w:ind w:firstLineChars="0"/>
        <w:textAlignment w:val="baseline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t>汽包的设计、制造、检验采用引进技术，其质量达到国内法规的有关技术要求；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汽包纵向、环向焊缝打磨平整，并进行</w:t>
      </w:r>
      <w:r w:rsidR="00F71A47" w:rsidRPr="00005939">
        <w:rPr>
          <w:rFonts w:ascii="微软雅黑" w:eastAsia="微软雅黑" w:hAnsi="微软雅黑"/>
          <w:color w:val="FF0000"/>
          <w:sz w:val="24"/>
        </w:rPr>
        <w:t>100%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无损探伤合格。</w:t>
      </w:r>
    </w:p>
    <w:p w14:paraId="00FD7545" w14:textId="247D1FB0" w:rsidR="00F71A47" w:rsidRPr="00005939" w:rsidRDefault="00996210" w:rsidP="00053372">
      <w:pPr>
        <w:pStyle w:val="a3"/>
        <w:numPr>
          <w:ilvl w:val="0"/>
          <w:numId w:val="21"/>
        </w:numPr>
        <w:tabs>
          <w:tab w:val="left" w:pos="2306"/>
        </w:tabs>
        <w:topLinePunct/>
        <w:adjustRightInd w:val="0"/>
        <w:spacing w:line="400" w:lineRule="exact"/>
        <w:ind w:firstLineChars="0"/>
        <w:textAlignment w:val="baseline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t>汽包内部结构布局合理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，避免炉水和进入汽包的给水与温度较高的汽包壁直接接触，以降低汽包壁温差和热应力。</w:t>
      </w:r>
    </w:p>
    <w:p w14:paraId="0E1673EA" w14:textId="380A3A5D" w:rsidR="00F71A47" w:rsidRPr="00005939" w:rsidRDefault="00F71A47" w:rsidP="00053372">
      <w:pPr>
        <w:pStyle w:val="a3"/>
        <w:numPr>
          <w:ilvl w:val="0"/>
          <w:numId w:val="21"/>
        </w:numPr>
        <w:tabs>
          <w:tab w:val="left" w:pos="2306"/>
        </w:tabs>
        <w:topLinePunct/>
        <w:adjustRightInd w:val="0"/>
        <w:spacing w:line="400" w:lineRule="exact"/>
        <w:ind w:firstLineChars="0"/>
        <w:textAlignment w:val="baseline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t>汽包内部采用先进成熟的汽水分离装置，确保蒸汽品质合格，水循环可靠。</w:t>
      </w:r>
      <w:r w:rsidRPr="00005939">
        <w:rPr>
          <w:rFonts w:ascii="微软雅黑" w:eastAsia="微软雅黑" w:hAnsi="微软雅黑"/>
          <w:color w:val="FF0000"/>
          <w:sz w:val="24"/>
        </w:rPr>
        <w:t xml:space="preserve"> </w:t>
      </w:r>
    </w:p>
    <w:p w14:paraId="0E699FFB" w14:textId="6FD54D32" w:rsidR="00F71A47" w:rsidRPr="00005939" w:rsidRDefault="00F71A47" w:rsidP="00053372">
      <w:pPr>
        <w:pStyle w:val="a3"/>
        <w:numPr>
          <w:ilvl w:val="0"/>
          <w:numId w:val="21"/>
        </w:numPr>
        <w:tabs>
          <w:tab w:val="left" w:pos="2306"/>
        </w:tabs>
        <w:topLinePunct/>
        <w:adjustRightInd w:val="0"/>
        <w:spacing w:line="400" w:lineRule="exact"/>
        <w:ind w:firstLineChars="0"/>
        <w:textAlignment w:val="baseline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t>锅炉的排污率不大于</w:t>
      </w:r>
      <w:r w:rsidRPr="00005939">
        <w:rPr>
          <w:rFonts w:ascii="微软雅黑" w:eastAsia="微软雅黑" w:hAnsi="微软雅黑"/>
          <w:color w:val="FF0000"/>
          <w:sz w:val="24"/>
        </w:rPr>
        <w:t>1%BMCR</w:t>
      </w:r>
      <w:r w:rsidRPr="00005939">
        <w:rPr>
          <w:rFonts w:ascii="微软雅黑" w:eastAsia="微软雅黑" w:hAnsi="微软雅黑" w:hint="eastAsia"/>
          <w:color w:val="FF0000"/>
          <w:sz w:val="24"/>
        </w:rPr>
        <w:t>。</w:t>
      </w:r>
    </w:p>
    <w:p w14:paraId="052B125A" w14:textId="3B3BF355" w:rsidR="00F71A47" w:rsidRPr="00005939" w:rsidRDefault="003B3DA4" w:rsidP="00053372">
      <w:pPr>
        <w:pStyle w:val="a3"/>
        <w:numPr>
          <w:ilvl w:val="0"/>
          <w:numId w:val="21"/>
        </w:numPr>
        <w:tabs>
          <w:tab w:val="left" w:pos="2306"/>
        </w:tabs>
        <w:topLinePunct/>
        <w:adjustRightInd w:val="0"/>
        <w:spacing w:line="400" w:lineRule="exact"/>
        <w:ind w:firstLineChars="0"/>
        <w:textAlignment w:val="baseline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t>汽包水室壁面的下降管孔、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进水管孔以及其它有可能出现温差的管孔，采取合理的管孔结构型式和配水方式，防止管孔附近的热疲劳裂纹。</w:t>
      </w:r>
    </w:p>
    <w:p w14:paraId="606BBE54" w14:textId="72D4A7BC" w:rsidR="00F71A47" w:rsidRPr="00005939" w:rsidRDefault="00F71A47" w:rsidP="00053372">
      <w:pPr>
        <w:pStyle w:val="a3"/>
        <w:numPr>
          <w:ilvl w:val="0"/>
          <w:numId w:val="21"/>
        </w:numPr>
        <w:tabs>
          <w:tab w:val="left" w:pos="2306"/>
        </w:tabs>
        <w:topLinePunct/>
        <w:adjustRightInd w:val="0"/>
        <w:spacing w:line="400" w:lineRule="exact"/>
        <w:ind w:firstLineChars="0"/>
        <w:textAlignment w:val="baseline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lastRenderedPageBreak/>
        <w:t>汽包为全焊接结构，所有的连接管座在应力释放前在工厂焊接到汽包上。</w:t>
      </w:r>
    </w:p>
    <w:p w14:paraId="4CD533A4" w14:textId="4376BA07" w:rsidR="00171C11" w:rsidRPr="00005939" w:rsidRDefault="00996210" w:rsidP="00053372">
      <w:pPr>
        <w:pStyle w:val="a3"/>
        <w:numPr>
          <w:ilvl w:val="0"/>
          <w:numId w:val="21"/>
        </w:numPr>
        <w:tabs>
          <w:tab w:val="left" w:pos="2306"/>
        </w:tabs>
        <w:topLinePunct/>
        <w:adjustRightInd w:val="0"/>
        <w:spacing w:line="400" w:lineRule="exact"/>
        <w:ind w:firstLineChars="0"/>
        <w:textAlignment w:val="baseline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t>汽包</w:t>
      </w:r>
      <w:r w:rsidR="00DD0C0A" w:rsidRPr="00005939">
        <w:rPr>
          <w:rFonts w:ascii="微软雅黑" w:eastAsia="微软雅黑" w:hAnsi="微软雅黑" w:hint="eastAsia"/>
          <w:color w:val="FF0000"/>
          <w:sz w:val="24"/>
        </w:rPr>
        <w:t>水位计</w:t>
      </w:r>
      <w:r w:rsidR="003B3DA4" w:rsidRPr="00005939">
        <w:rPr>
          <w:rFonts w:ascii="微软雅黑" w:eastAsia="微软雅黑" w:hAnsi="微软雅黑" w:hint="eastAsia"/>
          <w:color w:val="FF0000"/>
          <w:sz w:val="24"/>
        </w:rPr>
        <w:t>装设</w:t>
      </w:r>
      <w:r w:rsidRPr="00005939">
        <w:rPr>
          <w:rFonts w:ascii="微软雅黑" w:eastAsia="微软雅黑" w:hAnsi="微软雅黑" w:hint="eastAsia"/>
          <w:color w:val="FF0000"/>
          <w:sz w:val="24"/>
        </w:rPr>
        <w:t>摄像机</w:t>
      </w:r>
      <w:r w:rsidR="003B3DA4" w:rsidRPr="00005939">
        <w:rPr>
          <w:rFonts w:ascii="微软雅黑" w:eastAsia="微软雅黑" w:hAnsi="微软雅黑" w:hint="eastAsia"/>
          <w:color w:val="FF0000"/>
          <w:sz w:val="24"/>
        </w:rPr>
        <w:t>及</w:t>
      </w:r>
      <w:r w:rsidRPr="00005939">
        <w:rPr>
          <w:rFonts w:ascii="微软雅黑" w:eastAsia="微软雅黑" w:hAnsi="微软雅黑" w:hint="eastAsia"/>
          <w:color w:val="FF0000"/>
          <w:sz w:val="24"/>
        </w:rPr>
        <w:t>平台</w:t>
      </w:r>
      <w:r w:rsidR="00DD0C0A" w:rsidRPr="00005939">
        <w:rPr>
          <w:rFonts w:ascii="微软雅黑" w:eastAsia="微软雅黑" w:hAnsi="微软雅黑" w:hint="eastAsia"/>
          <w:color w:val="FF0000"/>
          <w:sz w:val="24"/>
        </w:rPr>
        <w:t>便于维护</w:t>
      </w:r>
      <w:r w:rsidR="00171C11" w:rsidRPr="00005939">
        <w:rPr>
          <w:rFonts w:ascii="微软雅黑" w:eastAsia="微软雅黑" w:hAnsi="微软雅黑" w:hint="eastAsia"/>
          <w:color w:val="FF0000"/>
          <w:sz w:val="24"/>
        </w:rPr>
        <w:t>；</w:t>
      </w:r>
      <w:r w:rsidR="00CC0505" w:rsidRPr="00005939">
        <w:rPr>
          <w:rFonts w:ascii="微软雅黑" w:eastAsia="微软雅黑" w:hAnsi="微软雅黑"/>
          <w:color w:val="FF0000"/>
          <w:sz w:val="24"/>
        </w:rPr>
        <w:t>汽包正常水位为</w:t>
      </w:r>
      <w:r w:rsidR="00171C11" w:rsidRPr="00005939">
        <w:rPr>
          <w:rFonts w:ascii="微软雅黑" w:eastAsia="微软雅黑" w:hAnsi="微软雅黑"/>
          <w:color w:val="FF0000"/>
          <w:sz w:val="24"/>
        </w:rPr>
        <w:t>中心线下</w:t>
      </w:r>
      <w:r w:rsidR="00171C11" w:rsidRPr="00005939">
        <w:rPr>
          <w:rFonts w:ascii="微软雅黑" w:eastAsia="微软雅黑" w:hAnsi="微软雅黑" w:hint="eastAsia"/>
          <w:color w:val="FF0000"/>
          <w:sz w:val="24"/>
        </w:rPr>
        <w:t>180</w:t>
      </w:r>
      <w:r w:rsidR="00171C11" w:rsidRPr="00005939">
        <w:rPr>
          <w:rFonts w:ascii="微软雅黑" w:eastAsia="微软雅黑" w:hAnsi="微软雅黑"/>
          <w:color w:val="FF0000"/>
          <w:sz w:val="24"/>
        </w:rPr>
        <w:t>mm，正常水位波动±</w:t>
      </w:r>
      <w:r w:rsidR="00171C11" w:rsidRPr="00005939">
        <w:rPr>
          <w:rFonts w:ascii="微软雅黑" w:eastAsia="微软雅黑" w:hAnsi="微软雅黑" w:hint="eastAsia"/>
          <w:color w:val="FF0000"/>
          <w:sz w:val="24"/>
        </w:rPr>
        <w:t>50</w:t>
      </w:r>
      <w:r w:rsidR="00171C11" w:rsidRPr="00005939">
        <w:rPr>
          <w:rFonts w:ascii="微软雅黑" w:eastAsia="微软雅黑" w:hAnsi="微软雅黑"/>
          <w:color w:val="FF0000"/>
          <w:sz w:val="24"/>
        </w:rPr>
        <w:t>mm，</w:t>
      </w:r>
      <w:r w:rsidR="00171C11" w:rsidRPr="00005939">
        <w:rPr>
          <w:rFonts w:ascii="微软雅黑" w:eastAsia="微软雅黑" w:hAnsi="微软雅黑" w:hint="eastAsia"/>
          <w:color w:val="FF0000"/>
          <w:sz w:val="24"/>
        </w:rPr>
        <w:t>汽包水位高低位报警值及停炉值</w:t>
      </w:r>
      <w:r w:rsidR="00171C11" w:rsidRPr="00005939">
        <w:rPr>
          <w:rFonts w:ascii="微软雅黑" w:eastAsia="微软雅黑" w:hAnsi="微软雅黑"/>
          <w:color w:val="FF0000"/>
          <w:sz w:val="24"/>
        </w:rPr>
        <w:t>，水位取样孔设置的数量和水位测量范围，能满足汽包最高水位、最低水位测量和保护的要求，同一汽包上两端就地水位计的指示偏差也不大于</w:t>
      </w:r>
      <w:r w:rsidR="00171C11" w:rsidRPr="00005939">
        <w:rPr>
          <w:rFonts w:ascii="微软雅黑" w:eastAsia="微软雅黑" w:hAnsi="微软雅黑" w:hint="eastAsia"/>
          <w:color w:val="FF0000"/>
          <w:sz w:val="24"/>
        </w:rPr>
        <w:t>20</w:t>
      </w:r>
      <w:r w:rsidR="00171C11" w:rsidRPr="00005939">
        <w:rPr>
          <w:rFonts w:ascii="微软雅黑" w:eastAsia="微软雅黑" w:hAnsi="微软雅黑"/>
          <w:color w:val="FF0000"/>
          <w:sz w:val="24"/>
        </w:rPr>
        <w:t>mm。</w:t>
      </w:r>
    </w:p>
    <w:p w14:paraId="646A7CA7" w14:textId="662D42C1" w:rsidR="00F71A47" w:rsidRPr="00005939" w:rsidRDefault="003B3DA4" w:rsidP="00053372">
      <w:pPr>
        <w:pStyle w:val="a3"/>
        <w:numPr>
          <w:ilvl w:val="0"/>
          <w:numId w:val="21"/>
        </w:numPr>
        <w:tabs>
          <w:tab w:val="left" w:pos="2306"/>
        </w:tabs>
        <w:topLinePunct/>
        <w:adjustRightInd w:val="0"/>
        <w:spacing w:line="400" w:lineRule="exact"/>
        <w:ind w:firstLineChars="0"/>
        <w:textAlignment w:val="baseline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t>汽包上应设有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化学清洗、紧急放水、停炉充氮保护、水压试验、加</w:t>
      </w:r>
      <w:r w:rsidRPr="00005939">
        <w:rPr>
          <w:rFonts w:ascii="微软雅黑" w:eastAsia="微软雅黑" w:hAnsi="微软雅黑" w:hint="eastAsia"/>
          <w:color w:val="FF0000"/>
          <w:sz w:val="24"/>
        </w:rPr>
        <w:t>药、连续排污、炉水及蒸汽取样、安全阀、热工测量用的管座以及相应阀门。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在设计和布置化学加药和氮气保护接口时，避免药品回绕至取样口和连排管线。</w:t>
      </w:r>
    </w:p>
    <w:p w14:paraId="1227336F" w14:textId="5D536633" w:rsidR="00F71A47" w:rsidRPr="00005939" w:rsidRDefault="00171C11" w:rsidP="00053372">
      <w:pPr>
        <w:pStyle w:val="a3"/>
        <w:numPr>
          <w:ilvl w:val="0"/>
          <w:numId w:val="21"/>
        </w:numPr>
        <w:tabs>
          <w:tab w:val="left" w:pos="2306"/>
        </w:tabs>
        <w:topLinePunct/>
        <w:adjustRightInd w:val="0"/>
        <w:spacing w:line="400" w:lineRule="exact"/>
        <w:ind w:firstLineChars="0"/>
        <w:textAlignment w:val="baseline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t>汽包两端设有司水小室；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汽包上设置2</w:t>
      </w:r>
      <w:r w:rsidRPr="00005939">
        <w:rPr>
          <w:rFonts w:ascii="微软雅黑" w:eastAsia="微软雅黑" w:hAnsi="微软雅黑" w:hint="eastAsia"/>
          <w:color w:val="FF0000"/>
          <w:sz w:val="24"/>
        </w:rPr>
        <w:t>套无盲区就地双色水位计（左右各一）用于水位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电视监视，1套磁翻板、1套电接点、1套差压，用于汽</w:t>
      </w:r>
      <w:r w:rsidRPr="00005939">
        <w:rPr>
          <w:rFonts w:ascii="微软雅黑" w:eastAsia="微软雅黑" w:hAnsi="微软雅黑" w:hint="eastAsia"/>
          <w:color w:val="FF0000"/>
          <w:sz w:val="24"/>
        </w:rPr>
        <w:t>包水位的监视、调节、报警、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仪表</w:t>
      </w:r>
      <w:r w:rsidRPr="00005939">
        <w:rPr>
          <w:rFonts w:ascii="微软雅黑" w:eastAsia="微软雅黑" w:hAnsi="微软雅黑" w:hint="eastAsia"/>
          <w:color w:val="FF0000"/>
          <w:sz w:val="24"/>
        </w:rPr>
        <w:t>导管、阀门等。</w:t>
      </w:r>
    </w:p>
    <w:p w14:paraId="04ECE2CC" w14:textId="35EEC059" w:rsidR="00F71A47" w:rsidRPr="00005939" w:rsidRDefault="00F71A47" w:rsidP="00053372">
      <w:pPr>
        <w:pStyle w:val="a3"/>
        <w:numPr>
          <w:ilvl w:val="0"/>
          <w:numId w:val="25"/>
        </w:numPr>
        <w:tabs>
          <w:tab w:val="left" w:pos="2306"/>
        </w:tabs>
        <w:topLinePunct/>
        <w:adjustRightInd w:val="0"/>
        <w:spacing w:line="400" w:lineRule="exact"/>
        <w:ind w:firstLineChars="0"/>
        <w:textAlignment w:val="baseline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t>汽包</w:t>
      </w:r>
      <w:r w:rsidR="00171C11" w:rsidRPr="00005939">
        <w:rPr>
          <w:rFonts w:ascii="微软雅黑" w:eastAsia="微软雅黑" w:hAnsi="微软雅黑" w:hint="eastAsia"/>
          <w:color w:val="FF0000"/>
          <w:sz w:val="24"/>
        </w:rPr>
        <w:t>应</w:t>
      </w:r>
      <w:r w:rsidRPr="00005939">
        <w:rPr>
          <w:rFonts w:ascii="微软雅黑" w:eastAsia="微软雅黑" w:hAnsi="微软雅黑" w:hint="eastAsia"/>
          <w:color w:val="FF0000"/>
          <w:sz w:val="24"/>
        </w:rPr>
        <w:t>设置1压力测点（PLC</w:t>
      </w:r>
      <w:r w:rsidR="00171C11" w:rsidRPr="00005939">
        <w:rPr>
          <w:rFonts w:ascii="微软雅黑" w:eastAsia="微软雅黑" w:hAnsi="微软雅黑" w:hint="eastAsia"/>
          <w:color w:val="FF0000"/>
          <w:sz w:val="24"/>
        </w:rPr>
        <w:t>用）、上、下壁温测量热元件的插座、</w:t>
      </w:r>
      <w:r w:rsidRPr="00005939">
        <w:rPr>
          <w:rFonts w:ascii="微软雅黑" w:eastAsia="微软雅黑" w:hAnsi="微软雅黑" w:hint="eastAsia"/>
          <w:color w:val="FF0000"/>
          <w:sz w:val="24"/>
        </w:rPr>
        <w:t>就地压力表。</w:t>
      </w:r>
    </w:p>
    <w:p w14:paraId="0EC56BCD" w14:textId="4824BE16" w:rsidR="00F71A47" w:rsidRPr="00005939" w:rsidRDefault="00171C11" w:rsidP="00053372">
      <w:pPr>
        <w:pStyle w:val="a3"/>
        <w:numPr>
          <w:ilvl w:val="0"/>
          <w:numId w:val="24"/>
        </w:numPr>
        <w:tabs>
          <w:tab w:val="left" w:pos="2306"/>
        </w:tabs>
        <w:topLinePunct/>
        <w:adjustRightInd w:val="0"/>
        <w:spacing w:line="400" w:lineRule="exact"/>
        <w:ind w:firstLineChars="0"/>
        <w:textAlignment w:val="baseline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t>汽包应配有足够数量的安全阀，汽包本体上设有起吊板，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汽包有供检修维护用的人孔门，铰接向内开启。</w:t>
      </w:r>
    </w:p>
    <w:p w14:paraId="235834A0" w14:textId="7E522318" w:rsidR="00F71A47" w:rsidRPr="00005939" w:rsidRDefault="00171C11" w:rsidP="00053372">
      <w:pPr>
        <w:pStyle w:val="a3"/>
        <w:numPr>
          <w:ilvl w:val="0"/>
          <w:numId w:val="23"/>
        </w:numPr>
        <w:tabs>
          <w:tab w:val="left" w:pos="2306"/>
        </w:tabs>
        <w:topLinePunct/>
        <w:adjustRightInd w:val="0"/>
        <w:spacing w:line="400" w:lineRule="exact"/>
        <w:ind w:firstLineChars="0"/>
        <w:textAlignment w:val="baseline"/>
        <w:rPr>
          <w:rFonts w:ascii="微软雅黑" w:eastAsia="微软雅黑" w:hAnsi="微软雅黑"/>
          <w:color w:val="FF0000"/>
          <w:sz w:val="24"/>
          <w:szCs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t>提供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汽包</w:t>
      </w:r>
      <w:r w:rsidRPr="00005939">
        <w:rPr>
          <w:rFonts w:ascii="微软雅黑" w:eastAsia="微软雅黑" w:hAnsi="微软雅黑" w:hint="eastAsia"/>
          <w:color w:val="FF0000"/>
          <w:sz w:val="24"/>
        </w:rPr>
        <w:t>制造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的各项工艺记录、检验记录等档案副本，并提供下列文件：</w:t>
      </w:r>
      <w:r w:rsidR="00F71A47" w:rsidRPr="00005939">
        <w:rPr>
          <w:rFonts w:ascii="微软雅黑" w:eastAsia="微软雅黑" w:hAnsi="微软雅黑" w:hint="eastAsia"/>
          <w:color w:val="FF0000"/>
          <w:sz w:val="24"/>
          <w:szCs w:val="24"/>
        </w:rPr>
        <w:t>水压试验的水质、水温和环境温度、及环境温度的范围；进水温度与汽包壁温的允许差值；启动升温、停炉降温曲线和允许的升温、降温速度的上限值；汽包上、下壁和内、外壁允许的温差值。</w:t>
      </w:r>
    </w:p>
    <w:p w14:paraId="09E79713" w14:textId="3497BD1C" w:rsidR="00F71A47" w:rsidRPr="00005939" w:rsidRDefault="005F5778" w:rsidP="00053372">
      <w:pPr>
        <w:pStyle w:val="aa"/>
        <w:numPr>
          <w:ilvl w:val="0"/>
          <w:numId w:val="22"/>
        </w:numPr>
        <w:snapToGrid w:val="0"/>
        <w:spacing w:after="0" w:line="400" w:lineRule="exact"/>
        <w:ind w:leftChars="0"/>
        <w:rPr>
          <w:rFonts w:ascii="微软雅黑" w:eastAsia="微软雅黑" w:hAnsi="微软雅黑"/>
          <w:color w:val="FF0000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t>安全阀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符合质监局《锅炉安全技术监察规程》及</w:t>
      </w:r>
      <w:r w:rsidR="00F71A47" w:rsidRPr="00005939">
        <w:rPr>
          <w:rFonts w:ascii="微软雅黑" w:eastAsia="微软雅黑" w:hAnsi="微软雅黑" w:hint="eastAsia"/>
          <w:snapToGrid w:val="0"/>
          <w:color w:val="FF0000"/>
          <w:sz w:val="24"/>
        </w:rPr>
        <w:t>最新版</w:t>
      </w:r>
      <w:r w:rsidRPr="00005939">
        <w:rPr>
          <w:rFonts w:ascii="微软雅黑" w:eastAsia="微软雅黑" w:hAnsi="微软雅黑" w:hint="eastAsia"/>
          <w:color w:val="FF0000"/>
          <w:sz w:val="24"/>
        </w:rPr>
        <w:t>《电力工业锅炉压力容器监察规程》,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提供安全阀的数量和排放量的详细</w:t>
      </w:r>
      <w:r w:rsidRPr="00005939">
        <w:rPr>
          <w:rFonts w:ascii="微软雅黑" w:eastAsia="微软雅黑" w:hAnsi="微软雅黑" w:hint="eastAsia"/>
          <w:color w:val="FF0000"/>
          <w:sz w:val="24"/>
        </w:rPr>
        <w:t>计算书及有关图纸，并提供安全阀动作压力和回座压力的校检调整方法，</w:t>
      </w:r>
      <w:r w:rsidR="00F71A47" w:rsidRPr="00005939">
        <w:rPr>
          <w:rFonts w:ascii="微软雅黑" w:eastAsia="微软雅黑" w:hAnsi="微软雅黑" w:hint="eastAsia"/>
          <w:snapToGrid w:val="0"/>
          <w:color w:val="FF0000"/>
          <w:sz w:val="24"/>
        </w:rPr>
        <w:t>回座压力差不大于起跳压力的7%。</w:t>
      </w:r>
    </w:p>
    <w:p w14:paraId="291EC2CF" w14:textId="60A6D8C0" w:rsidR="00374BA9" w:rsidRDefault="00374BA9" w:rsidP="00F1402E">
      <w:pPr>
        <w:widowControl/>
        <w:spacing w:line="400" w:lineRule="exact"/>
        <w:jc w:val="left"/>
        <w:outlineLvl w:val="3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F1402E">
        <w:rPr>
          <w:rFonts w:ascii="微软雅黑" w:eastAsia="微软雅黑" w:hAnsi="微软雅黑" w:cs="微软雅黑"/>
          <w:b/>
          <w:bCs/>
          <w:sz w:val="24"/>
          <w:szCs w:val="24"/>
        </w:rPr>
        <w:t>7.5</w:t>
      </w:r>
      <w:r w:rsidR="0095486C" w:rsidRPr="00F1402E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</w:t>
      </w:r>
      <w:r w:rsidR="00F63281" w:rsidRPr="00F1402E">
        <w:rPr>
          <w:rFonts w:ascii="微软雅黑" w:eastAsia="微软雅黑" w:hAnsi="微软雅黑" w:cs="微软雅黑" w:hint="eastAsia"/>
          <w:b/>
          <w:bCs/>
          <w:sz w:val="24"/>
          <w:szCs w:val="24"/>
        </w:rPr>
        <w:t>炉膛</w:t>
      </w:r>
      <w:r w:rsidR="0095486C" w:rsidRPr="00F1402E">
        <w:rPr>
          <w:rFonts w:ascii="微软雅黑" w:eastAsia="微软雅黑" w:hAnsi="微软雅黑" w:cs="微软雅黑" w:hint="eastAsia"/>
          <w:b/>
          <w:bCs/>
          <w:sz w:val="24"/>
          <w:szCs w:val="24"/>
        </w:rPr>
        <w:t>受热面布置</w:t>
      </w:r>
      <w:r w:rsidRPr="00F1402E">
        <w:rPr>
          <w:rFonts w:ascii="微软雅黑" w:eastAsia="微软雅黑" w:hAnsi="微软雅黑" w:cs="微软雅黑" w:hint="eastAsia"/>
          <w:b/>
          <w:bCs/>
          <w:sz w:val="24"/>
          <w:szCs w:val="24"/>
        </w:rPr>
        <w:t>要求</w:t>
      </w:r>
      <w:r w:rsidR="0095486C" w:rsidRPr="00F1402E">
        <w:rPr>
          <w:rFonts w:ascii="微软雅黑" w:eastAsia="微软雅黑" w:hAnsi="微软雅黑" w:cs="微软雅黑" w:hint="eastAsia"/>
          <w:b/>
          <w:bCs/>
          <w:sz w:val="24"/>
          <w:szCs w:val="24"/>
        </w:rPr>
        <w:t>：</w:t>
      </w:r>
    </w:p>
    <w:p w14:paraId="78D69FC3" w14:textId="224069F3" w:rsidR="003F2DF2" w:rsidRPr="003F2DF2" w:rsidRDefault="003F2DF2" w:rsidP="00053372">
      <w:pPr>
        <w:pStyle w:val="a3"/>
        <w:widowControl/>
        <w:numPr>
          <w:ilvl w:val="0"/>
          <w:numId w:val="22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sz w:val="24"/>
          <w:szCs w:val="24"/>
        </w:rPr>
      </w:pPr>
      <w:r w:rsidRPr="003F2DF2">
        <w:rPr>
          <w:rFonts w:ascii="微软雅黑" w:eastAsia="微软雅黑" w:hAnsi="微软雅黑" w:cs="微软雅黑" w:hint="eastAsia"/>
          <w:sz w:val="24"/>
          <w:szCs w:val="24"/>
        </w:rPr>
        <w:t>锅炉本体四周及中间隔墙均采用膜式水冷壁全密封结构，膜式水冷壁Ф</w:t>
      </w:r>
      <w:r w:rsidRPr="003F2DF2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Pr="003F2DF2">
        <w:rPr>
          <w:rFonts w:ascii="微软雅黑" w:eastAsia="微软雅黑" w:hAnsi="微软雅黑" w:cs="微软雅黑"/>
          <w:sz w:val="24"/>
          <w:szCs w:val="24"/>
        </w:rPr>
        <w:t>(</w:t>
      </w:r>
      <w:r w:rsidRPr="003F2DF2">
        <w:rPr>
          <w:rFonts w:ascii="微软雅黑" w:eastAsia="微软雅黑" w:hAnsi="微软雅黑" w:cs="微软雅黑" w:hint="eastAsia"/>
          <w:sz w:val="24"/>
          <w:szCs w:val="24"/>
        </w:rPr>
        <w:t>材料：</w:t>
      </w:r>
      <w:r w:rsidRPr="003F2DF2">
        <w:rPr>
          <w:rFonts w:ascii="微软雅黑" w:eastAsia="微软雅黑" w:hAnsi="微软雅黑" w:cs="微软雅黑"/>
          <w:sz w:val="24"/>
          <w:szCs w:val="24"/>
        </w:rPr>
        <w:t>20 GB/T3087)</w:t>
      </w:r>
      <w:r w:rsidRPr="003F2DF2">
        <w:rPr>
          <w:rFonts w:ascii="微软雅黑" w:eastAsia="微软雅黑" w:hAnsi="微软雅黑" w:cs="微软雅黑" w:hint="eastAsia"/>
          <w:sz w:val="24"/>
          <w:szCs w:val="24"/>
        </w:rPr>
        <w:t>和扁钢</w:t>
      </w:r>
      <w:r w:rsidRPr="003F2DF2">
        <w:rPr>
          <w:rFonts w:ascii="微软雅黑" w:eastAsia="微软雅黑" w:hAnsi="微软雅黑" w:hint="eastAsia"/>
          <w:sz w:val="24"/>
          <w:szCs w:val="24"/>
          <w:highlight w:val="yellow"/>
        </w:rPr>
        <w:t>（规格乙方提供）</w:t>
      </w:r>
      <w:r w:rsidRPr="003F2DF2">
        <w:rPr>
          <w:rFonts w:ascii="微软雅黑" w:eastAsia="微软雅黑" w:hAnsi="微软雅黑" w:cs="微软雅黑" w:hint="eastAsia"/>
          <w:sz w:val="24"/>
          <w:szCs w:val="24"/>
        </w:rPr>
        <w:t>通过膜式自动生产线双面焊接而成。</w:t>
      </w:r>
    </w:p>
    <w:p w14:paraId="36148D5D" w14:textId="398454B8" w:rsidR="00701EEF" w:rsidRPr="00005939" w:rsidRDefault="00CC0505" w:rsidP="00053372">
      <w:pPr>
        <w:pStyle w:val="a3"/>
        <w:widowControl/>
        <w:numPr>
          <w:ilvl w:val="0"/>
          <w:numId w:val="22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cs="微软雅黑" w:hint="eastAsia"/>
          <w:color w:val="FF0000"/>
          <w:sz w:val="24"/>
          <w:szCs w:val="24"/>
        </w:rPr>
        <w:t>乙方根据甲方提供的生物质化验报告</w:t>
      </w:r>
      <w:r w:rsidR="00701EEF" w:rsidRPr="00005939">
        <w:rPr>
          <w:rFonts w:ascii="微软雅黑" w:eastAsia="微软雅黑" w:hAnsi="微软雅黑" w:cs="微软雅黑" w:hint="eastAsia"/>
          <w:color w:val="FF0000"/>
          <w:sz w:val="24"/>
          <w:szCs w:val="24"/>
        </w:rPr>
        <w:t>确定最佳的燃烧室几何尺寸、容</w:t>
      </w:r>
      <w:r w:rsidR="00701EEF" w:rsidRPr="00005939">
        <w:rPr>
          <w:rFonts w:ascii="微软雅黑" w:eastAsia="微软雅黑" w:hAnsi="微软雅黑" w:hint="eastAsia"/>
          <w:color w:val="FF0000"/>
          <w:sz w:val="24"/>
        </w:rPr>
        <w:t>积、炉膛出口烟气温度、烟气速度以及各部位热负荷（炉膛截面热负荷、水冷</w:t>
      </w:r>
      <w:r w:rsidRPr="00005939">
        <w:rPr>
          <w:rFonts w:ascii="微软雅黑" w:eastAsia="微软雅黑" w:hAnsi="微软雅黑" w:hint="eastAsia"/>
          <w:color w:val="FF0000"/>
          <w:sz w:val="24"/>
        </w:rPr>
        <w:t>壁壁面热负荷、密相燃烧区壁面热负荷）等，能确保燃烧完全、稳定，炉内温度均匀，炉膛不结焦以及各</w:t>
      </w:r>
      <w:r w:rsidR="00701EEF" w:rsidRPr="00005939">
        <w:rPr>
          <w:rFonts w:ascii="微软雅黑" w:eastAsia="微软雅黑" w:hAnsi="微软雅黑" w:hint="eastAsia"/>
          <w:color w:val="FF0000"/>
          <w:sz w:val="24"/>
        </w:rPr>
        <w:t>受热面不结渣、不积灰。</w:t>
      </w:r>
    </w:p>
    <w:p w14:paraId="7B6F2B93" w14:textId="3FBAF528" w:rsidR="00701EEF" w:rsidRPr="00005939" w:rsidRDefault="00701EEF" w:rsidP="00053372">
      <w:pPr>
        <w:pStyle w:val="a3"/>
        <w:numPr>
          <w:ilvl w:val="0"/>
          <w:numId w:val="22"/>
        </w:numPr>
        <w:spacing w:line="400" w:lineRule="exact"/>
        <w:ind w:firstLineChars="0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snapToGrid w:val="0"/>
          <w:color w:val="FF0000"/>
          <w:sz w:val="24"/>
        </w:rPr>
        <w:t>水冷壁使用寿命保证不低于</w:t>
      </w:r>
      <w:r w:rsidR="00E82FF2" w:rsidRPr="00005939">
        <w:rPr>
          <w:rFonts w:ascii="微软雅黑" w:eastAsia="微软雅黑" w:hAnsi="微软雅黑"/>
          <w:snapToGrid w:val="0"/>
          <w:color w:val="FF0000"/>
          <w:sz w:val="24"/>
        </w:rPr>
        <w:t>15</w:t>
      </w:r>
      <w:r w:rsidR="00E82FF2" w:rsidRPr="00005939">
        <w:rPr>
          <w:rFonts w:ascii="微软雅黑" w:eastAsia="微软雅黑" w:hAnsi="微软雅黑" w:hint="eastAsia"/>
          <w:snapToGrid w:val="0"/>
          <w:color w:val="FF0000"/>
          <w:sz w:val="24"/>
        </w:rPr>
        <w:t>年。</w:t>
      </w:r>
    </w:p>
    <w:p w14:paraId="72E79272" w14:textId="761CC354" w:rsidR="00701EEF" w:rsidRPr="00005939" w:rsidRDefault="00701EEF" w:rsidP="00053372">
      <w:pPr>
        <w:pStyle w:val="a3"/>
        <w:numPr>
          <w:ilvl w:val="0"/>
          <w:numId w:val="22"/>
        </w:numPr>
        <w:spacing w:line="400" w:lineRule="exact"/>
        <w:ind w:firstLineChars="0"/>
        <w:rPr>
          <w:rFonts w:ascii="微软雅黑" w:eastAsia="微软雅黑" w:hAnsi="微软雅黑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hint="eastAsia"/>
          <w:snapToGrid w:val="0"/>
          <w:color w:val="FF0000"/>
          <w:sz w:val="24"/>
        </w:rPr>
        <w:t>水冷壁上设置必要的热工测量孔、人孔、观察孔。</w:t>
      </w:r>
    </w:p>
    <w:p w14:paraId="086446CE" w14:textId="77777777" w:rsidR="001C0365" w:rsidRPr="00CC0505" w:rsidRDefault="00150C0D" w:rsidP="00CC0505">
      <w:pPr>
        <w:widowControl/>
        <w:spacing w:line="400" w:lineRule="exact"/>
        <w:ind w:left="480" w:hangingChars="200" w:hanging="480"/>
        <w:jc w:val="left"/>
        <w:outlineLvl w:val="3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CC0505">
        <w:rPr>
          <w:rFonts w:ascii="微软雅黑" w:eastAsia="微软雅黑" w:hAnsi="微软雅黑" w:cs="微软雅黑"/>
          <w:b/>
          <w:bCs/>
          <w:sz w:val="24"/>
          <w:szCs w:val="24"/>
        </w:rPr>
        <w:t>7.6</w:t>
      </w:r>
      <w:r w:rsidR="0095486C" w:rsidRPr="00CC0505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、对流受热面</w:t>
      </w:r>
      <w:r w:rsidRPr="00CC0505">
        <w:rPr>
          <w:rFonts w:ascii="微软雅黑" w:eastAsia="微软雅黑" w:hAnsi="微软雅黑" w:cs="微软雅黑" w:hint="eastAsia"/>
          <w:b/>
          <w:bCs/>
          <w:sz w:val="24"/>
          <w:szCs w:val="24"/>
        </w:rPr>
        <w:t>要求</w:t>
      </w:r>
      <w:r w:rsidR="0095486C" w:rsidRPr="00CC0505">
        <w:rPr>
          <w:rFonts w:ascii="微软雅黑" w:eastAsia="微软雅黑" w:hAnsi="微软雅黑" w:cs="微软雅黑" w:hint="eastAsia"/>
          <w:b/>
          <w:bCs/>
          <w:sz w:val="24"/>
          <w:szCs w:val="24"/>
        </w:rPr>
        <w:t>：</w:t>
      </w:r>
    </w:p>
    <w:p w14:paraId="09FD01BD" w14:textId="77777777" w:rsidR="0095486C" w:rsidRPr="0095486C" w:rsidRDefault="00150C0D" w:rsidP="001C0365">
      <w:pPr>
        <w:widowControl/>
        <w:spacing w:line="400" w:lineRule="exact"/>
        <w:ind w:leftChars="100" w:left="210"/>
        <w:outlineLvl w:val="3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采用对流管束</w:t>
      </w:r>
      <w:r w:rsidR="00A45136">
        <w:rPr>
          <w:rFonts w:ascii="微软雅黑" w:eastAsia="微软雅黑" w:hAnsi="微软雅黑" w:cs="微软雅黑" w:hint="eastAsia"/>
          <w:sz w:val="24"/>
          <w:szCs w:val="24"/>
        </w:rPr>
        <w:t>受热面结构，管</w:t>
      </w:r>
      <w:r w:rsidR="00BC08C7">
        <w:rPr>
          <w:rFonts w:ascii="微软雅黑" w:eastAsia="微软雅黑" w:hAnsi="微软雅黑" w:cs="微软雅黑" w:hint="eastAsia"/>
          <w:sz w:val="24"/>
          <w:szCs w:val="24"/>
        </w:rPr>
        <w:t>径</w:t>
      </w:r>
      <w:r w:rsidR="0095486C" w:rsidRPr="0095486C">
        <w:rPr>
          <w:rFonts w:ascii="微软雅黑" w:eastAsia="微软雅黑" w:hAnsi="微软雅黑" w:cs="微软雅黑" w:hint="eastAsia"/>
          <w:sz w:val="24"/>
          <w:szCs w:val="24"/>
        </w:rPr>
        <w:t>Ф</w:t>
      </w:r>
      <w:r w:rsidRPr="005B2399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="00A45136">
        <w:rPr>
          <w:rFonts w:ascii="微软雅黑" w:eastAsia="微软雅黑" w:hAnsi="微软雅黑" w:cs="微软雅黑" w:hint="eastAsia"/>
          <w:sz w:val="24"/>
          <w:szCs w:val="24"/>
        </w:rPr>
        <w:t>，材质</w:t>
      </w:r>
      <w:r w:rsidR="00F63281">
        <w:rPr>
          <w:rFonts w:ascii="微软雅黑" w:eastAsia="微软雅黑" w:hAnsi="微软雅黑" w:cs="微软雅黑"/>
          <w:sz w:val="24"/>
          <w:szCs w:val="24"/>
        </w:rPr>
        <w:t>20GB/T</w:t>
      </w:r>
      <w:r w:rsidR="0095486C" w:rsidRPr="0095486C">
        <w:rPr>
          <w:rFonts w:ascii="微软雅黑" w:eastAsia="微软雅黑" w:hAnsi="微软雅黑" w:cs="微软雅黑"/>
          <w:sz w:val="24"/>
          <w:szCs w:val="24"/>
        </w:rPr>
        <w:t>3087</w:t>
      </w:r>
      <w:r w:rsidR="0095486C" w:rsidRPr="0095486C">
        <w:rPr>
          <w:rFonts w:ascii="微软雅黑" w:eastAsia="微软雅黑" w:hAnsi="微软雅黑" w:cs="微软雅黑" w:hint="eastAsia"/>
          <w:sz w:val="24"/>
          <w:szCs w:val="24"/>
        </w:rPr>
        <w:t>，管子顺列布置，横向节距</w:t>
      </w:r>
      <w:r w:rsidRPr="005B2399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="0095486C" w:rsidRPr="0095486C">
        <w:rPr>
          <w:rFonts w:ascii="微软雅黑" w:eastAsia="微软雅黑" w:hAnsi="微软雅黑" w:cs="微软雅黑" w:hint="eastAsia"/>
          <w:sz w:val="24"/>
          <w:szCs w:val="24"/>
        </w:rPr>
        <w:t>、纵向节距</w:t>
      </w:r>
      <w:r w:rsidRPr="005B2399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="0095486C" w:rsidRPr="0095486C">
        <w:rPr>
          <w:rFonts w:ascii="微软雅黑" w:eastAsia="微软雅黑" w:hAnsi="微软雅黑" w:cs="微软雅黑" w:hint="eastAsia"/>
          <w:sz w:val="24"/>
          <w:szCs w:val="24"/>
        </w:rPr>
        <w:t>、布置</w:t>
      </w:r>
      <w:r>
        <w:rPr>
          <w:rFonts w:ascii="微软雅黑" w:eastAsia="微软雅黑" w:hAnsi="微软雅黑" w:cs="微软雅黑" w:hint="eastAsia"/>
          <w:sz w:val="24"/>
          <w:szCs w:val="24"/>
        </w:rPr>
        <w:t>几组</w:t>
      </w:r>
      <w:r w:rsidRPr="005B2399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="0095486C" w:rsidRPr="0095486C">
        <w:rPr>
          <w:rFonts w:ascii="微软雅黑" w:eastAsia="微软雅黑" w:hAnsi="微软雅黑" w:cs="微软雅黑" w:hint="eastAsia"/>
          <w:sz w:val="24"/>
          <w:szCs w:val="24"/>
        </w:rPr>
        <w:t>，受热面积</w:t>
      </w:r>
      <w:r w:rsidRPr="005B2399">
        <w:rPr>
          <w:rFonts w:ascii="微软雅黑" w:eastAsia="微软雅黑" w:hAnsi="微软雅黑" w:hint="eastAsia"/>
          <w:sz w:val="24"/>
          <w:szCs w:val="24"/>
          <w:highlight w:val="yellow"/>
        </w:rPr>
        <w:t>（乙</w:t>
      </w:r>
      <w:r w:rsidRPr="005B2399">
        <w:rPr>
          <w:rFonts w:ascii="微软雅黑" w:eastAsia="微软雅黑" w:hAnsi="微软雅黑" w:hint="eastAsia"/>
          <w:sz w:val="24"/>
          <w:szCs w:val="24"/>
          <w:highlight w:val="yellow"/>
        </w:rPr>
        <w:lastRenderedPageBreak/>
        <w:t>方提供）</w:t>
      </w:r>
      <w:r w:rsidR="00A45136">
        <w:rPr>
          <w:rFonts w:ascii="微软雅黑" w:eastAsia="微软雅黑" w:hAnsi="微软雅黑" w:cs="微软雅黑" w:hint="eastAsia"/>
          <w:sz w:val="24"/>
          <w:szCs w:val="24"/>
        </w:rPr>
        <w:t>，总体为水平布置，受热面入口段管束向上倾斜，有利于高负荷区气流的冲刷</w:t>
      </w:r>
      <w:r w:rsidR="0095486C" w:rsidRPr="0095486C">
        <w:rPr>
          <w:rFonts w:ascii="微软雅黑" w:eastAsia="微软雅黑" w:hAnsi="微软雅黑" w:cs="微软雅黑" w:hint="eastAsia"/>
          <w:sz w:val="24"/>
          <w:szCs w:val="24"/>
        </w:rPr>
        <w:t>；对流受热面深度</w:t>
      </w:r>
      <w:r w:rsidRPr="005B2399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="0095486C" w:rsidRPr="0095486C">
        <w:rPr>
          <w:rFonts w:ascii="宋体" w:eastAsia="宋体" w:hAnsi="宋体" w:cs="宋体" w:hint="eastAsia"/>
          <w:sz w:val="24"/>
          <w:szCs w:val="24"/>
        </w:rPr>
        <w:t>，</w:t>
      </w:r>
      <w:r w:rsidR="0095486C" w:rsidRPr="0095486C">
        <w:rPr>
          <w:rFonts w:ascii="微软雅黑" w:eastAsia="微软雅黑" w:hAnsi="微软雅黑" w:cs="微软雅黑" w:hint="eastAsia"/>
          <w:sz w:val="24"/>
          <w:szCs w:val="24"/>
        </w:rPr>
        <w:t>宽度</w:t>
      </w:r>
      <w:r w:rsidRPr="005B2399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="0095486C" w:rsidRPr="0095486C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4A386C47" w14:textId="5A32149A" w:rsidR="00150C0D" w:rsidRDefault="00150C0D" w:rsidP="0095486C">
      <w:pPr>
        <w:widowControl/>
        <w:spacing w:line="400" w:lineRule="exact"/>
        <w:jc w:val="left"/>
        <w:outlineLvl w:val="3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>7.7</w:t>
      </w:r>
      <w:r w:rsidR="0095486C" w:rsidRPr="0095486C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、钢管省煤器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要求</w:t>
      </w:r>
      <w:r w:rsidR="0095486C" w:rsidRPr="0095486C">
        <w:rPr>
          <w:rFonts w:ascii="微软雅黑" w:eastAsia="微软雅黑" w:hAnsi="微软雅黑" w:cs="微软雅黑" w:hint="eastAsia"/>
          <w:b/>
          <w:bCs/>
          <w:sz w:val="24"/>
          <w:szCs w:val="24"/>
        </w:rPr>
        <w:t>：</w:t>
      </w:r>
    </w:p>
    <w:p w14:paraId="719EB79B" w14:textId="097FF724" w:rsidR="0095486C" w:rsidRPr="003F2DF2" w:rsidRDefault="00F63281" w:rsidP="00053372">
      <w:pPr>
        <w:pStyle w:val="a3"/>
        <w:widowControl/>
        <w:numPr>
          <w:ilvl w:val="0"/>
          <w:numId w:val="27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宋体"/>
          <w:sz w:val="24"/>
          <w:szCs w:val="24"/>
        </w:rPr>
      </w:pPr>
      <w:r w:rsidRPr="003F2DF2">
        <w:rPr>
          <w:rFonts w:ascii="微软雅黑" w:eastAsia="微软雅黑" w:hAnsi="微软雅黑" w:cs="微软雅黑" w:hint="eastAsia"/>
          <w:sz w:val="24"/>
          <w:szCs w:val="24"/>
        </w:rPr>
        <w:t>采用卧式蛇形管结构，管</w:t>
      </w:r>
      <w:r w:rsidR="00BC08C7" w:rsidRPr="003F2DF2">
        <w:rPr>
          <w:rFonts w:ascii="微软雅黑" w:eastAsia="微软雅黑" w:hAnsi="微软雅黑" w:cs="微软雅黑" w:hint="eastAsia"/>
          <w:sz w:val="24"/>
          <w:szCs w:val="24"/>
        </w:rPr>
        <w:t>径</w:t>
      </w:r>
      <w:r w:rsidR="0095486C" w:rsidRPr="003F2DF2">
        <w:rPr>
          <w:rFonts w:ascii="微软雅黑" w:eastAsia="微软雅黑" w:hAnsi="微软雅黑" w:cs="微软雅黑" w:hint="eastAsia"/>
          <w:sz w:val="24"/>
          <w:szCs w:val="24"/>
        </w:rPr>
        <w:t>Ф</w:t>
      </w:r>
      <w:r w:rsidR="00150C0D" w:rsidRPr="003F2DF2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Pr="003F2DF2">
        <w:rPr>
          <w:rFonts w:ascii="微软雅黑" w:eastAsia="微软雅黑" w:hAnsi="微软雅黑" w:cs="微软雅黑" w:hint="eastAsia"/>
          <w:sz w:val="24"/>
          <w:szCs w:val="24"/>
        </w:rPr>
        <w:t>，材质</w:t>
      </w:r>
      <w:r w:rsidRPr="003F2DF2">
        <w:rPr>
          <w:rFonts w:ascii="微软雅黑" w:eastAsia="微软雅黑" w:hAnsi="微软雅黑" w:cs="微软雅黑"/>
          <w:sz w:val="24"/>
          <w:szCs w:val="24"/>
        </w:rPr>
        <w:t>20GB/T</w:t>
      </w:r>
      <w:r w:rsidR="0095486C" w:rsidRPr="003F2DF2">
        <w:rPr>
          <w:rFonts w:ascii="微软雅黑" w:eastAsia="微软雅黑" w:hAnsi="微软雅黑" w:cs="微软雅黑"/>
          <w:sz w:val="24"/>
          <w:szCs w:val="24"/>
        </w:rPr>
        <w:t>3087</w:t>
      </w:r>
      <w:r w:rsidRPr="003F2DF2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95486C" w:rsidRPr="003F2DF2">
        <w:rPr>
          <w:rFonts w:ascii="微软雅黑" w:eastAsia="微软雅黑" w:hAnsi="微软雅黑" w:cs="微软雅黑" w:hint="eastAsia"/>
          <w:sz w:val="24"/>
          <w:szCs w:val="24"/>
        </w:rPr>
        <w:t>横向节距</w:t>
      </w:r>
      <w:r w:rsidR="00150C0D" w:rsidRPr="003F2DF2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="0095486C" w:rsidRPr="003F2DF2">
        <w:rPr>
          <w:rFonts w:ascii="微软雅黑" w:eastAsia="微软雅黑" w:hAnsi="微软雅黑" w:cs="微软雅黑" w:hint="eastAsia"/>
          <w:sz w:val="24"/>
          <w:szCs w:val="24"/>
        </w:rPr>
        <w:t>、纵向节距</w:t>
      </w:r>
      <w:r w:rsidR="00150C0D" w:rsidRPr="003F2DF2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="0095486C" w:rsidRPr="003F2DF2">
        <w:rPr>
          <w:rFonts w:ascii="微软雅黑" w:eastAsia="微软雅黑" w:hAnsi="微软雅黑" w:cs="微软雅黑" w:hint="eastAsia"/>
          <w:sz w:val="24"/>
          <w:szCs w:val="24"/>
        </w:rPr>
        <w:t>、受热面积</w:t>
      </w:r>
      <w:r w:rsidR="00150C0D" w:rsidRPr="003F2DF2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="0095486C" w:rsidRPr="003F2DF2">
        <w:rPr>
          <w:rFonts w:ascii="微软雅黑" w:eastAsia="微软雅黑" w:hAnsi="微软雅黑" w:cs="宋体" w:hint="eastAsia"/>
          <w:sz w:val="24"/>
          <w:szCs w:val="24"/>
        </w:rPr>
        <w:t>。</w:t>
      </w:r>
    </w:p>
    <w:p w14:paraId="70F6B103" w14:textId="2F142478" w:rsidR="00701EEF" w:rsidRPr="00005939" w:rsidRDefault="003F2DF2" w:rsidP="00053372">
      <w:pPr>
        <w:pStyle w:val="a3"/>
        <w:numPr>
          <w:ilvl w:val="0"/>
          <w:numId w:val="27"/>
        </w:numPr>
        <w:snapToGrid w:val="0"/>
        <w:spacing w:line="400" w:lineRule="exact"/>
        <w:ind w:firstLineChars="0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snapToGrid w:val="0"/>
          <w:color w:val="FF0000"/>
          <w:sz w:val="24"/>
        </w:rPr>
        <w:t>省煤器管束采用光管、</w:t>
      </w:r>
      <w:r w:rsidR="00701EEF" w:rsidRPr="00005939">
        <w:rPr>
          <w:rFonts w:ascii="微软雅黑" w:eastAsia="微软雅黑" w:hAnsi="微软雅黑" w:hint="eastAsia"/>
          <w:snapToGrid w:val="0"/>
          <w:color w:val="FF0000"/>
          <w:sz w:val="24"/>
        </w:rPr>
        <w:t>顺</w:t>
      </w:r>
      <w:r w:rsidRPr="00005939">
        <w:rPr>
          <w:rFonts w:ascii="微软雅黑" w:eastAsia="微软雅黑" w:hAnsi="微软雅黑" w:hint="eastAsia"/>
          <w:snapToGrid w:val="0"/>
          <w:color w:val="FF0000"/>
          <w:sz w:val="24"/>
        </w:rPr>
        <w:t>列布置，在吹灰器有效范围内，省煤器设有防磨护板，以防止吹坏管子，</w:t>
      </w:r>
      <w:r w:rsidR="00701EEF" w:rsidRPr="00005939">
        <w:rPr>
          <w:rFonts w:ascii="微软雅黑" w:eastAsia="微软雅黑" w:hAnsi="微软雅黑" w:hint="eastAsia"/>
          <w:color w:val="FF0000"/>
          <w:sz w:val="24"/>
        </w:rPr>
        <w:t>省煤器管材经</w:t>
      </w:r>
      <w:r w:rsidR="00701EEF" w:rsidRPr="00005939">
        <w:rPr>
          <w:rFonts w:ascii="微软雅黑" w:eastAsia="微软雅黑" w:hAnsi="微软雅黑"/>
          <w:color w:val="FF0000"/>
          <w:sz w:val="24"/>
        </w:rPr>
        <w:t>100%</w:t>
      </w:r>
      <w:r w:rsidR="00701EEF" w:rsidRPr="00005939">
        <w:rPr>
          <w:rFonts w:ascii="微软雅黑" w:eastAsia="微软雅黑" w:hAnsi="微软雅黑" w:hint="eastAsia"/>
          <w:color w:val="FF0000"/>
          <w:sz w:val="24"/>
        </w:rPr>
        <w:t>涡流探伤，焊口</w:t>
      </w:r>
      <w:r w:rsidR="00701EEF" w:rsidRPr="00005939">
        <w:rPr>
          <w:rFonts w:ascii="微软雅黑" w:eastAsia="微软雅黑" w:hAnsi="微软雅黑"/>
          <w:color w:val="FF0000"/>
          <w:sz w:val="24"/>
        </w:rPr>
        <w:t>100%</w:t>
      </w:r>
      <w:r w:rsidR="00701EEF" w:rsidRPr="00005939">
        <w:rPr>
          <w:rFonts w:ascii="微软雅黑" w:eastAsia="微软雅黑" w:hAnsi="微软雅黑" w:hint="eastAsia"/>
          <w:color w:val="FF0000"/>
          <w:sz w:val="24"/>
        </w:rPr>
        <w:t>无损探伤合格。</w:t>
      </w:r>
    </w:p>
    <w:p w14:paraId="4EC9D63C" w14:textId="6EC471AF" w:rsidR="00701EEF" w:rsidRPr="00005939" w:rsidRDefault="00701EEF" w:rsidP="00053372">
      <w:pPr>
        <w:pStyle w:val="a3"/>
        <w:numPr>
          <w:ilvl w:val="0"/>
          <w:numId w:val="27"/>
        </w:numPr>
        <w:spacing w:line="400" w:lineRule="exact"/>
        <w:ind w:firstLineChars="0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t>锅炉后部烟道内布置的省煤器等受热面管组之间，留有足够高度的空间，以便于检修、清扫。</w:t>
      </w:r>
    </w:p>
    <w:p w14:paraId="302C9CC1" w14:textId="77777777" w:rsidR="00150C0D" w:rsidRPr="003F2DF2" w:rsidRDefault="00150C0D" w:rsidP="003F2DF2">
      <w:pPr>
        <w:widowControl/>
        <w:spacing w:line="400" w:lineRule="exact"/>
        <w:jc w:val="left"/>
        <w:outlineLvl w:val="3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3F2DF2">
        <w:rPr>
          <w:rFonts w:ascii="微软雅黑" w:eastAsia="微软雅黑" w:hAnsi="微软雅黑" w:cs="微软雅黑"/>
          <w:b/>
          <w:bCs/>
          <w:sz w:val="24"/>
          <w:szCs w:val="24"/>
        </w:rPr>
        <w:t>7.8</w:t>
      </w:r>
      <w:r w:rsidR="0095486C" w:rsidRPr="003F2DF2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、空气预热器</w:t>
      </w:r>
      <w:r w:rsidRPr="003F2DF2">
        <w:rPr>
          <w:rFonts w:ascii="微软雅黑" w:eastAsia="微软雅黑" w:hAnsi="微软雅黑" w:cs="微软雅黑" w:hint="eastAsia"/>
          <w:b/>
          <w:bCs/>
          <w:sz w:val="24"/>
          <w:szCs w:val="24"/>
        </w:rPr>
        <w:t>要求</w:t>
      </w:r>
      <w:r w:rsidR="0095486C" w:rsidRPr="003F2DF2">
        <w:rPr>
          <w:rFonts w:ascii="微软雅黑" w:eastAsia="微软雅黑" w:hAnsi="微软雅黑" w:cs="微软雅黑" w:hint="eastAsia"/>
          <w:b/>
          <w:bCs/>
          <w:sz w:val="24"/>
          <w:szCs w:val="24"/>
        </w:rPr>
        <w:t>：</w:t>
      </w:r>
    </w:p>
    <w:p w14:paraId="3A86739A" w14:textId="77777777" w:rsidR="0095486C" w:rsidRPr="008A1024" w:rsidRDefault="00150C0D" w:rsidP="00053372">
      <w:pPr>
        <w:pStyle w:val="a3"/>
        <w:widowControl/>
        <w:numPr>
          <w:ilvl w:val="0"/>
          <w:numId w:val="28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宋体"/>
          <w:sz w:val="24"/>
          <w:szCs w:val="24"/>
        </w:rPr>
      </w:pPr>
      <w:r w:rsidRPr="008A1024">
        <w:rPr>
          <w:rFonts w:ascii="微软雅黑" w:eastAsia="微软雅黑" w:hAnsi="微软雅黑" w:cs="微软雅黑" w:hint="eastAsia"/>
          <w:sz w:val="24"/>
          <w:szCs w:val="24"/>
        </w:rPr>
        <w:t>立式</w:t>
      </w:r>
      <w:r w:rsidR="0095486C" w:rsidRPr="008A1024">
        <w:rPr>
          <w:rFonts w:ascii="微软雅黑" w:eastAsia="微软雅黑" w:hAnsi="微软雅黑" w:cs="微软雅黑" w:hint="eastAsia"/>
          <w:sz w:val="24"/>
          <w:szCs w:val="24"/>
        </w:rPr>
        <w:t>布置</w:t>
      </w:r>
      <w:r w:rsidRPr="008A1024">
        <w:rPr>
          <w:rFonts w:ascii="微软雅黑" w:eastAsia="微软雅黑" w:hAnsi="微软雅黑" w:cs="微软雅黑" w:hint="eastAsia"/>
          <w:sz w:val="24"/>
          <w:szCs w:val="24"/>
        </w:rPr>
        <w:t>方式</w:t>
      </w:r>
      <w:r w:rsidRPr="008A1024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="0095486C" w:rsidRPr="008A1024">
        <w:rPr>
          <w:rFonts w:ascii="微软雅黑" w:eastAsia="微软雅黑" w:hAnsi="微软雅黑" w:cs="微软雅黑" w:hint="eastAsia"/>
          <w:sz w:val="24"/>
          <w:szCs w:val="24"/>
        </w:rPr>
        <w:t>，为两回程钢管式空气预热器，横向节距</w:t>
      </w:r>
      <w:r w:rsidRPr="008A1024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="0095486C" w:rsidRPr="008A1024">
        <w:rPr>
          <w:rFonts w:ascii="微软雅黑" w:eastAsia="微软雅黑" w:hAnsi="微软雅黑" w:cs="微软雅黑" w:hint="eastAsia"/>
          <w:sz w:val="24"/>
          <w:szCs w:val="24"/>
        </w:rPr>
        <w:t>、纵向节距</w:t>
      </w:r>
      <w:r w:rsidRPr="008A1024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="0095486C" w:rsidRPr="008A1024">
        <w:rPr>
          <w:rFonts w:ascii="微软雅黑" w:eastAsia="微软雅黑" w:hAnsi="微软雅黑" w:cs="微软雅黑" w:hint="eastAsia"/>
          <w:sz w:val="24"/>
          <w:szCs w:val="24"/>
        </w:rPr>
        <w:t>，受热面积</w:t>
      </w:r>
      <w:r w:rsidRPr="008A1024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="0095486C" w:rsidRPr="008A1024">
        <w:rPr>
          <w:rFonts w:ascii="微软雅黑" w:eastAsia="微软雅黑" w:hAnsi="微软雅黑" w:cs="宋体" w:hint="eastAsia"/>
          <w:sz w:val="24"/>
          <w:szCs w:val="24"/>
        </w:rPr>
        <w:t>。</w:t>
      </w:r>
    </w:p>
    <w:p w14:paraId="4E9E430C" w14:textId="2477F1F7" w:rsidR="00F71A47" w:rsidRPr="00005939" w:rsidRDefault="008A1024" w:rsidP="00053372">
      <w:pPr>
        <w:pStyle w:val="a3"/>
        <w:numPr>
          <w:ilvl w:val="0"/>
          <w:numId w:val="28"/>
        </w:numPr>
        <w:spacing w:line="400" w:lineRule="exact"/>
        <w:ind w:firstLineChars="0"/>
        <w:rPr>
          <w:rFonts w:ascii="微软雅黑" w:eastAsia="微软雅黑" w:hAnsi="微软雅黑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hint="eastAsia"/>
          <w:snapToGrid w:val="0"/>
          <w:color w:val="FF0000"/>
          <w:sz w:val="24"/>
        </w:rPr>
        <w:t>预热器的设计，必须考虑防止积灰堵塞和低温段腐蚀的</w:t>
      </w:r>
      <w:r w:rsidR="00F71A47" w:rsidRPr="00005939">
        <w:rPr>
          <w:rFonts w:ascii="微软雅黑" w:eastAsia="微软雅黑" w:hAnsi="微软雅黑" w:hint="eastAsia"/>
          <w:snapToGrid w:val="0"/>
          <w:color w:val="FF0000"/>
          <w:sz w:val="24"/>
        </w:rPr>
        <w:t>措施。</w:t>
      </w:r>
    </w:p>
    <w:p w14:paraId="682463D6" w14:textId="121D2712" w:rsidR="00F71A47" w:rsidRPr="00005939" w:rsidRDefault="00F71A47" w:rsidP="00053372">
      <w:pPr>
        <w:pStyle w:val="a3"/>
        <w:numPr>
          <w:ilvl w:val="0"/>
          <w:numId w:val="28"/>
        </w:numPr>
        <w:spacing w:line="400" w:lineRule="exact"/>
        <w:ind w:firstLineChars="0"/>
        <w:rPr>
          <w:rFonts w:ascii="微软雅黑" w:eastAsia="微软雅黑" w:hAnsi="微软雅黑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hint="eastAsia"/>
          <w:snapToGrid w:val="0"/>
          <w:color w:val="FF0000"/>
          <w:sz w:val="24"/>
        </w:rPr>
        <w:t>预热器受热面管子烟气入口处设置防磨套管，便于安装且可以有效地保护受热面管子。</w:t>
      </w:r>
    </w:p>
    <w:p w14:paraId="5716EC78" w14:textId="3AE5AE3B" w:rsidR="00F71A47" w:rsidRPr="00005939" w:rsidRDefault="00F71A47" w:rsidP="00053372">
      <w:pPr>
        <w:pStyle w:val="a3"/>
        <w:numPr>
          <w:ilvl w:val="0"/>
          <w:numId w:val="28"/>
        </w:numPr>
        <w:spacing w:line="400" w:lineRule="exact"/>
        <w:ind w:firstLineChars="0"/>
        <w:rPr>
          <w:rFonts w:ascii="微软雅黑" w:eastAsia="微软雅黑" w:hAnsi="微软雅黑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hint="eastAsia"/>
          <w:snapToGrid w:val="0"/>
          <w:color w:val="FF0000"/>
          <w:sz w:val="24"/>
        </w:rPr>
        <w:t>锅炉启、停及低负荷时，预热器不存在共振现象。</w:t>
      </w:r>
    </w:p>
    <w:p w14:paraId="257AAEBB" w14:textId="6A54CE2A" w:rsidR="00F71A47" w:rsidRPr="00005939" w:rsidRDefault="00F71A47" w:rsidP="00053372">
      <w:pPr>
        <w:pStyle w:val="a3"/>
        <w:numPr>
          <w:ilvl w:val="0"/>
          <w:numId w:val="28"/>
        </w:numPr>
        <w:spacing w:line="400" w:lineRule="exact"/>
        <w:ind w:firstLineChars="0"/>
        <w:rPr>
          <w:rFonts w:ascii="微软雅黑" w:eastAsia="微软雅黑" w:hAnsi="微软雅黑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hint="eastAsia"/>
          <w:snapToGrid w:val="0"/>
          <w:color w:val="FF0000"/>
          <w:sz w:val="24"/>
        </w:rPr>
        <w:t>预热器的管箱、连通箱有足够的强度和刚度，保证在任何运行工况下都不会受到破坏及变形，其管箱、连通箱便于安装、检修、更换。</w:t>
      </w:r>
    </w:p>
    <w:p w14:paraId="6E8E0E6D" w14:textId="0F2E323A" w:rsidR="00463084" w:rsidRPr="008A1024" w:rsidRDefault="00150C0D" w:rsidP="00BB24CD">
      <w:pPr>
        <w:widowControl/>
        <w:spacing w:line="400" w:lineRule="exact"/>
        <w:ind w:left="480" w:hangingChars="200" w:hanging="480"/>
        <w:jc w:val="left"/>
        <w:outlineLvl w:val="3"/>
        <w:rPr>
          <w:rFonts w:ascii="微软雅黑" w:eastAsia="微软雅黑" w:hAnsi="微软雅黑" w:cs="微软雅黑"/>
          <w:bCs/>
          <w:sz w:val="24"/>
          <w:szCs w:val="24"/>
        </w:rPr>
      </w:pPr>
      <w:r w:rsidRPr="008A1024">
        <w:rPr>
          <w:rFonts w:ascii="微软雅黑" w:eastAsia="微软雅黑" w:hAnsi="微软雅黑" w:cs="微软雅黑"/>
          <w:bCs/>
          <w:sz w:val="24"/>
          <w:szCs w:val="24"/>
        </w:rPr>
        <w:t>7.8</w:t>
      </w:r>
      <w:r w:rsidRPr="008A1024">
        <w:rPr>
          <w:rFonts w:ascii="微软雅黑" w:eastAsia="微软雅黑" w:hAnsi="微软雅黑" w:cs="微软雅黑" w:hint="eastAsia"/>
          <w:bCs/>
          <w:sz w:val="24"/>
          <w:szCs w:val="24"/>
        </w:rPr>
        <w:t>、炉排</w:t>
      </w:r>
      <w:r w:rsidR="0095486C" w:rsidRPr="008A1024">
        <w:rPr>
          <w:rFonts w:ascii="微软雅黑" w:eastAsia="微软雅黑" w:hAnsi="微软雅黑" w:cs="微软雅黑" w:hint="eastAsia"/>
          <w:bCs/>
          <w:sz w:val="24"/>
          <w:szCs w:val="24"/>
        </w:rPr>
        <w:t>设备</w:t>
      </w:r>
      <w:r w:rsidRPr="008A1024">
        <w:rPr>
          <w:rFonts w:ascii="微软雅黑" w:eastAsia="微软雅黑" w:hAnsi="微软雅黑" w:cs="微软雅黑" w:hint="eastAsia"/>
          <w:bCs/>
          <w:sz w:val="24"/>
          <w:szCs w:val="24"/>
        </w:rPr>
        <w:t>要求</w:t>
      </w:r>
      <w:r w:rsidR="00BB24CD">
        <w:rPr>
          <w:rFonts w:ascii="微软雅黑" w:eastAsia="微软雅黑" w:hAnsi="微软雅黑" w:cs="微软雅黑" w:hint="eastAsia"/>
          <w:b/>
          <w:bCs/>
          <w:sz w:val="24"/>
          <w:szCs w:val="24"/>
        </w:rPr>
        <w:t>（</w:t>
      </w:r>
      <w:r w:rsidR="00BB24CD"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燃烧后</w:t>
      </w:r>
      <w:r w:rsidR="00BB24CD" w:rsidRPr="001C0365"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的炉渣随炉排的转动能</w:t>
      </w:r>
      <w:r w:rsidR="00BB24CD"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自动落入除渣室，炉排下轨道积灰小于总渣量15%</w:t>
      </w:r>
      <w:r w:rsidR="00BB24CD">
        <w:rPr>
          <w:rFonts w:ascii="微软雅黑" w:eastAsia="微软雅黑" w:hAnsi="微软雅黑" w:cs="微软雅黑" w:hint="eastAsia"/>
          <w:b/>
          <w:bCs/>
          <w:sz w:val="24"/>
          <w:szCs w:val="24"/>
        </w:rPr>
        <w:t>）</w:t>
      </w:r>
      <w:r w:rsidR="0095486C" w:rsidRPr="008A1024">
        <w:rPr>
          <w:rFonts w:ascii="微软雅黑" w:eastAsia="微软雅黑" w:hAnsi="微软雅黑" w:cs="微软雅黑" w:hint="eastAsia"/>
          <w:bCs/>
          <w:sz w:val="24"/>
          <w:szCs w:val="24"/>
        </w:rPr>
        <w:t>：</w:t>
      </w:r>
    </w:p>
    <w:p w14:paraId="76F1A498" w14:textId="0A04F6A9" w:rsidR="002F1DA3" w:rsidRPr="00005939" w:rsidRDefault="0095486C" w:rsidP="00BB24CD">
      <w:pPr>
        <w:widowControl/>
        <w:spacing w:line="400" w:lineRule="exact"/>
        <w:ind w:leftChars="100" w:left="210"/>
        <w:jc w:val="left"/>
        <w:outlineLvl w:val="3"/>
        <w:rPr>
          <w:rFonts w:ascii="微软雅黑" w:eastAsia="微软雅黑" w:hAnsi="微软雅黑" w:cs="微软雅黑"/>
          <w:color w:val="FF0000"/>
          <w:sz w:val="24"/>
          <w:szCs w:val="24"/>
        </w:rPr>
      </w:pPr>
      <w:r w:rsidRPr="00005939">
        <w:rPr>
          <w:rFonts w:ascii="微软雅黑" w:eastAsia="微软雅黑" w:hAnsi="微软雅黑" w:cs="微软雅黑" w:hint="eastAsia"/>
          <w:color w:val="FF0000"/>
          <w:sz w:val="24"/>
          <w:szCs w:val="24"/>
        </w:rPr>
        <w:t>本锅炉燃烧设备选用</w:t>
      </w:r>
      <w:r w:rsidR="00BB24CD" w:rsidRPr="00005939">
        <w:rPr>
          <w:rFonts w:ascii="微软雅黑" w:eastAsia="微软雅黑" w:hAnsi="微软雅黑" w:cs="微软雅黑" w:hint="eastAsia"/>
          <w:color w:val="FF0000"/>
          <w:sz w:val="24"/>
          <w:szCs w:val="24"/>
        </w:rPr>
        <w:t>瓦房店市永宁机械</w:t>
      </w:r>
      <w:r w:rsidR="00BB24CD" w:rsidRPr="00005939">
        <w:rPr>
          <w:rFonts w:ascii="微软雅黑" w:eastAsia="微软雅黑" w:hAnsi="微软雅黑" w:cs="微软雅黑"/>
          <w:color w:val="FF0000"/>
          <w:sz w:val="24"/>
          <w:szCs w:val="24"/>
        </w:rPr>
        <w:t>SHXY25S-0-0A</w:t>
      </w:r>
      <w:r w:rsidR="00FD64CA" w:rsidRPr="00005939">
        <w:rPr>
          <w:rFonts w:ascii="微软雅黑" w:eastAsia="微软雅黑" w:hAnsi="微软雅黑" w:cs="微软雅黑" w:hint="eastAsia"/>
          <w:color w:val="FF0000"/>
          <w:sz w:val="24"/>
          <w:szCs w:val="24"/>
        </w:rPr>
        <w:t>大鳞片式重型炉排</w:t>
      </w:r>
      <w:r w:rsidRPr="00005939">
        <w:rPr>
          <w:rFonts w:ascii="微软雅黑" w:eastAsia="微软雅黑" w:hAnsi="微软雅黑" w:cs="微软雅黑" w:hint="eastAsia"/>
          <w:color w:val="FF0000"/>
          <w:sz w:val="24"/>
          <w:szCs w:val="24"/>
        </w:rPr>
        <w:t>，炉排材质</w:t>
      </w:r>
      <w:r w:rsidRPr="00005939">
        <w:rPr>
          <w:rFonts w:ascii="微软雅黑" w:eastAsia="微软雅黑" w:hAnsi="微软雅黑" w:cs="微软雅黑"/>
          <w:color w:val="FF0000"/>
          <w:sz w:val="24"/>
          <w:szCs w:val="24"/>
        </w:rPr>
        <w:t>RTSi5</w:t>
      </w:r>
      <w:r w:rsidR="00F63281" w:rsidRPr="00005939">
        <w:rPr>
          <w:rFonts w:ascii="微软雅黑" w:eastAsia="微软雅黑" w:hAnsi="微软雅黑" w:cs="微软雅黑" w:hint="eastAsia"/>
          <w:color w:val="FF0000"/>
          <w:sz w:val="24"/>
          <w:szCs w:val="24"/>
        </w:rPr>
        <w:t>；</w:t>
      </w:r>
      <w:r w:rsidR="00FD64CA" w:rsidRPr="00005939">
        <w:rPr>
          <w:rFonts w:ascii="微软雅黑" w:eastAsia="微软雅黑" w:hAnsi="微软雅黑" w:cs="微软雅黑" w:hint="eastAsia"/>
          <w:color w:val="FF0000"/>
          <w:sz w:val="24"/>
          <w:szCs w:val="24"/>
        </w:rPr>
        <w:t>无老鹰铁配置，</w:t>
      </w:r>
      <w:r w:rsidR="00F63281" w:rsidRPr="00005939">
        <w:rPr>
          <w:rFonts w:ascii="微软雅黑" w:eastAsia="微软雅黑" w:hAnsi="微软雅黑" w:cs="微软雅黑" w:hint="eastAsia"/>
          <w:color w:val="FF0000"/>
          <w:sz w:val="24"/>
          <w:szCs w:val="24"/>
        </w:rPr>
        <w:t>炉排电机采用变频器控制。</w:t>
      </w:r>
    </w:p>
    <w:p w14:paraId="2F444D56" w14:textId="77777777" w:rsidR="007A1DA3" w:rsidRPr="007A1DA3" w:rsidRDefault="00150C0D" w:rsidP="007A1DA3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7A1DA3">
        <w:rPr>
          <w:rFonts w:ascii="微软雅黑" w:eastAsia="微软雅黑" w:hAnsi="微软雅黑"/>
          <w:b/>
          <w:sz w:val="24"/>
          <w:szCs w:val="24"/>
        </w:rPr>
        <w:t>7.9</w:t>
      </w:r>
      <w:r w:rsidR="0095486C" w:rsidRPr="007A1DA3">
        <w:rPr>
          <w:rFonts w:ascii="微软雅黑" w:eastAsia="微软雅黑" w:hAnsi="微软雅黑" w:hint="eastAsia"/>
          <w:b/>
          <w:sz w:val="24"/>
          <w:szCs w:val="24"/>
        </w:rPr>
        <w:t>、锅炉本体支承</w:t>
      </w:r>
      <w:r w:rsidR="007A1DA3" w:rsidRPr="007A1DA3">
        <w:rPr>
          <w:rFonts w:ascii="微软雅黑" w:eastAsia="微软雅黑" w:hAnsi="微软雅黑" w:hint="eastAsia"/>
          <w:b/>
          <w:sz w:val="24"/>
          <w:szCs w:val="24"/>
        </w:rPr>
        <w:t>要求：</w:t>
      </w:r>
    </w:p>
    <w:p w14:paraId="6A57A84B" w14:textId="77777777" w:rsidR="0095486C" w:rsidRPr="00FD64CA" w:rsidRDefault="00F63281" w:rsidP="00053372">
      <w:pPr>
        <w:pStyle w:val="a3"/>
        <w:numPr>
          <w:ilvl w:val="0"/>
          <w:numId w:val="29"/>
        </w:numPr>
        <w:spacing w:line="400" w:lineRule="exact"/>
        <w:ind w:firstLineChars="0"/>
        <w:rPr>
          <w:rFonts w:ascii="微软雅黑" w:eastAsia="微软雅黑" w:hAnsi="微软雅黑"/>
          <w:b/>
          <w:bCs/>
          <w:sz w:val="24"/>
          <w:szCs w:val="24"/>
        </w:rPr>
      </w:pPr>
      <w:r w:rsidRPr="00FD64CA">
        <w:rPr>
          <w:rFonts w:ascii="微软雅黑" w:eastAsia="微软雅黑" w:hAnsi="微软雅黑" w:hint="eastAsia"/>
          <w:sz w:val="24"/>
          <w:szCs w:val="24"/>
        </w:rPr>
        <w:t>本锅炉为框架式结构，锅炉本体的重量被支承在左右侧壁下集箱上</w:t>
      </w:r>
      <w:r w:rsidR="0095486C" w:rsidRPr="00FD64CA">
        <w:rPr>
          <w:rFonts w:ascii="微软雅黑" w:eastAsia="微软雅黑" w:hAnsi="微软雅黑" w:hint="eastAsia"/>
          <w:sz w:val="24"/>
          <w:szCs w:val="24"/>
        </w:rPr>
        <w:t>四个支承点上，其中右前支承为固定点，其余三点允许水平方向自由膨胀，整台锅炉允许向上自由膨胀。</w:t>
      </w:r>
    </w:p>
    <w:p w14:paraId="20998CB4" w14:textId="153BABC7" w:rsidR="00F63281" w:rsidRPr="00005939" w:rsidRDefault="00F71A47" w:rsidP="00053372">
      <w:pPr>
        <w:pStyle w:val="a3"/>
        <w:numPr>
          <w:ilvl w:val="0"/>
          <w:numId w:val="29"/>
        </w:numPr>
        <w:spacing w:line="400" w:lineRule="exact"/>
        <w:ind w:firstLineChars="0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t>锅炉汽包、各种联箱及热位移较大的部位，装设膨胀指示器，并标明允许膨胀量。锅炉膨</w:t>
      </w:r>
      <w:r w:rsidR="00FD64CA" w:rsidRPr="00005939">
        <w:rPr>
          <w:rFonts w:ascii="微软雅黑" w:eastAsia="微软雅黑" w:hAnsi="微软雅黑" w:hint="eastAsia"/>
          <w:color w:val="FF0000"/>
          <w:sz w:val="24"/>
        </w:rPr>
        <w:t>胀指示器布置合理，便于巡视检查。</w:t>
      </w:r>
    </w:p>
    <w:p w14:paraId="3DB79CF3" w14:textId="77777777" w:rsidR="00150C0D" w:rsidRPr="00FD64CA" w:rsidRDefault="00150C0D" w:rsidP="00FD64CA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FD64CA">
        <w:rPr>
          <w:rFonts w:ascii="微软雅黑" w:eastAsia="微软雅黑" w:hAnsi="微软雅黑"/>
          <w:b/>
          <w:sz w:val="24"/>
          <w:szCs w:val="24"/>
        </w:rPr>
        <w:t>7.10</w:t>
      </w:r>
      <w:r w:rsidR="0095486C" w:rsidRPr="00FD64CA">
        <w:rPr>
          <w:rFonts w:ascii="微软雅黑" w:eastAsia="微软雅黑" w:hAnsi="微软雅黑" w:hint="eastAsia"/>
          <w:b/>
          <w:sz w:val="24"/>
          <w:szCs w:val="24"/>
        </w:rPr>
        <w:t>、炉墙保温</w:t>
      </w:r>
      <w:r w:rsidRPr="00FD64CA">
        <w:rPr>
          <w:rFonts w:ascii="微软雅黑" w:eastAsia="微软雅黑" w:hAnsi="微软雅黑" w:hint="eastAsia"/>
          <w:b/>
          <w:sz w:val="24"/>
          <w:szCs w:val="24"/>
        </w:rPr>
        <w:t>要求</w:t>
      </w:r>
      <w:r w:rsidR="0095486C" w:rsidRPr="00FD64CA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14:paraId="480CDBA9" w14:textId="22C1499B" w:rsidR="0095486C" w:rsidRPr="00FF5DB8" w:rsidRDefault="00F63281" w:rsidP="00053372">
      <w:pPr>
        <w:pStyle w:val="a3"/>
        <w:widowControl/>
        <w:numPr>
          <w:ilvl w:val="0"/>
          <w:numId w:val="31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微软雅黑"/>
          <w:color w:val="FF0000"/>
          <w:sz w:val="24"/>
          <w:szCs w:val="24"/>
        </w:rPr>
      </w:pPr>
      <w:r w:rsidRPr="00FD64CA">
        <w:rPr>
          <w:rFonts w:ascii="微软雅黑" w:eastAsia="微软雅黑" w:hAnsi="微软雅黑" w:cs="微软雅黑" w:hint="eastAsia"/>
          <w:sz w:val="24"/>
          <w:szCs w:val="24"/>
        </w:rPr>
        <w:t>本锅炉为全封闭</w:t>
      </w:r>
      <w:r w:rsidR="0095486C" w:rsidRPr="00FD64CA">
        <w:rPr>
          <w:rFonts w:ascii="微软雅黑" w:eastAsia="微软雅黑" w:hAnsi="微软雅黑" w:cs="微软雅黑" w:hint="eastAsia"/>
          <w:sz w:val="24"/>
          <w:szCs w:val="24"/>
        </w:rPr>
        <w:t>膜式水冷壁结构，烟气与外界完全隔离，故只需在膜式壁外敷设轻型保温材料通过焊在膜式壁鳍片上保温钉，以及钢丝网和自锁压板固定在膜式壁外</w:t>
      </w:r>
      <w:r w:rsidR="0095486C" w:rsidRPr="00FF5DB8">
        <w:rPr>
          <w:rFonts w:ascii="微软雅黑" w:eastAsia="微软雅黑" w:hAnsi="微软雅黑" w:cs="微软雅黑" w:hint="eastAsia"/>
          <w:sz w:val="24"/>
          <w:szCs w:val="24"/>
        </w:rPr>
        <w:t>侧，在保温材料外面包覆瓦楞板炉衣（海蓝色、板厚≥</w:t>
      </w:r>
      <w:r w:rsidR="003B62C1" w:rsidRPr="00FF5DB8">
        <w:rPr>
          <w:rFonts w:ascii="微软雅黑" w:eastAsia="微软雅黑" w:hAnsi="微软雅黑" w:cs="微软雅黑"/>
          <w:sz w:val="24"/>
          <w:szCs w:val="24"/>
        </w:rPr>
        <w:t>0.5</w:t>
      </w:r>
      <w:r w:rsidR="0095486C" w:rsidRPr="00FF5DB8">
        <w:rPr>
          <w:rFonts w:ascii="微软雅黑" w:eastAsia="微软雅黑" w:hAnsi="微软雅黑" w:cs="微软雅黑"/>
          <w:sz w:val="24"/>
          <w:szCs w:val="24"/>
        </w:rPr>
        <w:t>mm</w:t>
      </w:r>
      <w:r w:rsidR="0095486C" w:rsidRPr="00FF5DB8">
        <w:rPr>
          <w:rFonts w:ascii="微软雅黑" w:eastAsia="微软雅黑" w:hAnsi="微软雅黑" w:cs="微软雅黑" w:hint="eastAsia"/>
          <w:sz w:val="24"/>
          <w:szCs w:val="24"/>
        </w:rPr>
        <w:t>）</w:t>
      </w:r>
      <w:r w:rsidR="00257F16" w:rsidRPr="00FF5DB8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D05357" w:rsidRPr="00FF5DB8">
        <w:rPr>
          <w:rFonts w:ascii="微软雅黑" w:eastAsia="微软雅黑" w:hAnsi="微软雅黑" w:cs="微软雅黑" w:hint="eastAsia"/>
          <w:sz w:val="24"/>
          <w:szCs w:val="24"/>
        </w:rPr>
        <w:t>满负荷状态下</w:t>
      </w:r>
      <w:r w:rsidR="00E922AB" w:rsidRPr="00FF5DB8">
        <w:rPr>
          <w:rFonts w:ascii="微软雅黑" w:eastAsia="微软雅黑" w:hAnsi="微软雅黑" w:cs="微软雅黑" w:hint="eastAsia"/>
          <w:color w:val="FF0000"/>
          <w:sz w:val="24"/>
          <w:szCs w:val="24"/>
        </w:rPr>
        <w:t>保温</w:t>
      </w:r>
      <w:r w:rsidR="00257F16" w:rsidRPr="00FF5DB8">
        <w:rPr>
          <w:rFonts w:ascii="微软雅黑" w:eastAsia="微软雅黑" w:hAnsi="微软雅黑" w:cs="微软雅黑" w:hint="eastAsia"/>
          <w:color w:val="FF0000"/>
          <w:sz w:val="24"/>
          <w:szCs w:val="24"/>
        </w:rPr>
        <w:t>标准不高于环境温度1</w:t>
      </w:r>
      <w:r w:rsidR="00257F16" w:rsidRPr="00FF5DB8">
        <w:rPr>
          <w:rFonts w:ascii="微软雅黑" w:eastAsia="微软雅黑" w:hAnsi="微软雅黑" w:cs="微软雅黑"/>
          <w:color w:val="FF0000"/>
          <w:sz w:val="24"/>
          <w:szCs w:val="24"/>
        </w:rPr>
        <w:t>5</w:t>
      </w:r>
      <w:r w:rsidR="00257F16" w:rsidRPr="00FF5DB8">
        <w:rPr>
          <w:rFonts w:ascii="微软雅黑" w:eastAsia="微软雅黑" w:hAnsi="微软雅黑" w:cs="微软雅黑" w:hint="eastAsia"/>
          <w:color w:val="FF0000"/>
          <w:sz w:val="24"/>
          <w:szCs w:val="24"/>
        </w:rPr>
        <w:t>度</w:t>
      </w:r>
      <w:r w:rsidR="0095486C" w:rsidRPr="00FF5DB8">
        <w:rPr>
          <w:rFonts w:ascii="微软雅黑" w:eastAsia="微软雅黑" w:hAnsi="微软雅黑" w:cs="微软雅黑" w:hint="eastAsia"/>
          <w:color w:val="FF0000"/>
          <w:sz w:val="24"/>
          <w:szCs w:val="24"/>
        </w:rPr>
        <w:t>。</w:t>
      </w:r>
    </w:p>
    <w:p w14:paraId="6D0A29FE" w14:textId="77777777" w:rsidR="00FD64CA" w:rsidRPr="00005939" w:rsidRDefault="00FD64CA" w:rsidP="00053372">
      <w:pPr>
        <w:pStyle w:val="a3"/>
        <w:numPr>
          <w:ilvl w:val="0"/>
          <w:numId w:val="30"/>
        </w:numPr>
        <w:snapToGrid w:val="0"/>
        <w:spacing w:line="400" w:lineRule="exact"/>
        <w:ind w:firstLineChars="0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t>乙方提供保温材料品种和性能值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，不能采用含</w:t>
      </w:r>
      <w:r w:rsidRPr="00005939">
        <w:rPr>
          <w:rFonts w:ascii="微软雅黑" w:eastAsia="微软雅黑" w:hAnsi="微软雅黑" w:hint="eastAsia"/>
          <w:color w:val="FF0000"/>
          <w:sz w:val="24"/>
        </w:rPr>
        <w:t>有石棉成份等有害健康的产品。</w:t>
      </w:r>
    </w:p>
    <w:p w14:paraId="78BABD73" w14:textId="576BBA28" w:rsidR="00F71A47" w:rsidRPr="00005939" w:rsidRDefault="00FD64CA" w:rsidP="00053372">
      <w:pPr>
        <w:pStyle w:val="a3"/>
        <w:numPr>
          <w:ilvl w:val="0"/>
          <w:numId w:val="30"/>
        </w:numPr>
        <w:snapToGrid w:val="0"/>
        <w:spacing w:line="400" w:lineRule="exact"/>
        <w:ind w:firstLineChars="0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lastRenderedPageBreak/>
        <w:t>锅炉热力设备及管道保温表面温度，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距保温表面</w:t>
      </w:r>
      <w:r w:rsidR="00F71A47" w:rsidRPr="00005939">
        <w:rPr>
          <w:rFonts w:ascii="微软雅黑" w:eastAsia="微软雅黑" w:hAnsi="微软雅黑"/>
          <w:color w:val="FF0000"/>
          <w:sz w:val="24"/>
        </w:rPr>
        <w:t>1m</w:t>
      </w:r>
      <w:r w:rsidRPr="00005939">
        <w:rPr>
          <w:rFonts w:ascii="微软雅黑" w:eastAsia="微软雅黑" w:hAnsi="微软雅黑" w:hint="eastAsia"/>
          <w:color w:val="FF0000"/>
          <w:sz w:val="24"/>
        </w:rPr>
        <w:t>处</w:t>
      </w:r>
      <w:r w:rsidR="00752741" w:rsidRPr="00005939">
        <w:rPr>
          <w:rFonts w:ascii="微软雅黑" w:eastAsia="微软雅黑" w:hAnsi="微软雅黑" w:hint="eastAsia"/>
          <w:color w:val="FF0000"/>
          <w:sz w:val="24"/>
        </w:rPr>
        <w:t>不高于环境温度1</w:t>
      </w:r>
      <w:r w:rsidR="00752741" w:rsidRPr="00005939">
        <w:rPr>
          <w:rFonts w:ascii="微软雅黑" w:eastAsia="微软雅黑" w:hAnsi="微软雅黑"/>
          <w:color w:val="FF0000"/>
          <w:sz w:val="24"/>
        </w:rPr>
        <w:t>5</w:t>
      </w:r>
      <w:r w:rsidR="00752741" w:rsidRPr="00005939">
        <w:rPr>
          <w:rFonts w:ascii="微软雅黑" w:eastAsia="微软雅黑" w:hAnsi="微软雅黑" w:hint="eastAsia"/>
          <w:color w:val="FF0000"/>
          <w:sz w:val="24"/>
        </w:rPr>
        <w:t>度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。</w:t>
      </w:r>
    </w:p>
    <w:p w14:paraId="5AD168CC" w14:textId="6BB5E0FA" w:rsidR="00FF5DB8" w:rsidRPr="00FF5DB8" w:rsidRDefault="00FF5DB8" w:rsidP="00FF5DB8">
      <w:pPr>
        <w:snapToGrid w:val="0"/>
        <w:spacing w:line="400" w:lineRule="exact"/>
        <w:rPr>
          <w:rFonts w:ascii="微软雅黑" w:eastAsia="微软雅黑" w:hAnsi="微软雅黑"/>
          <w:b/>
          <w:sz w:val="24"/>
        </w:rPr>
      </w:pPr>
      <w:r w:rsidRPr="00FF5DB8">
        <w:rPr>
          <w:rFonts w:ascii="微软雅黑" w:eastAsia="微软雅黑" w:hAnsi="微软雅黑" w:hint="eastAsia"/>
          <w:b/>
          <w:sz w:val="24"/>
        </w:rPr>
        <w:t>7</w:t>
      </w:r>
      <w:r w:rsidRPr="00FF5DB8">
        <w:rPr>
          <w:rFonts w:ascii="微软雅黑" w:eastAsia="微软雅黑" w:hAnsi="微软雅黑"/>
          <w:b/>
          <w:sz w:val="24"/>
        </w:rPr>
        <w:t>.11</w:t>
      </w:r>
      <w:r w:rsidRPr="00FF5DB8">
        <w:rPr>
          <w:rFonts w:ascii="微软雅黑" w:eastAsia="微软雅黑" w:hAnsi="微软雅黑" w:hint="eastAsia"/>
          <w:b/>
          <w:sz w:val="24"/>
        </w:rPr>
        <w:t>钢结构防腐要求：</w:t>
      </w:r>
    </w:p>
    <w:p w14:paraId="386A7260" w14:textId="3AFBE5F0" w:rsidR="00F71A47" w:rsidRPr="00005939" w:rsidRDefault="00FF5DB8" w:rsidP="00053372">
      <w:pPr>
        <w:pStyle w:val="a3"/>
        <w:numPr>
          <w:ilvl w:val="0"/>
          <w:numId w:val="32"/>
        </w:numPr>
        <w:snapToGrid w:val="0"/>
        <w:spacing w:line="400" w:lineRule="exact"/>
        <w:ind w:firstLineChars="0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 w:hint="eastAsia"/>
          <w:color w:val="FF0000"/>
          <w:sz w:val="24"/>
        </w:rPr>
        <w:t>锅炉设备所有部件金属表面均在出厂前进行净化和油漆，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涂两道防锈漆，一道中间漆，一道面漆。</w:t>
      </w:r>
    </w:p>
    <w:p w14:paraId="66B2A5BD" w14:textId="533151F5" w:rsidR="00F71A47" w:rsidRPr="00005939" w:rsidRDefault="00FF5DB8" w:rsidP="00053372">
      <w:pPr>
        <w:pStyle w:val="a3"/>
        <w:numPr>
          <w:ilvl w:val="0"/>
          <w:numId w:val="32"/>
        </w:numPr>
        <w:snapToGrid w:val="0"/>
        <w:spacing w:line="400" w:lineRule="exact"/>
        <w:ind w:firstLineChars="0"/>
        <w:rPr>
          <w:rFonts w:ascii="微软雅黑" w:eastAsia="微软雅黑" w:hAnsi="微软雅黑"/>
          <w:color w:val="FF0000"/>
          <w:sz w:val="24"/>
        </w:rPr>
      </w:pPr>
      <w:r w:rsidRPr="00005939">
        <w:rPr>
          <w:rFonts w:ascii="微软雅黑" w:eastAsia="微软雅黑" w:hAnsi="微软雅黑"/>
          <w:color w:val="FF0000"/>
          <w:sz w:val="24"/>
        </w:rPr>
        <w:t>锅炉</w:t>
      </w:r>
      <w:r w:rsidR="00F71A47" w:rsidRPr="00005939">
        <w:rPr>
          <w:rFonts w:ascii="微软雅黑" w:eastAsia="微软雅黑" w:hAnsi="微软雅黑"/>
          <w:color w:val="FF0000"/>
          <w:sz w:val="24"/>
        </w:rPr>
        <w:t>钢结构（包括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刚性梁</w:t>
      </w:r>
      <w:r w:rsidR="00F71A47" w:rsidRPr="00005939">
        <w:rPr>
          <w:rFonts w:ascii="微软雅黑" w:eastAsia="微软雅黑" w:hAnsi="微软雅黑"/>
          <w:color w:val="FF0000"/>
          <w:sz w:val="24"/>
        </w:rPr>
        <w:t>）均采用环氧富锌底漆、环氧云母中间漆、聚氨脂面漆。环氧富锌底漆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80</w:t>
      </w:r>
      <w:r w:rsidR="00F71A47" w:rsidRPr="00005939">
        <w:rPr>
          <w:rFonts w:ascii="微软雅黑" w:eastAsia="微软雅黑" w:hAnsi="微软雅黑"/>
          <w:color w:val="FF0000"/>
          <w:sz w:val="24"/>
        </w:rPr>
        <w:t>μm（含锌量不得低于80％），环氧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云母</w:t>
      </w:r>
      <w:r w:rsidR="00F71A47" w:rsidRPr="00005939">
        <w:rPr>
          <w:rFonts w:ascii="微软雅黑" w:eastAsia="微软雅黑" w:hAnsi="微软雅黑"/>
          <w:color w:val="FF0000"/>
          <w:sz w:val="24"/>
        </w:rPr>
        <w:t>中间漆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100</w:t>
      </w:r>
      <w:r w:rsidR="00F71A47" w:rsidRPr="00005939">
        <w:rPr>
          <w:rFonts w:ascii="微软雅黑" w:eastAsia="微软雅黑" w:hAnsi="微软雅黑"/>
          <w:color w:val="FF0000"/>
          <w:sz w:val="24"/>
        </w:rPr>
        <w:t>μm，丙烯酸聚胺面漆两道60μm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（第一道面漆为40</w:t>
      </w:r>
      <w:r w:rsidR="00F71A47" w:rsidRPr="00005939">
        <w:rPr>
          <w:rFonts w:ascii="微软雅黑" w:eastAsia="微软雅黑" w:hAnsi="微软雅黑"/>
          <w:color w:val="FF0000"/>
          <w:sz w:val="24"/>
        </w:rPr>
        <w:t>μm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，最后一道面漆为20</w:t>
      </w:r>
      <w:r w:rsidR="00F71A47" w:rsidRPr="00005939">
        <w:rPr>
          <w:rFonts w:ascii="微软雅黑" w:eastAsia="微软雅黑" w:hAnsi="微软雅黑"/>
          <w:color w:val="FF0000"/>
          <w:sz w:val="24"/>
        </w:rPr>
        <w:t>μm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）</w:t>
      </w:r>
      <w:r w:rsidR="00F71A47" w:rsidRPr="00005939">
        <w:rPr>
          <w:rFonts w:ascii="微软雅黑" w:eastAsia="微软雅黑" w:hAnsi="微软雅黑"/>
          <w:color w:val="FF0000"/>
          <w:sz w:val="24"/>
        </w:rPr>
        <w:t>，并满足油漆生产厂家及国家的相关规范和标准的规定（按要求高者执行）。面漆色彩由买方确认</w:t>
      </w:r>
      <w:r w:rsidR="00F71A47" w:rsidRPr="00005939">
        <w:rPr>
          <w:rFonts w:ascii="微软雅黑" w:eastAsia="微软雅黑" w:hAnsi="微软雅黑" w:hint="eastAsia"/>
          <w:color w:val="FF0000"/>
          <w:sz w:val="24"/>
        </w:rPr>
        <w:t>。</w:t>
      </w:r>
    </w:p>
    <w:p w14:paraId="5D771B4D" w14:textId="73837168" w:rsidR="003B62C1" w:rsidRPr="00FF5DB8" w:rsidRDefault="003B62C1" w:rsidP="00FF5DB8">
      <w:pPr>
        <w:widowControl/>
        <w:spacing w:line="400" w:lineRule="exact"/>
        <w:jc w:val="left"/>
        <w:outlineLvl w:val="3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FF5DB8">
        <w:rPr>
          <w:rFonts w:ascii="微软雅黑" w:eastAsia="微软雅黑" w:hAnsi="微软雅黑" w:cs="微软雅黑"/>
          <w:b/>
          <w:bCs/>
          <w:sz w:val="24"/>
          <w:szCs w:val="24"/>
        </w:rPr>
        <w:t>7.11</w:t>
      </w:r>
      <w:r w:rsidR="0095486C" w:rsidRPr="00FF5DB8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、吹灰器</w:t>
      </w:r>
      <w:r w:rsidRPr="00FF5DB8">
        <w:rPr>
          <w:rFonts w:ascii="微软雅黑" w:eastAsia="微软雅黑" w:hAnsi="微软雅黑" w:cs="微软雅黑" w:hint="eastAsia"/>
          <w:b/>
          <w:bCs/>
          <w:sz w:val="24"/>
          <w:szCs w:val="24"/>
        </w:rPr>
        <w:t>布置要求</w:t>
      </w:r>
      <w:r w:rsidR="0003096F" w:rsidRPr="00FF5DB8">
        <w:rPr>
          <w:rFonts w:ascii="微软雅黑" w:eastAsia="微软雅黑" w:hAnsi="微软雅黑" w:cs="微软雅黑" w:hint="eastAsia"/>
          <w:b/>
          <w:bCs/>
          <w:sz w:val="24"/>
          <w:szCs w:val="24"/>
        </w:rPr>
        <w:t>（</w:t>
      </w:r>
      <w:r w:rsidR="0003096F" w:rsidRPr="00FF5DB8"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确保锅炉各受热面不积灰</w:t>
      </w:r>
      <w:r w:rsidR="0003096F" w:rsidRPr="00FF5DB8">
        <w:rPr>
          <w:rFonts w:ascii="微软雅黑" w:eastAsia="微软雅黑" w:hAnsi="微软雅黑" w:cs="微软雅黑" w:hint="eastAsia"/>
          <w:b/>
          <w:bCs/>
          <w:sz w:val="24"/>
          <w:szCs w:val="24"/>
        </w:rPr>
        <w:t>）</w:t>
      </w:r>
      <w:r w:rsidR="0095486C" w:rsidRPr="00FF5DB8">
        <w:rPr>
          <w:rFonts w:ascii="微软雅黑" w:eastAsia="微软雅黑" w:hAnsi="微软雅黑" w:cs="微软雅黑" w:hint="eastAsia"/>
          <w:b/>
          <w:bCs/>
          <w:sz w:val="24"/>
          <w:szCs w:val="24"/>
        </w:rPr>
        <w:t>：</w:t>
      </w:r>
    </w:p>
    <w:p w14:paraId="3D5F4AA4" w14:textId="1C1883C2" w:rsidR="0095486C" w:rsidRPr="00ED7F5C" w:rsidRDefault="00ED7F5C" w:rsidP="00ED7F5C">
      <w:pPr>
        <w:widowControl/>
        <w:spacing w:line="400" w:lineRule="exact"/>
        <w:ind w:firstLineChars="100" w:firstLine="240"/>
        <w:jc w:val="left"/>
        <w:outlineLvl w:val="3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ED7F5C">
        <w:rPr>
          <w:rFonts w:ascii="微软雅黑" w:eastAsia="微软雅黑" w:hAnsi="微软雅黑" w:cs="微软雅黑" w:hint="eastAsia"/>
          <w:b/>
          <w:bCs/>
          <w:sz w:val="24"/>
          <w:szCs w:val="24"/>
        </w:rPr>
        <w:t>布置足够数量的吹灰器，保证各受热面吹灰无死角且吹灰彻底</w:t>
      </w:r>
      <w:r w:rsidR="003B62C1" w:rsidRPr="005B2399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="00E922AB">
        <w:rPr>
          <w:rFonts w:ascii="微软雅黑" w:eastAsia="微软雅黑" w:hAnsi="微软雅黑" w:hint="eastAsia"/>
          <w:sz w:val="24"/>
          <w:szCs w:val="24"/>
          <w:highlight w:val="yellow"/>
        </w:rPr>
        <w:t>。</w:t>
      </w:r>
    </w:p>
    <w:p w14:paraId="0BBF3E1D" w14:textId="77777777" w:rsidR="00257F16" w:rsidRDefault="00257F16" w:rsidP="0095486C">
      <w:pPr>
        <w:widowControl/>
        <w:spacing w:line="400" w:lineRule="exact"/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>7.12</w:t>
      </w:r>
      <w:r w:rsidR="0095486C" w:rsidRPr="0095486C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、平台扶梯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要求</w:t>
      </w:r>
      <w:r w:rsidR="0095486C" w:rsidRPr="0095486C">
        <w:rPr>
          <w:rFonts w:ascii="微软雅黑" w:eastAsia="微软雅黑" w:hAnsi="微软雅黑" w:cs="微软雅黑" w:hint="eastAsia"/>
          <w:b/>
          <w:bCs/>
          <w:sz w:val="24"/>
          <w:szCs w:val="24"/>
        </w:rPr>
        <w:t>：</w:t>
      </w:r>
    </w:p>
    <w:p w14:paraId="42BE8B6B" w14:textId="3EB3A979" w:rsidR="0095486C" w:rsidRPr="0095486C" w:rsidRDefault="00257F16" w:rsidP="001C0365">
      <w:pPr>
        <w:widowControl/>
        <w:spacing w:line="400" w:lineRule="exact"/>
        <w:ind w:leftChars="100" w:left="210"/>
        <w:jc w:val="lef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设置运行</w:t>
      </w:r>
      <w:r w:rsidR="0095486C" w:rsidRPr="0095486C">
        <w:rPr>
          <w:rFonts w:ascii="微软雅黑" w:eastAsia="微软雅黑" w:hAnsi="微软雅黑" w:cs="微软雅黑" w:hint="eastAsia"/>
          <w:sz w:val="24"/>
          <w:szCs w:val="24"/>
        </w:rPr>
        <w:t>操作</w:t>
      </w:r>
      <w:r>
        <w:rPr>
          <w:rFonts w:ascii="微软雅黑" w:eastAsia="微软雅黑" w:hAnsi="微软雅黑" w:cs="微软雅黑" w:hint="eastAsia"/>
          <w:sz w:val="24"/>
          <w:szCs w:val="24"/>
        </w:rPr>
        <w:t>平台</w:t>
      </w:r>
      <w:r w:rsidR="0095486C" w:rsidRPr="0095486C">
        <w:rPr>
          <w:rFonts w:ascii="微软雅黑" w:eastAsia="微软雅黑" w:hAnsi="微软雅黑" w:cs="微软雅黑" w:hint="eastAsia"/>
          <w:sz w:val="24"/>
          <w:szCs w:val="24"/>
        </w:rPr>
        <w:t>和检修</w:t>
      </w:r>
      <w:r w:rsidR="00E922AB">
        <w:rPr>
          <w:rFonts w:ascii="微软雅黑" w:eastAsia="微软雅黑" w:hAnsi="微软雅黑" w:cs="微软雅黑" w:hint="eastAsia"/>
          <w:sz w:val="24"/>
          <w:szCs w:val="24"/>
        </w:rPr>
        <w:t>平台，</w:t>
      </w:r>
      <w:r w:rsidR="0095486C" w:rsidRPr="0095486C">
        <w:rPr>
          <w:rFonts w:ascii="微软雅黑" w:eastAsia="微软雅黑" w:hAnsi="微软雅黑" w:cs="微软雅黑" w:hint="eastAsia"/>
          <w:sz w:val="24"/>
          <w:szCs w:val="24"/>
        </w:rPr>
        <w:t>平台宽</w:t>
      </w:r>
      <w:r w:rsidR="0095486C" w:rsidRPr="0095486C">
        <w:rPr>
          <w:rFonts w:ascii="微软雅黑" w:eastAsia="微软雅黑" w:hAnsi="微软雅黑" w:cs="微软雅黑"/>
          <w:sz w:val="24"/>
          <w:szCs w:val="24"/>
        </w:rPr>
        <w:t>800mm</w:t>
      </w:r>
      <w:r w:rsidRPr="0095486C">
        <w:rPr>
          <w:rFonts w:ascii="微软雅黑" w:eastAsia="微软雅黑" w:hAnsi="微软雅黑" w:cs="微软雅黑" w:hint="eastAsia"/>
          <w:sz w:val="24"/>
          <w:szCs w:val="24"/>
        </w:rPr>
        <w:t>挡脚板</w:t>
      </w:r>
      <w:r>
        <w:rPr>
          <w:rFonts w:ascii="微软雅黑" w:eastAsia="微软雅黑" w:hAnsi="微软雅黑" w:cs="微软雅黑" w:hint="eastAsia"/>
          <w:sz w:val="24"/>
          <w:szCs w:val="24"/>
        </w:rPr>
        <w:t>高</w:t>
      </w:r>
      <w:r w:rsidRPr="0095486C">
        <w:rPr>
          <w:rFonts w:ascii="微软雅黑" w:eastAsia="微软雅黑" w:hAnsi="微软雅黑" w:cs="微软雅黑"/>
          <w:sz w:val="24"/>
          <w:szCs w:val="24"/>
        </w:rPr>
        <w:t>100mm</w:t>
      </w:r>
      <w:r w:rsidR="0095486C" w:rsidRPr="0095486C">
        <w:rPr>
          <w:rFonts w:ascii="微软雅黑" w:eastAsia="微软雅黑" w:hAnsi="微软雅黑" w:cs="微软雅黑" w:hint="eastAsia"/>
          <w:sz w:val="24"/>
          <w:szCs w:val="24"/>
        </w:rPr>
        <w:t>，扶梯宽6</w:t>
      </w:r>
      <w:r w:rsidR="0095486C" w:rsidRPr="0095486C">
        <w:rPr>
          <w:rFonts w:ascii="微软雅黑" w:eastAsia="微软雅黑" w:hAnsi="微软雅黑" w:cs="微软雅黑"/>
          <w:sz w:val="24"/>
          <w:szCs w:val="24"/>
        </w:rPr>
        <w:t>00mm</w:t>
      </w:r>
      <w:r w:rsidRPr="0095486C">
        <w:rPr>
          <w:rFonts w:ascii="微软雅黑" w:eastAsia="微软雅黑" w:hAnsi="微软雅黑" w:cs="微软雅黑" w:hint="eastAsia"/>
          <w:sz w:val="24"/>
          <w:szCs w:val="24"/>
        </w:rPr>
        <w:t>扶手柱</w:t>
      </w:r>
      <w:r>
        <w:rPr>
          <w:rFonts w:ascii="微软雅黑" w:eastAsia="微软雅黑" w:hAnsi="微软雅黑" w:cs="微软雅黑" w:hint="eastAsia"/>
          <w:sz w:val="24"/>
          <w:szCs w:val="24"/>
        </w:rPr>
        <w:t>高</w:t>
      </w:r>
      <w:r w:rsidRPr="0095486C">
        <w:rPr>
          <w:rFonts w:ascii="微软雅黑" w:eastAsia="微软雅黑" w:hAnsi="微软雅黑" w:cs="微软雅黑"/>
          <w:sz w:val="24"/>
          <w:szCs w:val="24"/>
        </w:rPr>
        <w:t>1100mm</w:t>
      </w:r>
      <w:r w:rsidRPr="0095486C">
        <w:rPr>
          <w:rFonts w:ascii="微软雅黑" w:eastAsia="微软雅黑" w:hAnsi="微软雅黑" w:cs="微软雅黑" w:hint="eastAsia"/>
          <w:sz w:val="24"/>
          <w:szCs w:val="24"/>
        </w:rPr>
        <w:t>（无缝钢管或镀锌管）</w:t>
      </w:r>
      <w:r w:rsidR="00E922AB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95486C" w:rsidRPr="0095486C">
        <w:rPr>
          <w:rFonts w:ascii="微软雅黑" w:eastAsia="微软雅黑" w:hAnsi="微软雅黑" w:cs="微软雅黑" w:hint="eastAsia"/>
          <w:sz w:val="24"/>
          <w:szCs w:val="24"/>
        </w:rPr>
        <w:t>以及两炉之间的连接平台。</w:t>
      </w:r>
    </w:p>
    <w:p w14:paraId="22F75A25" w14:textId="3AD140C4" w:rsidR="0095486C" w:rsidRDefault="007A1DA3" w:rsidP="007A1DA3">
      <w:pPr>
        <w:widowControl/>
        <w:spacing w:line="400" w:lineRule="exact"/>
        <w:jc w:val="left"/>
        <w:outlineLvl w:val="3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7</w:t>
      </w:r>
      <w:r>
        <w:rPr>
          <w:rFonts w:ascii="微软雅黑" w:eastAsia="微软雅黑" w:hAnsi="微软雅黑" w:cs="微软雅黑"/>
          <w:b/>
          <w:bCs/>
          <w:sz w:val="24"/>
          <w:szCs w:val="24"/>
        </w:rPr>
        <w:t>.13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、</w:t>
      </w:r>
      <w:r w:rsidR="0095486C" w:rsidRPr="007A1DA3">
        <w:rPr>
          <w:rFonts w:ascii="微软雅黑" w:eastAsia="微软雅黑" w:hAnsi="微软雅黑" w:cs="微软雅黑" w:hint="eastAsia"/>
          <w:b/>
          <w:bCs/>
          <w:sz w:val="24"/>
          <w:szCs w:val="24"/>
        </w:rPr>
        <w:t>供料、除渣系统技术要求</w:t>
      </w:r>
      <w:r w:rsidR="0003096F">
        <w:rPr>
          <w:rFonts w:ascii="微软雅黑" w:eastAsia="微软雅黑" w:hAnsi="微软雅黑" w:cs="微软雅黑" w:hint="eastAsia"/>
          <w:b/>
          <w:bCs/>
          <w:sz w:val="24"/>
          <w:szCs w:val="24"/>
        </w:rPr>
        <w:t>（</w:t>
      </w:r>
      <w:r w:rsidR="00ED7F5C"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锅炉炉排</w:t>
      </w:r>
      <w:r w:rsidR="00ED7F5C" w:rsidRPr="001C0365"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漏</w:t>
      </w:r>
      <w:r w:rsidR="00ED7F5C"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料率</w:t>
      </w:r>
      <w:r w:rsidR="00ED7F5C" w:rsidRPr="00F879F6"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  <w:highlight w:val="blue"/>
        </w:rPr>
        <w:t>小于</w:t>
      </w:r>
      <w:r w:rsidR="00ED7F5C">
        <w:rPr>
          <w:rFonts w:ascii="微软雅黑" w:eastAsia="微软雅黑" w:hAnsi="微软雅黑" w:cs="微软雅黑"/>
          <w:b/>
          <w:bCs/>
          <w:color w:val="FF0000"/>
          <w:sz w:val="28"/>
          <w:szCs w:val="28"/>
          <w:highlight w:val="blue"/>
        </w:rPr>
        <w:t>2</w:t>
      </w:r>
      <w:r w:rsidR="00ED7F5C" w:rsidRPr="00F879F6"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  <w:highlight w:val="blue"/>
        </w:rPr>
        <w:t>%</w:t>
      </w:r>
      <w:r w:rsidR="0003096F">
        <w:rPr>
          <w:rFonts w:ascii="微软雅黑" w:eastAsia="微软雅黑" w:hAnsi="微软雅黑" w:cs="微软雅黑" w:hint="eastAsia"/>
          <w:b/>
          <w:bCs/>
          <w:sz w:val="24"/>
          <w:szCs w:val="24"/>
        </w:rPr>
        <w:t>）</w:t>
      </w:r>
      <w:r w:rsidR="0095486C" w:rsidRPr="007A1DA3">
        <w:rPr>
          <w:rFonts w:ascii="微软雅黑" w:eastAsia="微软雅黑" w:hAnsi="微软雅黑" w:cs="微软雅黑" w:hint="eastAsia"/>
          <w:b/>
          <w:bCs/>
          <w:sz w:val="24"/>
          <w:szCs w:val="24"/>
        </w:rPr>
        <w:t>：</w:t>
      </w:r>
    </w:p>
    <w:p w14:paraId="6AC3FEAB" w14:textId="29A0DE12" w:rsidR="00E70426" w:rsidRPr="00E70426" w:rsidRDefault="00E70426" w:rsidP="00E70426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b/>
          <w:bCs/>
          <w:color w:val="FF0000"/>
          <w:sz w:val="24"/>
          <w:szCs w:val="24"/>
        </w:rPr>
      </w:pPr>
      <w:r w:rsidRPr="00E70426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给料装置设计完善，无料仓回火燃烧隐患。</w:t>
      </w:r>
    </w:p>
    <w:p w14:paraId="40C18B7A" w14:textId="77777777" w:rsidR="00592802" w:rsidRPr="00005939" w:rsidRDefault="002F3E45" w:rsidP="00514C15">
      <w:pPr>
        <w:pStyle w:val="a3"/>
        <w:widowControl/>
        <w:numPr>
          <w:ilvl w:val="0"/>
          <w:numId w:val="8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005939">
        <w:rPr>
          <w:rFonts w:ascii="微软雅黑" w:eastAsia="微软雅黑" w:hAnsi="微软雅黑" w:cs="微软雅黑" w:hint="eastAsia"/>
          <w:kern w:val="0"/>
          <w:sz w:val="24"/>
          <w:szCs w:val="24"/>
        </w:rPr>
        <w:t>料仓的设计尺寸</w:t>
      </w:r>
      <w:r w:rsidR="0003096F" w:rsidRPr="00005939">
        <w:rPr>
          <w:rFonts w:ascii="微软雅黑" w:eastAsia="微软雅黑" w:hAnsi="微软雅黑" w:cs="微软雅黑" w:hint="eastAsia"/>
          <w:kern w:val="0"/>
          <w:sz w:val="24"/>
          <w:szCs w:val="24"/>
        </w:rPr>
        <w:t>及给料装置</w:t>
      </w:r>
      <w:r w:rsidRPr="00005939">
        <w:rPr>
          <w:rFonts w:ascii="微软雅黑" w:eastAsia="微软雅黑" w:hAnsi="微软雅黑" w:hint="eastAsia"/>
          <w:sz w:val="24"/>
          <w:szCs w:val="24"/>
        </w:rPr>
        <w:t>（乙方提供）</w:t>
      </w:r>
      <w:r w:rsidR="00592802" w:rsidRPr="00005939">
        <w:rPr>
          <w:rFonts w:ascii="微软雅黑" w:eastAsia="微软雅黑" w:hAnsi="微软雅黑" w:cs="微软雅黑" w:hint="eastAsia"/>
          <w:kern w:val="0"/>
          <w:sz w:val="24"/>
          <w:szCs w:val="24"/>
        </w:rPr>
        <w:t>需满足锅炉连续运行所需的燃料供应。</w:t>
      </w:r>
    </w:p>
    <w:p w14:paraId="2EB89CB5" w14:textId="70D1933B" w:rsidR="00592802" w:rsidRPr="00005939" w:rsidRDefault="002F3E45" w:rsidP="00514C15">
      <w:pPr>
        <w:pStyle w:val="a3"/>
        <w:widowControl/>
        <w:numPr>
          <w:ilvl w:val="0"/>
          <w:numId w:val="8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</w:pPr>
      <w:r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料仓</w:t>
      </w:r>
      <w:r w:rsidR="00592802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上料采用</w:t>
      </w:r>
      <w:r w:rsidR="00283D04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2</w:t>
      </w:r>
      <w:r w:rsidR="00592802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种</w:t>
      </w:r>
      <w:r w:rsidR="00283D04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方式：</w:t>
      </w:r>
      <w:r w:rsidR="00592802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一种是配</w:t>
      </w:r>
      <w:r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2吨电动吊葫1个及支架型材</w:t>
      </w:r>
      <w:r w:rsidR="00592802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（备用）；另一种是配</w:t>
      </w:r>
      <w:r w:rsidR="00283D04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1</w:t>
      </w:r>
      <w:r w:rsidR="00283D04" w:rsidRPr="00005939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6</w:t>
      </w:r>
      <w:r w:rsidR="00283D04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t/h斗提机1台</w:t>
      </w:r>
      <w:r w:rsidR="00592802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，互为备用</w:t>
      </w:r>
      <w:r w:rsidR="00283D04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。</w:t>
      </w:r>
    </w:p>
    <w:p w14:paraId="064A01DB" w14:textId="74047CEB" w:rsidR="00283D04" w:rsidRPr="00005939" w:rsidRDefault="00257F16" w:rsidP="00514C15">
      <w:pPr>
        <w:pStyle w:val="a3"/>
        <w:widowControl/>
        <w:numPr>
          <w:ilvl w:val="0"/>
          <w:numId w:val="8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</w:pPr>
      <w:r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供料</w:t>
      </w:r>
      <w:r w:rsidR="00592802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机</w:t>
      </w:r>
      <w:r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采用</w:t>
      </w:r>
      <w:r w:rsidR="00B51260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2套</w:t>
      </w:r>
      <w:r w:rsidR="00592802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刮板给料机。</w:t>
      </w:r>
    </w:p>
    <w:p w14:paraId="6035DBD0" w14:textId="25A6E681" w:rsidR="00283D04" w:rsidRPr="00005939" w:rsidRDefault="00257F16" w:rsidP="00514C15">
      <w:pPr>
        <w:pStyle w:val="a3"/>
        <w:widowControl/>
        <w:numPr>
          <w:ilvl w:val="0"/>
          <w:numId w:val="8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005939">
        <w:rPr>
          <w:rFonts w:ascii="微软雅黑" w:eastAsia="微软雅黑" w:hAnsi="微软雅黑" w:cs="微软雅黑" w:hint="eastAsia"/>
          <w:kern w:val="0"/>
          <w:sz w:val="24"/>
          <w:szCs w:val="24"/>
        </w:rPr>
        <w:t>除渣采用刮板式除渣机</w:t>
      </w:r>
      <w:r w:rsidR="002F3E45" w:rsidRPr="00005939">
        <w:rPr>
          <w:rFonts w:ascii="微软雅黑" w:eastAsia="微软雅黑" w:hAnsi="微软雅黑" w:cs="微软雅黑" w:hint="eastAsia"/>
          <w:kern w:val="0"/>
          <w:sz w:val="24"/>
          <w:szCs w:val="24"/>
        </w:rPr>
        <w:t>（整套配置）</w:t>
      </w:r>
      <w:r w:rsidR="003812D9" w:rsidRPr="00005939">
        <w:rPr>
          <w:rFonts w:ascii="微软雅黑" w:eastAsia="微软雅黑" w:hAnsi="微软雅黑" w:cs="微软雅黑" w:hint="eastAsia"/>
          <w:kern w:val="0"/>
          <w:sz w:val="24"/>
          <w:szCs w:val="24"/>
        </w:rPr>
        <w:t>。</w:t>
      </w:r>
    </w:p>
    <w:p w14:paraId="0D3EAFAE" w14:textId="32329CAB" w:rsidR="00B51260" w:rsidRPr="00005939" w:rsidRDefault="00257F16" w:rsidP="00514C15">
      <w:pPr>
        <w:pStyle w:val="a3"/>
        <w:widowControl/>
        <w:numPr>
          <w:ilvl w:val="0"/>
          <w:numId w:val="8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005939">
        <w:rPr>
          <w:rFonts w:ascii="微软雅黑" w:eastAsia="微软雅黑" w:hAnsi="微软雅黑" w:cs="微软雅黑" w:hint="eastAsia"/>
          <w:kern w:val="0"/>
          <w:sz w:val="24"/>
          <w:szCs w:val="24"/>
        </w:rPr>
        <w:t>供料、</w:t>
      </w:r>
      <w:r w:rsidR="00B51260" w:rsidRPr="00005939">
        <w:rPr>
          <w:rFonts w:ascii="微软雅黑" w:eastAsia="微软雅黑" w:hAnsi="微软雅黑" w:cs="微软雅黑" w:hint="eastAsia"/>
          <w:kern w:val="0"/>
          <w:sz w:val="24"/>
          <w:szCs w:val="24"/>
        </w:rPr>
        <w:t>除渣</w:t>
      </w:r>
      <w:r w:rsidRPr="00005939">
        <w:rPr>
          <w:rFonts w:ascii="微软雅黑" w:eastAsia="微软雅黑" w:hAnsi="微软雅黑" w:cs="微软雅黑" w:hint="eastAsia"/>
          <w:kern w:val="0"/>
          <w:sz w:val="24"/>
          <w:szCs w:val="24"/>
        </w:rPr>
        <w:t>电机</w:t>
      </w:r>
      <w:r w:rsidR="0095486C" w:rsidRPr="00005939">
        <w:rPr>
          <w:rFonts w:ascii="微软雅黑" w:eastAsia="微软雅黑" w:hAnsi="微软雅黑" w:cs="微软雅黑" w:hint="eastAsia"/>
          <w:kern w:val="0"/>
          <w:sz w:val="24"/>
          <w:szCs w:val="24"/>
        </w:rPr>
        <w:t>采用变频控制</w:t>
      </w:r>
      <w:r w:rsidR="00B51260" w:rsidRPr="00005939">
        <w:rPr>
          <w:rFonts w:ascii="微软雅黑" w:eastAsia="微软雅黑" w:hAnsi="微软雅黑" w:cs="微软雅黑" w:hint="eastAsia"/>
          <w:kern w:val="0"/>
          <w:sz w:val="24"/>
          <w:szCs w:val="24"/>
        </w:rPr>
        <w:t>方式</w:t>
      </w:r>
      <w:r w:rsidR="00E70426" w:rsidRPr="0000593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（配变频电机）</w:t>
      </w:r>
      <w:r w:rsidR="00B51260" w:rsidRPr="00005939">
        <w:rPr>
          <w:rFonts w:ascii="微软雅黑" w:eastAsia="微软雅黑" w:hAnsi="微软雅黑" w:cs="微软雅黑" w:hint="eastAsia"/>
          <w:kern w:val="0"/>
          <w:sz w:val="24"/>
          <w:szCs w:val="24"/>
        </w:rPr>
        <w:t>。</w:t>
      </w:r>
    </w:p>
    <w:p w14:paraId="38E65604" w14:textId="77777777" w:rsidR="0095486C" w:rsidRPr="00B51260" w:rsidRDefault="00B51260" w:rsidP="00514C15">
      <w:pPr>
        <w:pStyle w:val="a3"/>
        <w:widowControl/>
        <w:numPr>
          <w:ilvl w:val="0"/>
          <w:numId w:val="8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所供同</w:t>
      </w:r>
      <w:r w:rsidR="0095486C" w:rsidRPr="00B51260">
        <w:rPr>
          <w:rFonts w:ascii="微软雅黑" w:eastAsia="微软雅黑" w:hAnsi="微软雅黑" w:cs="微软雅黑" w:hint="eastAsia"/>
          <w:kern w:val="0"/>
          <w:sz w:val="24"/>
          <w:szCs w:val="24"/>
        </w:rPr>
        <w:t>型号</w:t>
      </w:r>
      <w:r w:rsidR="00E922AB">
        <w:rPr>
          <w:rFonts w:ascii="微软雅黑" w:eastAsia="微软雅黑" w:hAnsi="微软雅黑" w:cs="微软雅黑" w:hint="eastAsia"/>
          <w:kern w:val="0"/>
          <w:sz w:val="24"/>
          <w:szCs w:val="24"/>
        </w:rPr>
        <w:t>设备部件</w:t>
      </w:r>
      <w:r w:rsidR="0095486C" w:rsidRPr="00B51260">
        <w:rPr>
          <w:rFonts w:ascii="微软雅黑" w:eastAsia="微软雅黑" w:hAnsi="微软雅黑" w:cs="微软雅黑" w:hint="eastAsia"/>
          <w:kern w:val="0"/>
          <w:sz w:val="24"/>
          <w:szCs w:val="24"/>
        </w:rPr>
        <w:t>可互换，减速机转动灵活、密封良好、无冲击和漏油现象；距设备外</w:t>
      </w:r>
      <w:r w:rsidR="0095486C" w:rsidRPr="00B51260">
        <w:rPr>
          <w:rFonts w:ascii="微软雅黑" w:eastAsia="微软雅黑" w:hAnsi="微软雅黑" w:cs="微软雅黑"/>
          <w:kern w:val="0"/>
          <w:sz w:val="24"/>
          <w:szCs w:val="24"/>
        </w:rPr>
        <w:t>1</w:t>
      </w:r>
      <w:r w:rsidR="0095486C" w:rsidRPr="00B51260">
        <w:rPr>
          <w:rFonts w:ascii="微软雅黑" w:eastAsia="微软雅黑" w:hAnsi="微软雅黑" w:cs="微软雅黑" w:hint="eastAsia"/>
          <w:kern w:val="0"/>
          <w:sz w:val="24"/>
          <w:szCs w:val="24"/>
        </w:rPr>
        <w:t>米处的噪音</w:t>
      </w:r>
      <w:r w:rsidR="0095486C" w:rsidRPr="00B51260">
        <w:rPr>
          <w:rFonts w:ascii="Arial" w:eastAsia="微软雅黑" w:hAnsi="Arial" w:cs="Arial"/>
          <w:kern w:val="0"/>
          <w:sz w:val="24"/>
          <w:szCs w:val="24"/>
        </w:rPr>
        <w:t>≤</w:t>
      </w:r>
      <w:r w:rsidR="0095486C" w:rsidRPr="00B51260">
        <w:rPr>
          <w:rFonts w:ascii="微软雅黑" w:eastAsia="微软雅黑" w:hAnsi="微软雅黑" w:cs="微软雅黑"/>
          <w:kern w:val="0"/>
          <w:sz w:val="24"/>
          <w:szCs w:val="24"/>
        </w:rPr>
        <w:t>75</w:t>
      </w:r>
      <w:r w:rsidR="00E922AB">
        <w:rPr>
          <w:rFonts w:ascii="微软雅黑" w:eastAsia="微软雅黑" w:hAnsi="微软雅黑" w:cs="微软雅黑" w:hint="eastAsia"/>
          <w:kern w:val="0"/>
          <w:sz w:val="24"/>
          <w:szCs w:val="24"/>
        </w:rPr>
        <w:t>分贝；</w:t>
      </w:r>
      <w:r w:rsidR="0095486C" w:rsidRPr="00B51260">
        <w:rPr>
          <w:rFonts w:ascii="微软雅黑" w:eastAsia="微软雅黑" w:hAnsi="微软雅黑" w:cs="微软雅黑" w:hint="eastAsia"/>
          <w:kern w:val="0"/>
          <w:sz w:val="24"/>
          <w:szCs w:val="24"/>
        </w:rPr>
        <w:t>电机防护等级不低于</w:t>
      </w:r>
      <w:r w:rsidR="0095486C" w:rsidRPr="00B51260">
        <w:rPr>
          <w:rFonts w:ascii="微软雅黑" w:eastAsia="微软雅黑" w:hAnsi="微软雅黑" w:cs="微软雅黑"/>
          <w:kern w:val="0"/>
          <w:sz w:val="24"/>
          <w:szCs w:val="24"/>
        </w:rPr>
        <w:t>IP54</w:t>
      </w:r>
      <w:r w:rsidR="0095486C" w:rsidRPr="00B51260">
        <w:rPr>
          <w:rFonts w:ascii="微软雅黑" w:eastAsia="微软雅黑" w:hAnsi="微软雅黑" w:cs="微软雅黑" w:hint="eastAsia"/>
          <w:kern w:val="0"/>
          <w:sz w:val="24"/>
          <w:szCs w:val="24"/>
        </w:rPr>
        <w:t>。</w:t>
      </w:r>
    </w:p>
    <w:p w14:paraId="777EACF1" w14:textId="77777777" w:rsidR="0095486C" w:rsidRPr="00B51260" w:rsidRDefault="0095486C" w:rsidP="00514C15">
      <w:pPr>
        <w:pStyle w:val="a3"/>
        <w:widowControl/>
        <w:numPr>
          <w:ilvl w:val="0"/>
          <w:numId w:val="8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B51260">
        <w:rPr>
          <w:rFonts w:ascii="微软雅黑" w:eastAsia="微软雅黑" w:hAnsi="微软雅黑" w:cs="微软雅黑" w:hint="eastAsia"/>
          <w:kern w:val="0"/>
          <w:sz w:val="24"/>
          <w:szCs w:val="24"/>
        </w:rPr>
        <w:t>外露转动</w:t>
      </w:r>
      <w:r w:rsidR="00E922AB">
        <w:rPr>
          <w:rFonts w:ascii="微软雅黑" w:eastAsia="微软雅黑" w:hAnsi="微软雅黑" w:cs="微软雅黑" w:hint="eastAsia"/>
          <w:kern w:val="0"/>
          <w:sz w:val="24"/>
          <w:szCs w:val="24"/>
        </w:rPr>
        <w:t>部件均设置防护罩，且便于拆卸，</w:t>
      </w:r>
      <w:r w:rsidRPr="00B51260">
        <w:rPr>
          <w:rFonts w:ascii="微软雅黑" w:eastAsia="微软雅黑" w:hAnsi="微软雅黑" w:cs="微软雅黑" w:hint="eastAsia"/>
          <w:kern w:val="0"/>
          <w:sz w:val="24"/>
          <w:szCs w:val="24"/>
        </w:rPr>
        <w:t>无维修障碍；所有驱动装置装设可靠的制动装置，重型部件均设有便于安装和维修的吊耳或环形螺栓。</w:t>
      </w:r>
    </w:p>
    <w:p w14:paraId="51BDA36B" w14:textId="77777777" w:rsidR="0095486C" w:rsidRPr="0095486C" w:rsidRDefault="00B51260" w:rsidP="0095486C">
      <w:pPr>
        <w:widowControl/>
        <w:spacing w:line="400" w:lineRule="exact"/>
        <w:jc w:val="left"/>
        <w:rPr>
          <w:rFonts w:ascii="微软雅黑" w:eastAsia="微软雅黑" w:hAnsi="微软雅黑" w:cs="Times New Roman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>7.14</w:t>
      </w:r>
      <w:r w:rsidR="0095486C" w:rsidRPr="0095486C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、送、引、二次风机技术要求：</w:t>
      </w:r>
    </w:p>
    <w:p w14:paraId="73332219" w14:textId="77777777" w:rsidR="0095486C" w:rsidRPr="00B51260" w:rsidRDefault="00B51260" w:rsidP="00514C15">
      <w:pPr>
        <w:pStyle w:val="a3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一次风先</w:t>
      </w:r>
      <w:r w:rsidR="0095486C" w:rsidRPr="00B51260">
        <w:rPr>
          <w:rFonts w:ascii="微软雅黑" w:eastAsia="微软雅黑" w:hAnsi="微软雅黑" w:cs="微软雅黑" w:hint="eastAsia"/>
          <w:kern w:val="0"/>
          <w:sz w:val="24"/>
          <w:szCs w:val="24"/>
        </w:rPr>
        <w:t>进入空预器被加热后，经炉排下方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进入炉膛，供生物质燃料</w:t>
      </w:r>
      <w:r w:rsidR="0095486C" w:rsidRPr="00B51260">
        <w:rPr>
          <w:rFonts w:ascii="微软雅黑" w:eastAsia="微软雅黑" w:hAnsi="微软雅黑" w:cs="微软雅黑" w:hint="eastAsia"/>
          <w:kern w:val="0"/>
          <w:sz w:val="24"/>
          <w:szCs w:val="24"/>
        </w:rPr>
        <w:t>燃烧所需氧量以及固定碳燃尽所需氧气</w:t>
      </w:r>
      <w:r w:rsidR="00C209E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="00C209E2" w:rsidRPr="00C209E2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风机的型号</w:t>
      </w:r>
      <w:r w:rsidR="00E922AB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、性能</w:t>
      </w:r>
      <w:r w:rsidR="00C209E2" w:rsidRPr="00C209E2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及运行参数</w:t>
      </w:r>
      <w:r w:rsidR="00C209E2" w:rsidRPr="00C209E2">
        <w:rPr>
          <w:rFonts w:ascii="微软雅黑" w:eastAsia="微软雅黑" w:hAnsi="微软雅黑" w:hint="eastAsia"/>
          <w:sz w:val="24"/>
          <w:szCs w:val="24"/>
          <w:highlight w:val="yellow"/>
        </w:rPr>
        <w:t>（乙方</w:t>
      </w:r>
      <w:r w:rsidR="00C209E2" w:rsidRPr="005B2399">
        <w:rPr>
          <w:rFonts w:ascii="微软雅黑" w:eastAsia="微软雅黑" w:hAnsi="微软雅黑" w:hint="eastAsia"/>
          <w:sz w:val="24"/>
          <w:szCs w:val="24"/>
          <w:highlight w:val="yellow"/>
        </w:rPr>
        <w:t>提供）</w:t>
      </w:r>
      <w:r w:rsidR="0095486C" w:rsidRPr="00B51260">
        <w:rPr>
          <w:rFonts w:ascii="微软雅黑" w:eastAsia="微软雅黑" w:hAnsi="微软雅黑" w:cs="微软雅黑" w:hint="eastAsia"/>
          <w:kern w:val="0"/>
          <w:sz w:val="24"/>
          <w:szCs w:val="24"/>
        </w:rPr>
        <w:t>。</w:t>
      </w:r>
    </w:p>
    <w:p w14:paraId="0BB01E4F" w14:textId="77777777" w:rsidR="0095486C" w:rsidRPr="00C209E2" w:rsidRDefault="00B95161" w:rsidP="00514C15">
      <w:pPr>
        <w:pStyle w:val="a3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  <w:highlight w:val="yellow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二次风入口接在被加热一次风道上，经高压头二次风机</w:t>
      </w:r>
      <w:r w:rsidR="00E922AB">
        <w:rPr>
          <w:rFonts w:ascii="微软雅黑" w:eastAsia="微软雅黑" w:hAnsi="微软雅黑" w:cs="微软雅黑" w:hint="eastAsia"/>
          <w:kern w:val="0"/>
          <w:sz w:val="24"/>
          <w:szCs w:val="24"/>
        </w:rPr>
        <w:t>后进入炉膛，</w:t>
      </w:r>
      <w:r w:rsidR="0095486C" w:rsidRPr="00B51260">
        <w:rPr>
          <w:rFonts w:ascii="微软雅黑" w:eastAsia="微软雅黑" w:hAnsi="微软雅黑" w:cs="微软雅黑" w:hint="eastAsia"/>
          <w:kern w:val="0"/>
          <w:sz w:val="24"/>
          <w:szCs w:val="24"/>
        </w:rPr>
        <w:t>供挥发分燃烧所需氧量；高风压二次风能克服火焰刚度，进入火焰中心，保证挥发分燃尽，并能扰乱火焰，增大可燃物质炉膛内部停留时间，更充分燃尽</w:t>
      </w:r>
      <w:r w:rsidR="00C209E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="00C209E2" w:rsidRPr="00C209E2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风机的型号</w:t>
      </w:r>
      <w:r w:rsidR="00E922AB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、性能</w:t>
      </w:r>
      <w:r w:rsidR="00C209E2" w:rsidRPr="00C209E2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及运行参数</w:t>
      </w:r>
      <w:r w:rsidR="00C209E2" w:rsidRPr="00C209E2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="0095486C" w:rsidRPr="00C209E2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。</w:t>
      </w:r>
    </w:p>
    <w:p w14:paraId="7E876EAC" w14:textId="77777777" w:rsidR="0095486C" w:rsidRPr="00B95161" w:rsidRDefault="00B95161" w:rsidP="00514C15">
      <w:pPr>
        <w:pStyle w:val="a3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引风是控制炉膛燃烧负压，保证烟气</w:t>
      </w:r>
      <w:r w:rsidR="002357ED">
        <w:rPr>
          <w:rFonts w:ascii="微软雅黑" w:eastAsia="微软雅黑" w:hAnsi="微软雅黑" w:cs="微软雅黑" w:hint="eastAsia"/>
          <w:kern w:val="0"/>
          <w:sz w:val="24"/>
          <w:szCs w:val="24"/>
        </w:rPr>
        <w:t>系统压力平衡；经空气预热器，旋风除尘器，布袋除尘器，将</w:t>
      </w:r>
      <w:r w:rsidR="0095486C" w:rsidRPr="00B95161">
        <w:rPr>
          <w:rFonts w:ascii="微软雅黑" w:eastAsia="微软雅黑" w:hAnsi="微软雅黑" w:cs="微软雅黑" w:hint="eastAsia"/>
          <w:kern w:val="0"/>
          <w:sz w:val="24"/>
          <w:szCs w:val="24"/>
        </w:rPr>
        <w:t>烟气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输送到烟囱</w:t>
      </w:r>
      <w:r w:rsidR="00C209E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="00C209E2" w:rsidRPr="00C209E2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风机的型号</w:t>
      </w:r>
      <w:r w:rsidR="002357ED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、性能</w:t>
      </w:r>
      <w:r w:rsidR="00C209E2" w:rsidRPr="00C209E2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及运行参数</w:t>
      </w:r>
      <w:r w:rsidR="00C209E2" w:rsidRPr="005B2399">
        <w:rPr>
          <w:rFonts w:ascii="微软雅黑" w:eastAsia="微软雅黑" w:hAnsi="微软雅黑" w:hint="eastAsia"/>
          <w:sz w:val="24"/>
          <w:szCs w:val="24"/>
          <w:highlight w:val="yellow"/>
        </w:rPr>
        <w:t>（乙方提供）</w:t>
      </w:r>
      <w:r w:rsidR="0095486C" w:rsidRPr="00B95161">
        <w:rPr>
          <w:rFonts w:ascii="微软雅黑" w:eastAsia="微软雅黑" w:hAnsi="微软雅黑" w:cs="微软雅黑" w:hint="eastAsia"/>
          <w:kern w:val="0"/>
          <w:sz w:val="24"/>
          <w:szCs w:val="24"/>
        </w:rPr>
        <w:t>。</w:t>
      </w:r>
    </w:p>
    <w:p w14:paraId="2CADC29C" w14:textId="261DB03F" w:rsidR="0095486C" w:rsidRPr="00B95161" w:rsidRDefault="00B95161" w:rsidP="00514C15">
      <w:pPr>
        <w:pStyle w:val="a3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lastRenderedPageBreak/>
        <w:t>电机的控制方式采用变频控制</w:t>
      </w:r>
      <w:r w:rsidR="00E70426" w:rsidRPr="00E70426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（配变频电机）</w:t>
      </w:r>
      <w:r w:rsidR="0095486C" w:rsidRPr="00B95161">
        <w:rPr>
          <w:rFonts w:ascii="微软雅黑" w:eastAsia="微软雅黑" w:hAnsi="微软雅黑" w:cs="微软雅黑" w:hint="eastAsia"/>
          <w:kern w:val="0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以及仪表自动</w:t>
      </w:r>
      <w:r w:rsidR="00C209E2">
        <w:rPr>
          <w:rFonts w:ascii="微软雅黑" w:eastAsia="微软雅黑" w:hAnsi="微软雅黑" w:cs="微软雅黑" w:hint="eastAsia"/>
          <w:kern w:val="0"/>
          <w:sz w:val="24"/>
          <w:szCs w:val="24"/>
        </w:rPr>
        <w:t>联锁控制</w:t>
      </w:r>
      <w:r w:rsidR="0095486C" w:rsidRPr="00B95161">
        <w:rPr>
          <w:rFonts w:ascii="微软雅黑" w:eastAsia="微软雅黑" w:hAnsi="微软雅黑" w:cs="微软雅黑" w:hint="eastAsia"/>
          <w:kern w:val="0"/>
          <w:sz w:val="24"/>
          <w:szCs w:val="24"/>
        </w:rPr>
        <w:t>。</w:t>
      </w:r>
    </w:p>
    <w:p w14:paraId="210F938B" w14:textId="77777777" w:rsidR="0095486C" w:rsidRPr="0095486C" w:rsidRDefault="00C209E2" w:rsidP="0095486C">
      <w:pPr>
        <w:spacing w:line="400" w:lineRule="exact"/>
        <w:rPr>
          <w:rFonts w:ascii="微软雅黑" w:eastAsia="微软雅黑" w:hAnsi="微软雅黑" w:cs="Times New Roman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>7.15</w:t>
      </w:r>
      <w:r w:rsidR="0095486C" w:rsidRPr="0095486C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、旋风分离器和布袋除尘器的技术参数表</w:t>
      </w:r>
    </w:p>
    <w:p w14:paraId="6D9C102A" w14:textId="17B6FAC2" w:rsidR="0095486C" w:rsidRPr="00C209E2" w:rsidRDefault="0095486C" w:rsidP="00514C15">
      <w:pPr>
        <w:pStyle w:val="a3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 w:cs="微软雅黑"/>
          <w:color w:val="000000"/>
          <w:sz w:val="24"/>
          <w:szCs w:val="24"/>
        </w:rPr>
      </w:pPr>
      <w:r w:rsidRPr="00C209E2">
        <w:rPr>
          <w:rFonts w:ascii="微软雅黑" w:eastAsia="微软雅黑" w:hAnsi="微软雅黑" w:cs="微软雅黑" w:hint="eastAsia"/>
          <w:color w:val="000000"/>
          <w:sz w:val="24"/>
          <w:szCs w:val="24"/>
        </w:rPr>
        <w:t>旋风分</w:t>
      </w:r>
      <w:r w:rsidR="00C209E2" w:rsidRPr="00C209E2">
        <w:rPr>
          <w:rFonts w:ascii="微软雅黑" w:eastAsia="微软雅黑" w:hAnsi="微软雅黑" w:cs="微软雅黑" w:hint="eastAsia"/>
          <w:color w:val="000000"/>
          <w:sz w:val="24"/>
          <w:szCs w:val="24"/>
        </w:rPr>
        <w:t>离器</w:t>
      </w:r>
      <w:r w:rsidR="00E70426" w:rsidRPr="00340337">
        <w:rPr>
          <w:rFonts w:ascii="微软雅黑" w:eastAsia="微软雅黑" w:hAnsi="微软雅黑" w:cs="微软雅黑" w:hint="eastAsia"/>
          <w:color w:val="FF0000"/>
          <w:sz w:val="24"/>
          <w:szCs w:val="24"/>
        </w:rPr>
        <w:t>（制造厂家：南宁市青田达利环保设备安装有限公司）</w:t>
      </w:r>
      <w:r w:rsidR="00E70426">
        <w:rPr>
          <w:rFonts w:ascii="微软雅黑" w:eastAsia="微软雅黑" w:hAnsi="微软雅黑" w:cs="微软雅黑" w:hint="eastAsia"/>
          <w:color w:val="FF0000"/>
          <w:sz w:val="24"/>
          <w:szCs w:val="24"/>
        </w:rPr>
        <w:t>，</w:t>
      </w:r>
      <w:r w:rsidR="00C209E2" w:rsidRPr="00C209E2">
        <w:rPr>
          <w:rFonts w:ascii="微软雅黑" w:eastAsia="微软雅黑" w:hAnsi="微软雅黑" w:cs="微软雅黑" w:hint="eastAsia"/>
          <w:color w:val="000000"/>
          <w:sz w:val="24"/>
          <w:szCs w:val="24"/>
        </w:rPr>
        <w:t>采用多管式</w:t>
      </w:r>
      <w:r w:rsidR="002357ED">
        <w:rPr>
          <w:rFonts w:ascii="微软雅黑" w:eastAsia="微软雅黑" w:hAnsi="微软雅黑" w:cs="微软雅黑" w:hint="eastAsia"/>
          <w:sz w:val="24"/>
          <w:szCs w:val="24"/>
        </w:rPr>
        <w:t>除烟尘中的火星及</w:t>
      </w:r>
      <w:r w:rsidR="00C209E2" w:rsidRPr="00C209E2">
        <w:rPr>
          <w:rFonts w:ascii="微软雅黑" w:eastAsia="微软雅黑" w:hAnsi="微软雅黑" w:cs="微软雅黑" w:hint="eastAsia"/>
          <w:sz w:val="24"/>
          <w:szCs w:val="24"/>
        </w:rPr>
        <w:t>粉</w:t>
      </w:r>
      <w:r w:rsidR="00E70426">
        <w:rPr>
          <w:rFonts w:ascii="微软雅黑" w:eastAsia="微软雅黑" w:hAnsi="微软雅黑" w:cs="微软雅黑" w:hint="eastAsia"/>
          <w:sz w:val="24"/>
          <w:szCs w:val="24"/>
        </w:rPr>
        <w:t>末</w:t>
      </w:r>
      <w:r w:rsidR="00C209E2" w:rsidRPr="00C209E2">
        <w:rPr>
          <w:rFonts w:ascii="微软雅黑" w:eastAsia="微软雅黑" w:hAnsi="微软雅黑" w:cs="微软雅黑" w:hint="eastAsia"/>
          <w:color w:val="000000"/>
          <w:sz w:val="24"/>
          <w:szCs w:val="24"/>
        </w:rPr>
        <w:t>。</w:t>
      </w:r>
    </w:p>
    <w:p w14:paraId="1724FED7" w14:textId="6E9DCE1E" w:rsidR="0095486C" w:rsidRPr="00C209E2" w:rsidRDefault="0095486C" w:rsidP="00514C15">
      <w:pPr>
        <w:pStyle w:val="a3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C209E2">
        <w:rPr>
          <w:rFonts w:ascii="微软雅黑" w:eastAsia="微软雅黑" w:hAnsi="微软雅黑" w:cs="微软雅黑" w:hint="eastAsia"/>
          <w:color w:val="000000"/>
          <w:sz w:val="24"/>
          <w:szCs w:val="24"/>
        </w:rPr>
        <w:t>长</w:t>
      </w:r>
      <w:r w:rsidR="00C209E2">
        <w:rPr>
          <w:rFonts w:ascii="微软雅黑" w:eastAsia="微软雅黑" w:hAnsi="微软雅黑" w:cs="微软雅黑" w:hint="eastAsia"/>
          <w:color w:val="000000"/>
          <w:sz w:val="24"/>
          <w:szCs w:val="24"/>
        </w:rPr>
        <w:t>袋低压脉冲除尘器</w:t>
      </w:r>
      <w:r w:rsidR="00E70426" w:rsidRPr="00340337">
        <w:rPr>
          <w:rFonts w:ascii="微软雅黑" w:eastAsia="微软雅黑" w:hAnsi="微软雅黑" w:cs="微软雅黑" w:hint="eastAsia"/>
          <w:color w:val="FF0000"/>
          <w:sz w:val="24"/>
          <w:szCs w:val="24"/>
        </w:rPr>
        <w:t>（制造厂家：南宁市青田达利环保设备安装有限公司）</w:t>
      </w:r>
      <w:r w:rsidR="00E70426">
        <w:rPr>
          <w:rFonts w:ascii="微软雅黑" w:eastAsia="微软雅黑" w:hAnsi="微软雅黑" w:cs="微软雅黑" w:hint="eastAsia"/>
          <w:color w:val="FF0000"/>
          <w:sz w:val="24"/>
          <w:szCs w:val="24"/>
        </w:rPr>
        <w:t>，</w:t>
      </w:r>
      <w:r w:rsidRPr="00C209E2">
        <w:rPr>
          <w:rFonts w:ascii="微软雅黑" w:eastAsia="微软雅黑" w:hAnsi="微软雅黑" w:cs="微软雅黑" w:hint="eastAsia"/>
          <w:color w:val="000000"/>
          <w:sz w:val="24"/>
          <w:szCs w:val="24"/>
        </w:rPr>
        <w:t>主要由袋室（箱体）、灰斗、清洁气</w:t>
      </w:r>
      <w:r w:rsidRPr="00C209E2">
        <w:rPr>
          <w:rFonts w:ascii="微软雅黑" w:eastAsia="微软雅黑" w:hAnsi="微软雅黑" w:cs="微软雅黑" w:hint="eastAsia"/>
          <w:sz w:val="24"/>
          <w:szCs w:val="24"/>
        </w:rPr>
        <w:t>体室、滤袋及骨架、脉冲喷吹系统、进出风箱、卸灰阀、自动控制系统、以及楼梯平台等组成</w:t>
      </w:r>
      <w:r w:rsidR="002357ED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Pr="00C209E2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4AAF527C" w14:textId="023C6C3C" w:rsidR="00E70426" w:rsidRPr="00E70426" w:rsidRDefault="00C209E2" w:rsidP="00E70426">
      <w:pPr>
        <w:pStyle w:val="a3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 w:cs="Times New Roman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布袋除尘器</w:t>
      </w:r>
      <w:r w:rsidR="0095486C" w:rsidRPr="00C209E2">
        <w:rPr>
          <w:rFonts w:ascii="微软雅黑" w:eastAsia="微软雅黑" w:hAnsi="微软雅黑" w:cs="微软雅黑" w:hint="eastAsia"/>
          <w:b/>
          <w:bCs/>
          <w:sz w:val="24"/>
          <w:szCs w:val="24"/>
        </w:rPr>
        <w:t>配置要求：</w:t>
      </w:r>
      <w:r w:rsidR="0095486C" w:rsidRPr="00C209E2">
        <w:rPr>
          <w:rFonts w:ascii="微软雅黑" w:eastAsia="微软雅黑" w:hAnsi="微软雅黑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715"/>
        <w:gridCol w:w="1399"/>
        <w:gridCol w:w="3116"/>
      </w:tblGrid>
      <w:tr w:rsidR="00E70426" w:rsidRPr="00E70426" w14:paraId="3B857280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3930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AD9E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项目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75AB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单位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F0D8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color w:val="FF0000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color w:val="FF0000"/>
                <w:szCs w:val="21"/>
              </w:rPr>
              <w:t>参数</w:t>
            </w:r>
          </w:p>
        </w:tc>
      </w:tr>
      <w:tr w:rsidR="00E70426" w:rsidRPr="00E70426" w14:paraId="5B7D2C6B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EC9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0709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烟气量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98B9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m3/h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AA62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55000（5</w:t>
            </w:r>
            <w:r w:rsidRPr="00E70426">
              <w:rPr>
                <w:rFonts w:ascii="微软雅黑" w:eastAsia="微软雅黑" w:hAnsi="微软雅黑" w:cs="微软雅黑"/>
                <w:color w:val="FF0000"/>
              </w:rPr>
              <w:t>8000</w:t>
            </w: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）</w:t>
            </w:r>
          </w:p>
        </w:tc>
      </w:tr>
      <w:tr w:rsidR="00E70426" w:rsidRPr="00E70426" w14:paraId="6475FF3D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F543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F6DC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烟气温度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48F0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kern w:val="0"/>
                <w:szCs w:val="21"/>
              </w:rPr>
              <w:t>℃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20F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/>
                <w:color w:val="FF0000"/>
              </w:rPr>
              <w:t>140</w:t>
            </w:r>
          </w:p>
        </w:tc>
      </w:tr>
      <w:tr w:rsidR="00E70426" w:rsidRPr="00E70426" w14:paraId="49C6FB61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C68A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6DE0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入口粉尘浓度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3118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g/Nm3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5656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/>
                <w:color w:val="FF0000"/>
              </w:rPr>
              <w:t>30</w:t>
            </w: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（1</w:t>
            </w:r>
            <w:r w:rsidRPr="00E70426">
              <w:rPr>
                <w:rFonts w:ascii="微软雅黑" w:eastAsia="微软雅黑" w:hAnsi="微软雅黑" w:cs="微软雅黑"/>
                <w:color w:val="FF0000"/>
              </w:rPr>
              <w:t>0</w:t>
            </w: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以内）</w:t>
            </w:r>
          </w:p>
        </w:tc>
      </w:tr>
      <w:tr w:rsidR="00E70426" w:rsidRPr="00E70426" w14:paraId="581B48F6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5C8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D8ED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除尘器过滤面积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CBE6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m2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FB30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1102</w:t>
            </w:r>
          </w:p>
        </w:tc>
      </w:tr>
      <w:tr w:rsidR="00E70426" w:rsidRPr="00E70426" w14:paraId="7EEA4665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E1E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CC30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滤袋规格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3EBB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mm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57FD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Φ130x3000</w:t>
            </w:r>
          </w:p>
        </w:tc>
      </w:tr>
      <w:tr w:rsidR="00E70426" w:rsidRPr="00E70426" w14:paraId="282D5621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8773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433B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滤袋材质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2365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C85C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/>
                <w:color w:val="FF0000"/>
              </w:rPr>
              <w:t>PPS+PTFE</w:t>
            </w:r>
          </w:p>
        </w:tc>
      </w:tr>
      <w:tr w:rsidR="00E70426" w:rsidRPr="00E70426" w14:paraId="5B928F3F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E842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15A0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滤布克重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7977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g/m2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71A5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500</w:t>
            </w:r>
          </w:p>
        </w:tc>
      </w:tr>
      <w:tr w:rsidR="00E70426" w:rsidRPr="00E70426" w14:paraId="34A4860E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898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A77E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滤袋数量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5010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2DA3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color w:val="FF0000"/>
              </w:rPr>
            </w:pPr>
            <w:r w:rsidRPr="00E70426">
              <w:rPr>
                <w:rFonts w:ascii="微软雅黑" w:eastAsia="微软雅黑" w:hAnsi="微软雅黑" w:cs="Times New Roman" w:hint="eastAsia"/>
                <w:color w:val="FF0000"/>
              </w:rPr>
              <w:t>900条</w:t>
            </w:r>
          </w:p>
        </w:tc>
      </w:tr>
      <w:tr w:rsidR="00E70426" w:rsidRPr="00E70426" w14:paraId="3438994D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7A3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05CE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过滤风速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9584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m/min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AF29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0.83~1.04</w:t>
            </w:r>
          </w:p>
        </w:tc>
      </w:tr>
      <w:tr w:rsidR="00E70426" w:rsidRPr="00E70426" w14:paraId="776E4062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DE7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10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8C72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袋笼规格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8E7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mm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A531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Φ125x2960</w:t>
            </w:r>
          </w:p>
        </w:tc>
      </w:tr>
      <w:tr w:rsidR="00E70426" w:rsidRPr="00E70426" w14:paraId="492248A2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BE8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11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0A4E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袋笼材质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492D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FA1F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color w:val="FF0000"/>
              </w:rPr>
            </w:pP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碳钢，表面防腐</w:t>
            </w:r>
          </w:p>
        </w:tc>
      </w:tr>
      <w:tr w:rsidR="00E70426" w:rsidRPr="00E70426" w14:paraId="0A3B7985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2BB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12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EA4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滤袋固定及密封方式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BA32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EA4D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color w:val="FF0000"/>
              </w:rPr>
            </w:pP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胀圈式</w:t>
            </w:r>
          </w:p>
        </w:tc>
      </w:tr>
      <w:tr w:rsidR="00E70426" w:rsidRPr="00E70426" w14:paraId="598CB31C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C39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13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D66F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喷吹气源压力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1DFD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MPa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5F8E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0.2~0.4</w:t>
            </w:r>
          </w:p>
        </w:tc>
      </w:tr>
      <w:tr w:rsidR="00E70426" w:rsidRPr="00E70426" w14:paraId="6AB17393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1ED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14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3207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气源品质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0179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4B02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color w:val="FF0000"/>
              </w:rPr>
            </w:pPr>
            <w:r w:rsidRPr="00E70426">
              <w:rPr>
                <w:rFonts w:ascii="微软雅黑" w:eastAsia="微软雅黑" w:hAnsi="微软雅黑" w:cs="Times New Roman" w:hint="eastAsia"/>
                <w:color w:val="FF0000"/>
              </w:rPr>
              <w:t>无油压缩空气</w:t>
            </w:r>
          </w:p>
        </w:tc>
      </w:tr>
      <w:tr w:rsidR="00E70426" w:rsidRPr="00E70426" w14:paraId="266E57E6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52A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15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B247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机械开阀时间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1559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Sec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E315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150~250ns</w:t>
            </w:r>
          </w:p>
        </w:tc>
      </w:tr>
      <w:tr w:rsidR="00E70426" w:rsidRPr="00E70426" w14:paraId="197B8A2A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E007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65B5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脉冲阀数量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794A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只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EFFD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color w:val="FF0000"/>
              </w:rPr>
            </w:pPr>
            <w:r w:rsidRPr="00E70426">
              <w:rPr>
                <w:rFonts w:ascii="微软雅黑" w:eastAsia="微软雅黑" w:hAnsi="微软雅黑" w:cs="Times New Roman" w:hint="eastAsia"/>
                <w:color w:val="FF0000"/>
              </w:rPr>
              <w:t>60</w:t>
            </w:r>
          </w:p>
        </w:tc>
      </w:tr>
      <w:tr w:rsidR="00E70426" w:rsidRPr="00E70426" w14:paraId="6ADF9C8C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B26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2BFD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脉冲阀耗气量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8B48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次</w:t>
            </w:r>
            <w:r w:rsidRPr="00E70426">
              <w:rPr>
                <w:rFonts w:ascii="微软雅黑" w:eastAsia="微软雅黑" w:hAnsi="微软雅黑" w:cs="微软雅黑"/>
                <w:szCs w:val="21"/>
              </w:rPr>
              <w:t>m3/min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4B76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300~420</w:t>
            </w:r>
          </w:p>
        </w:tc>
      </w:tr>
      <w:tr w:rsidR="00E70426" w:rsidRPr="00E70426" w14:paraId="77B8D9F0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6EB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18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BA1D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耗气量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D515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Nm3/min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6BB6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2.5</w:t>
            </w:r>
          </w:p>
        </w:tc>
      </w:tr>
      <w:tr w:rsidR="00E70426" w:rsidRPr="00E70426" w14:paraId="590CCE1D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E91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19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4640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设备阻力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DA37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Pa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6F6F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&lt;1800</w:t>
            </w:r>
          </w:p>
        </w:tc>
      </w:tr>
      <w:tr w:rsidR="00E70426" w:rsidRPr="00E70426" w14:paraId="394EEE33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1BD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20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6C62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漏风率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B496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%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8ED3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/>
                <w:color w:val="FF0000"/>
              </w:rPr>
              <w:t>&lt;2</w:t>
            </w:r>
          </w:p>
        </w:tc>
      </w:tr>
      <w:tr w:rsidR="00E70426" w:rsidRPr="00E70426" w14:paraId="6DAA42FA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E130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21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ACED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出口排放浓度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ECAC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mg/Nm3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3D86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/>
                <w:color w:val="FF0000"/>
              </w:rPr>
              <w:t>&lt;50</w:t>
            </w:r>
          </w:p>
        </w:tc>
      </w:tr>
      <w:tr w:rsidR="00E70426" w:rsidRPr="00E70426" w14:paraId="201C2FE8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00E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22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FDD6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每台除尘器灰斗数量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9890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个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165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color w:val="FF0000"/>
              </w:rPr>
            </w:pPr>
            <w:r w:rsidRPr="00E70426">
              <w:rPr>
                <w:rFonts w:ascii="微软雅黑" w:eastAsia="微软雅黑" w:hAnsi="微软雅黑" w:cs="Times New Roman" w:hint="eastAsia"/>
                <w:color w:val="FF0000"/>
              </w:rPr>
              <w:t>2</w:t>
            </w:r>
          </w:p>
        </w:tc>
      </w:tr>
      <w:tr w:rsidR="00E70426" w:rsidRPr="00E70426" w14:paraId="15A4EFCD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44E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23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3A0D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E70426">
              <w:rPr>
                <w:rFonts w:ascii="微软雅黑" w:eastAsia="微软雅黑" w:hAnsi="微软雅黑" w:cs="微软雅黑" w:hint="eastAsia"/>
                <w:szCs w:val="21"/>
              </w:rPr>
              <w:t>灰斗接口尺寸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C5FD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E70426">
              <w:rPr>
                <w:rFonts w:ascii="微软雅黑" w:eastAsia="微软雅黑" w:hAnsi="微软雅黑" w:cs="微软雅黑"/>
                <w:szCs w:val="21"/>
              </w:rPr>
              <w:t>mm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3668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</w:rPr>
            </w:pP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400x400</w:t>
            </w:r>
          </w:p>
        </w:tc>
      </w:tr>
      <w:tr w:rsidR="00E70426" w:rsidRPr="00E70426" w14:paraId="1D86D156" w14:textId="77777777" w:rsidTr="0059280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51E7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 w:rsidRPr="00E70426">
              <w:rPr>
                <w:rFonts w:ascii="微软雅黑" w:eastAsia="微软雅黑" w:hAnsi="微软雅黑" w:cs="微软雅黑"/>
              </w:rPr>
              <w:t>24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013C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E70426">
              <w:rPr>
                <w:rFonts w:ascii="微软雅黑" w:eastAsia="微软雅黑" w:hAnsi="微软雅黑" w:cs="微软雅黑" w:hint="eastAsia"/>
              </w:rPr>
              <w:t>保温层和保护层材料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0714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7185" w14:textId="77777777" w:rsidR="00E70426" w:rsidRPr="00E70426" w:rsidRDefault="00E70426" w:rsidP="00E70426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color w:val="FF0000"/>
              </w:rPr>
            </w:pPr>
            <w:r w:rsidRPr="00E70426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100mm</w:t>
            </w:r>
            <w:r w:rsidRPr="00E70426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欧文斯超细玻璃棉板</w:t>
            </w:r>
            <w:r w:rsidRPr="00E70426">
              <w:rPr>
                <w:rFonts w:ascii="微软雅黑" w:eastAsia="微软雅黑" w:hAnsi="微软雅黑" w:cs="微软雅黑"/>
                <w:color w:val="FF0000"/>
              </w:rPr>
              <w:t>+0.35</w:t>
            </w:r>
            <w:r w:rsidRPr="00E70426">
              <w:rPr>
                <w:rFonts w:ascii="微软雅黑" w:eastAsia="微软雅黑" w:hAnsi="微软雅黑" w:cs="微软雅黑" w:hint="eastAsia"/>
                <w:color w:val="FF0000"/>
              </w:rPr>
              <w:t>不锈钢板</w:t>
            </w:r>
          </w:p>
        </w:tc>
      </w:tr>
    </w:tbl>
    <w:p w14:paraId="7CA75F13" w14:textId="678D0D4C" w:rsidR="00C93144" w:rsidRPr="00005939" w:rsidRDefault="009C6CE3" w:rsidP="00053372">
      <w:pPr>
        <w:pStyle w:val="a3"/>
        <w:numPr>
          <w:ilvl w:val="0"/>
          <w:numId w:val="33"/>
        </w:numPr>
        <w:spacing w:line="400" w:lineRule="exact"/>
        <w:ind w:firstLineChars="0"/>
        <w:outlineLvl w:val="3"/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</w:pPr>
      <w:r w:rsidRPr="00005939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lastRenderedPageBreak/>
        <w:t>布袋除尘器输灰设备</w:t>
      </w:r>
      <w:r w:rsidR="00CB6039" w:rsidRPr="00005939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底部放灰采用人工放灰</w:t>
      </w:r>
    </w:p>
    <w:p w14:paraId="7FC17449" w14:textId="77777777" w:rsidR="0095486C" w:rsidRPr="0095486C" w:rsidRDefault="007A1DA3" w:rsidP="0095486C">
      <w:pPr>
        <w:spacing w:line="400" w:lineRule="exact"/>
        <w:outlineLvl w:val="3"/>
        <w:rPr>
          <w:rFonts w:ascii="微软雅黑" w:eastAsia="微软雅黑" w:hAnsi="微软雅黑" w:cs="Times New Roman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>7.16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、锅炉本体</w:t>
      </w:r>
      <w:r w:rsidR="0095486C" w:rsidRPr="0095486C">
        <w:rPr>
          <w:rFonts w:ascii="微软雅黑" w:eastAsia="微软雅黑" w:hAnsi="微软雅黑" w:cs="微软雅黑" w:hint="eastAsia"/>
          <w:b/>
          <w:bCs/>
          <w:sz w:val="24"/>
          <w:szCs w:val="24"/>
        </w:rPr>
        <w:t>照明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要求</w:t>
      </w:r>
      <w:r w:rsidR="0095486C" w:rsidRPr="0095486C">
        <w:rPr>
          <w:rFonts w:ascii="微软雅黑" w:eastAsia="微软雅黑" w:hAnsi="微软雅黑" w:cs="微软雅黑" w:hint="eastAsia"/>
          <w:b/>
          <w:bCs/>
          <w:sz w:val="24"/>
          <w:szCs w:val="24"/>
        </w:rPr>
        <w:t>：</w:t>
      </w:r>
    </w:p>
    <w:p w14:paraId="3B971AA4" w14:textId="77777777" w:rsidR="0095486C" w:rsidRPr="007A1DA3" w:rsidRDefault="0095486C" w:rsidP="00514C15">
      <w:pPr>
        <w:pStyle w:val="a3"/>
        <w:widowControl/>
        <w:numPr>
          <w:ilvl w:val="0"/>
          <w:numId w:val="11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sz w:val="24"/>
          <w:szCs w:val="24"/>
        </w:rPr>
      </w:pPr>
      <w:r w:rsidRPr="007A1DA3">
        <w:rPr>
          <w:rFonts w:ascii="微软雅黑" w:eastAsia="微软雅黑" w:hAnsi="微软雅黑" w:cs="微软雅黑" w:hint="eastAsia"/>
          <w:sz w:val="24"/>
          <w:szCs w:val="24"/>
        </w:rPr>
        <w:t>锅炉本体照度应满足国家标准和电</w:t>
      </w:r>
      <w:r w:rsidR="007A1DA3">
        <w:rPr>
          <w:rFonts w:ascii="微软雅黑" w:eastAsia="微软雅黑" w:hAnsi="微软雅黑" w:cs="微软雅黑" w:hint="eastAsia"/>
          <w:sz w:val="24"/>
          <w:szCs w:val="24"/>
        </w:rPr>
        <w:t>力行业标准要求，锅炉本体就近设置现场工作照明箱，电源取自锅炉房配电室电力柜，</w:t>
      </w:r>
      <w:r w:rsidRPr="007A1DA3">
        <w:rPr>
          <w:rFonts w:ascii="微软雅黑" w:eastAsia="微软雅黑" w:hAnsi="微软雅黑" w:cs="微软雅黑" w:hint="eastAsia"/>
          <w:sz w:val="24"/>
          <w:szCs w:val="24"/>
        </w:rPr>
        <w:t>照明系统包括锅炉本体的整套低压灯具、灯泡及灯具插座，导线开关（如需要）和穿线管及附件等。</w:t>
      </w:r>
    </w:p>
    <w:p w14:paraId="2EE5E4D0" w14:textId="77777777" w:rsidR="0095486C" w:rsidRPr="007A1DA3" w:rsidRDefault="0095486C" w:rsidP="00514C15">
      <w:pPr>
        <w:pStyle w:val="a3"/>
        <w:widowControl/>
        <w:numPr>
          <w:ilvl w:val="0"/>
          <w:numId w:val="11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sz w:val="24"/>
          <w:szCs w:val="24"/>
        </w:rPr>
      </w:pPr>
      <w:r w:rsidRPr="007A1DA3">
        <w:rPr>
          <w:rFonts w:ascii="微软雅黑" w:eastAsia="微软雅黑" w:hAnsi="微软雅黑" w:cs="微软雅黑" w:hint="eastAsia"/>
          <w:sz w:val="24"/>
          <w:szCs w:val="24"/>
        </w:rPr>
        <w:t>安装在潮湿、多灰尘场所及户外露天的照明箱、灯具、插座、开关和穿线管等应采用密封防水防爆型，照明线路和插座电源线路应分开；照明线可采用穿电线管敷设；在高温场所应采用耐热导线，耐热温度</w:t>
      </w:r>
      <w:r w:rsidRPr="007A1DA3">
        <w:rPr>
          <w:rFonts w:ascii="微软雅黑" w:eastAsia="微软雅黑" w:hAnsi="微软雅黑" w:cs="微软雅黑"/>
          <w:sz w:val="24"/>
          <w:szCs w:val="24"/>
        </w:rPr>
        <w:t>650</w:t>
      </w:r>
      <w:r w:rsidRPr="007A1DA3">
        <w:rPr>
          <w:rFonts w:ascii="微软雅黑" w:eastAsia="微软雅黑" w:hAnsi="微软雅黑" w:cs="微软雅黑" w:hint="eastAsia"/>
          <w:sz w:val="24"/>
          <w:szCs w:val="24"/>
        </w:rPr>
        <w:t>℃。</w:t>
      </w:r>
    </w:p>
    <w:p w14:paraId="4487D43B" w14:textId="77777777" w:rsidR="0095486C" w:rsidRPr="007A1DA3" w:rsidRDefault="0095486C" w:rsidP="00514C15">
      <w:pPr>
        <w:pStyle w:val="a3"/>
        <w:widowControl/>
        <w:numPr>
          <w:ilvl w:val="0"/>
          <w:numId w:val="11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sz w:val="24"/>
          <w:szCs w:val="24"/>
        </w:rPr>
      </w:pPr>
      <w:r w:rsidRPr="007A1DA3">
        <w:rPr>
          <w:rFonts w:ascii="微软雅黑" w:eastAsia="微软雅黑" w:hAnsi="微软雅黑" w:cs="微软雅黑" w:hint="eastAsia"/>
          <w:sz w:val="24"/>
          <w:szCs w:val="24"/>
        </w:rPr>
        <w:t>锅炉本体平台、步道照度不应低于</w:t>
      </w:r>
      <w:r w:rsidRPr="007A1DA3">
        <w:rPr>
          <w:rFonts w:ascii="微软雅黑" w:eastAsia="微软雅黑" w:hAnsi="微软雅黑" w:cs="微软雅黑"/>
          <w:sz w:val="24"/>
          <w:szCs w:val="24"/>
        </w:rPr>
        <w:t>50Lux</w:t>
      </w:r>
      <w:r w:rsidRPr="007A1DA3">
        <w:rPr>
          <w:rFonts w:ascii="微软雅黑" w:eastAsia="微软雅黑" w:hAnsi="微软雅黑" w:cs="微软雅黑" w:hint="eastAsia"/>
          <w:sz w:val="24"/>
          <w:szCs w:val="24"/>
        </w:rPr>
        <w:t>，厂房照度不低于</w:t>
      </w:r>
      <w:r w:rsidRPr="007A1DA3">
        <w:rPr>
          <w:rFonts w:ascii="微软雅黑" w:eastAsia="微软雅黑" w:hAnsi="微软雅黑" w:cs="微软雅黑"/>
          <w:sz w:val="24"/>
          <w:szCs w:val="24"/>
        </w:rPr>
        <w:t>30Lux</w:t>
      </w:r>
      <w:r w:rsidRPr="007A1DA3">
        <w:rPr>
          <w:rFonts w:ascii="微软雅黑" w:eastAsia="微软雅黑" w:hAnsi="微软雅黑" w:cs="微软雅黑" w:hint="eastAsia"/>
          <w:sz w:val="24"/>
          <w:szCs w:val="24"/>
        </w:rPr>
        <w:t>；所有照明灯采用</w:t>
      </w:r>
      <w:r w:rsidRPr="007A1DA3">
        <w:rPr>
          <w:rFonts w:ascii="微软雅黑" w:eastAsia="微软雅黑" w:hAnsi="微软雅黑" w:cs="微软雅黑"/>
          <w:sz w:val="24"/>
          <w:szCs w:val="24"/>
        </w:rPr>
        <w:t>LED</w:t>
      </w:r>
      <w:r w:rsidRPr="007A1DA3">
        <w:rPr>
          <w:rFonts w:ascii="微软雅黑" w:eastAsia="微软雅黑" w:hAnsi="微软雅黑" w:cs="微软雅黑" w:hint="eastAsia"/>
          <w:sz w:val="24"/>
          <w:szCs w:val="24"/>
        </w:rPr>
        <w:t>灯。</w:t>
      </w:r>
    </w:p>
    <w:p w14:paraId="29E5BF04" w14:textId="77777777" w:rsidR="0095486C" w:rsidRPr="002457A2" w:rsidRDefault="0095486C" w:rsidP="00514C15">
      <w:pPr>
        <w:pStyle w:val="a3"/>
        <w:widowControl/>
        <w:numPr>
          <w:ilvl w:val="0"/>
          <w:numId w:val="11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sz w:val="24"/>
          <w:szCs w:val="24"/>
        </w:rPr>
      </w:pPr>
      <w:r w:rsidRPr="007A1DA3">
        <w:rPr>
          <w:rFonts w:ascii="微软雅黑" w:eastAsia="微软雅黑" w:hAnsi="微软雅黑" w:cs="微软雅黑" w:hint="eastAsia"/>
          <w:sz w:val="24"/>
          <w:szCs w:val="24"/>
        </w:rPr>
        <w:t>配电箱进线和出线回路开关均采用带电磁脱扣器（短路和过载）塑壳开关，插座出线回路配漏电保护，照明箱具有防爆防尘、防水和耐腐蚀等性能；照明箱外壳应直接接地，同时需提供锅炉检修等所需低压移动电器的电源插座（至少</w:t>
      </w:r>
      <w:r w:rsidRPr="007A1DA3">
        <w:rPr>
          <w:rFonts w:ascii="微软雅黑" w:eastAsia="微软雅黑" w:hAnsi="微软雅黑" w:cs="微软雅黑"/>
          <w:sz w:val="24"/>
          <w:szCs w:val="24"/>
        </w:rPr>
        <w:t>8</w:t>
      </w:r>
      <w:r w:rsidRPr="007A1DA3">
        <w:rPr>
          <w:rFonts w:ascii="微软雅黑" w:eastAsia="微软雅黑" w:hAnsi="微软雅黑" w:cs="微软雅黑" w:hint="eastAsia"/>
          <w:sz w:val="24"/>
          <w:szCs w:val="24"/>
        </w:rPr>
        <w:t>个）。</w:t>
      </w:r>
    </w:p>
    <w:p w14:paraId="6F00549E" w14:textId="77777777" w:rsidR="0095486C" w:rsidRPr="0095486C" w:rsidRDefault="007A1DA3" w:rsidP="0095486C">
      <w:pPr>
        <w:spacing w:line="400" w:lineRule="exact"/>
        <w:outlineLvl w:val="3"/>
        <w:rPr>
          <w:rFonts w:ascii="微软雅黑" w:eastAsia="微软雅黑" w:hAnsi="微软雅黑" w:cs="Times New Roman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>7.17</w:t>
      </w:r>
      <w:r w:rsidR="0095486C" w:rsidRPr="0095486C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、接地与防雷系统技术要求：（最终以设计院为准）</w:t>
      </w:r>
    </w:p>
    <w:p w14:paraId="7ABB3066" w14:textId="77777777" w:rsidR="0095486C" w:rsidRDefault="007A1DA3" w:rsidP="001C0365">
      <w:pPr>
        <w:spacing w:line="400" w:lineRule="exact"/>
        <w:ind w:leftChars="200" w:left="420"/>
        <w:outlineLvl w:val="3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甲方负责提供锅炉房区域内接地网（接地点）以及设备基础预埋接地线，</w:t>
      </w:r>
      <w:r w:rsidR="002357ED">
        <w:rPr>
          <w:rFonts w:ascii="微软雅黑" w:eastAsia="微软雅黑" w:hAnsi="微软雅黑" w:cs="Times New Roman" w:hint="eastAsia"/>
          <w:sz w:val="24"/>
          <w:szCs w:val="24"/>
        </w:rPr>
        <w:t>接地导线</w:t>
      </w:r>
      <w:r w:rsidR="0095486C" w:rsidRPr="0095486C">
        <w:rPr>
          <w:rFonts w:ascii="微软雅黑" w:eastAsia="微软雅黑" w:hAnsi="微软雅黑" w:cs="Times New Roman" w:hint="eastAsia"/>
          <w:sz w:val="24"/>
          <w:szCs w:val="24"/>
        </w:rPr>
        <w:t>采用铜芯线；电气设备保证接地电阻不大于10Ω；仪表接地系统，满足PLC</w:t>
      </w:r>
      <w:r>
        <w:rPr>
          <w:rFonts w:ascii="微软雅黑" w:eastAsia="微软雅黑" w:hAnsi="微软雅黑" w:cs="Times New Roman" w:hint="eastAsia"/>
          <w:sz w:val="24"/>
          <w:szCs w:val="24"/>
        </w:rPr>
        <w:t>控制系统对接地要求。</w:t>
      </w:r>
    </w:p>
    <w:p w14:paraId="7A3CB4C2" w14:textId="77777777" w:rsidR="00C71942" w:rsidRPr="00C71942" w:rsidRDefault="00C71942" w:rsidP="00C71942">
      <w:pPr>
        <w:spacing w:line="400" w:lineRule="exact"/>
        <w:outlineLvl w:val="3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>7.18</w:t>
      </w:r>
      <w:r w:rsidRPr="0095486C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</w:t>
      </w:r>
      <w:r w:rsidRPr="002357ED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公用工程管道涂色要求：按设计院图纸要求</w:t>
      </w:r>
      <w:r w:rsidR="002B190E" w:rsidRPr="002357ED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。</w:t>
      </w:r>
    </w:p>
    <w:p w14:paraId="05EF727D" w14:textId="77777777" w:rsidR="0095486C" w:rsidRPr="001C0365" w:rsidRDefault="001C0365" w:rsidP="001C0365">
      <w:pPr>
        <w:spacing w:line="400" w:lineRule="exact"/>
        <w:outlineLvl w:val="3"/>
        <w:rPr>
          <w:rFonts w:ascii="微软雅黑" w:eastAsia="微软雅黑" w:hAnsi="微软雅黑" w:cs="Times New Roman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八、</w:t>
      </w:r>
      <w:r w:rsidR="0095486C" w:rsidRPr="001C0365">
        <w:rPr>
          <w:rFonts w:ascii="微软雅黑" w:eastAsia="微软雅黑" w:hAnsi="微软雅黑" w:cs="微软雅黑" w:hint="eastAsia"/>
          <w:b/>
          <w:bCs/>
          <w:sz w:val="28"/>
          <w:szCs w:val="28"/>
        </w:rPr>
        <w:t>设备调试、试运行及人员培训</w:t>
      </w:r>
      <w:r w:rsidR="00C71942" w:rsidRPr="001C0365">
        <w:rPr>
          <w:rFonts w:ascii="微软雅黑" w:eastAsia="微软雅黑" w:hAnsi="微软雅黑" w:cs="微软雅黑" w:hint="eastAsia"/>
          <w:b/>
          <w:bCs/>
          <w:sz w:val="28"/>
          <w:szCs w:val="28"/>
        </w:rPr>
        <w:t>：</w:t>
      </w:r>
    </w:p>
    <w:p w14:paraId="4E07CA33" w14:textId="77777777" w:rsidR="0095486C" w:rsidRPr="0095486C" w:rsidRDefault="00C71942" w:rsidP="00C71942">
      <w:pPr>
        <w:widowControl/>
        <w:spacing w:line="400" w:lineRule="exact"/>
        <w:ind w:left="240" w:hangingChars="100" w:hanging="24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/>
          <w:kern w:val="0"/>
          <w:sz w:val="24"/>
          <w:szCs w:val="24"/>
        </w:rPr>
        <w:t>8.1</w:t>
      </w:r>
      <w:r w:rsidR="006033F3">
        <w:rPr>
          <w:rFonts w:ascii="微软雅黑" w:eastAsia="微软雅黑" w:hAnsi="微软雅黑" w:cs="微软雅黑" w:hint="eastAsia"/>
          <w:kern w:val="0"/>
          <w:sz w:val="24"/>
          <w:szCs w:val="24"/>
        </w:rPr>
        <w:t>、设备调试和试运行，乙</w:t>
      </w:r>
      <w:r w:rsidR="002B190E">
        <w:rPr>
          <w:rFonts w:ascii="微软雅黑" w:eastAsia="微软雅黑" w:hAnsi="微软雅黑" w:cs="微软雅黑" w:hint="eastAsia"/>
          <w:kern w:val="0"/>
          <w:sz w:val="24"/>
          <w:szCs w:val="24"/>
        </w:rPr>
        <w:t>方应派遣</w:t>
      </w:r>
      <w:r w:rsidR="0095486C" w:rsidRPr="0095486C">
        <w:rPr>
          <w:rFonts w:ascii="微软雅黑" w:eastAsia="微软雅黑" w:hAnsi="微软雅黑" w:cs="微软雅黑" w:hint="eastAsia"/>
          <w:kern w:val="0"/>
          <w:sz w:val="24"/>
          <w:szCs w:val="24"/>
        </w:rPr>
        <w:t>有</w:t>
      </w:r>
      <w:r w:rsidR="002B190E">
        <w:rPr>
          <w:rFonts w:ascii="微软雅黑" w:eastAsia="微软雅黑" w:hAnsi="微软雅黑" w:cs="微软雅黑" w:hint="eastAsia"/>
          <w:kern w:val="0"/>
          <w:sz w:val="24"/>
          <w:szCs w:val="24"/>
        </w:rPr>
        <w:t>专业</w:t>
      </w:r>
      <w:r w:rsidR="008617F9">
        <w:rPr>
          <w:rFonts w:ascii="微软雅黑" w:eastAsia="微软雅黑" w:hAnsi="微软雅黑" w:cs="微软雅黑" w:hint="eastAsia"/>
          <w:kern w:val="0"/>
          <w:sz w:val="24"/>
          <w:szCs w:val="24"/>
        </w:rPr>
        <w:t>经验的技术人员到现场进行设备</w:t>
      </w:r>
      <w:r w:rsidR="0095486C" w:rsidRPr="0095486C">
        <w:rPr>
          <w:rFonts w:ascii="微软雅黑" w:eastAsia="微软雅黑" w:hAnsi="微软雅黑" w:cs="微软雅黑" w:hint="eastAsia"/>
          <w:kern w:val="0"/>
          <w:sz w:val="24"/>
          <w:szCs w:val="24"/>
        </w:rPr>
        <w:t>安装检查、测试和开机调试，包括检验设备性能、开机调试、检验操作记录。</w:t>
      </w:r>
    </w:p>
    <w:p w14:paraId="1BE4E77D" w14:textId="77777777" w:rsidR="0095486C" w:rsidRPr="00A41060" w:rsidRDefault="00C71942" w:rsidP="00C71942">
      <w:pPr>
        <w:widowControl/>
        <w:spacing w:line="400" w:lineRule="exact"/>
        <w:ind w:left="240" w:hangingChars="100" w:hanging="240"/>
        <w:jc w:val="left"/>
        <w:outlineLvl w:val="3"/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8</w:t>
      </w:r>
      <w:r>
        <w:rPr>
          <w:rFonts w:ascii="微软雅黑" w:eastAsia="微软雅黑" w:hAnsi="微软雅黑" w:cs="微软雅黑"/>
          <w:kern w:val="0"/>
          <w:sz w:val="24"/>
          <w:szCs w:val="24"/>
        </w:rPr>
        <w:t>.2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、人员培训，</w:t>
      </w:r>
      <w:r w:rsidR="0095486C" w:rsidRPr="0095486C">
        <w:rPr>
          <w:rFonts w:ascii="微软雅黑" w:eastAsia="微软雅黑" w:hAnsi="微软雅黑" w:cs="微软雅黑" w:hint="eastAsia"/>
          <w:kern w:val="0"/>
          <w:sz w:val="24"/>
          <w:szCs w:val="24"/>
        </w:rPr>
        <w:t>设备试运行前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乙方需</w:t>
      </w:r>
      <w:r w:rsidR="008617F9">
        <w:rPr>
          <w:rFonts w:ascii="微软雅黑" w:eastAsia="微软雅黑" w:hAnsi="微软雅黑" w:cs="微软雅黑" w:hint="eastAsia"/>
          <w:kern w:val="0"/>
          <w:sz w:val="24"/>
          <w:szCs w:val="24"/>
        </w:rPr>
        <w:t>对操作工及工程技术人员进行专业技能培训及现场模拟操作培训，包括设备工作原理、结构、调试、操作、维修、保养、安全运行等操作</w:t>
      </w:r>
      <w:r w:rsidR="0095486C" w:rsidRPr="0095486C">
        <w:rPr>
          <w:rFonts w:ascii="微软雅黑" w:eastAsia="微软雅黑" w:hAnsi="微软雅黑" w:cs="微软雅黑" w:hint="eastAsia"/>
          <w:kern w:val="0"/>
          <w:sz w:val="24"/>
          <w:szCs w:val="24"/>
        </w:rPr>
        <w:t>要求、帮助建立岗位责任、操作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规程、安全规程等，对重要技术问题进行现场演示和讲解。</w:t>
      </w:r>
      <w:r w:rsidR="006033F3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设备试运行乙</w:t>
      </w:r>
      <w:r w:rsidR="0095486C" w:rsidRPr="00A41060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方派专业人员跟班运行（三班运行，不少于</w:t>
      </w:r>
      <w:r w:rsidRPr="00A41060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10</w:t>
      </w:r>
      <w:r w:rsidRPr="00A41060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天</w:t>
      </w:r>
      <w:r w:rsidR="0095486C" w:rsidRPr="00A41060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，对岗位操作人员</w:t>
      </w:r>
      <w:r w:rsidR="008617F9" w:rsidRPr="00A41060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进行</w:t>
      </w:r>
      <w:r w:rsidR="0095486C" w:rsidRPr="00A41060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逐个培训）。</w:t>
      </w:r>
    </w:p>
    <w:p w14:paraId="37915B89" w14:textId="77777777" w:rsidR="0095486C" w:rsidRPr="00C71942" w:rsidRDefault="00C71942" w:rsidP="00C71942">
      <w:pPr>
        <w:widowControl/>
        <w:spacing w:line="400" w:lineRule="exact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8</w:t>
      </w:r>
      <w:r>
        <w:rPr>
          <w:rFonts w:ascii="微软雅黑" w:eastAsia="微软雅黑" w:hAnsi="微软雅黑" w:cs="微软雅黑"/>
          <w:kern w:val="0"/>
          <w:sz w:val="24"/>
          <w:szCs w:val="24"/>
        </w:rPr>
        <w:t>.3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</w:t>
      </w:r>
      <w:r w:rsidR="0095486C" w:rsidRPr="00C71942">
        <w:rPr>
          <w:rFonts w:ascii="微软雅黑" w:eastAsia="微软雅黑" w:hAnsi="微软雅黑" w:cs="微软雅黑" w:hint="eastAsia"/>
          <w:kern w:val="0"/>
          <w:sz w:val="24"/>
          <w:szCs w:val="24"/>
        </w:rPr>
        <w:t>保证操作人员熟悉设备安全装置并能够正常操作。</w:t>
      </w:r>
    </w:p>
    <w:p w14:paraId="5E71684A" w14:textId="77777777" w:rsidR="0095486C" w:rsidRPr="0095486C" w:rsidRDefault="00C71942" w:rsidP="00C71942">
      <w:pPr>
        <w:widowControl/>
        <w:spacing w:line="400" w:lineRule="exact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/>
          <w:kern w:val="0"/>
          <w:sz w:val="24"/>
          <w:szCs w:val="24"/>
        </w:rPr>
        <w:t>8.4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</w:t>
      </w:r>
      <w:r w:rsidR="0095486C" w:rsidRPr="0095486C">
        <w:rPr>
          <w:rFonts w:ascii="微软雅黑" w:eastAsia="微软雅黑" w:hAnsi="微软雅黑" w:cs="微软雅黑" w:hint="eastAsia"/>
          <w:kern w:val="0"/>
          <w:sz w:val="24"/>
          <w:szCs w:val="24"/>
        </w:rPr>
        <w:t>保证维修人员能够独立地排除设备一般性故障。</w:t>
      </w:r>
    </w:p>
    <w:p w14:paraId="3FBAD0B3" w14:textId="77777777" w:rsidR="0095486C" w:rsidRDefault="00B83D08" w:rsidP="00C71942">
      <w:pPr>
        <w:widowControl/>
        <w:spacing w:line="400" w:lineRule="exact"/>
        <w:jc w:val="left"/>
        <w:outlineLvl w:val="3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/>
          <w:kern w:val="0"/>
          <w:sz w:val="24"/>
          <w:szCs w:val="24"/>
        </w:rPr>
        <w:t>8.5</w:t>
      </w:r>
      <w:r w:rsidR="00C71942">
        <w:rPr>
          <w:rFonts w:ascii="微软雅黑" w:eastAsia="微软雅黑" w:hAnsi="微软雅黑" w:cs="微软雅黑" w:hint="eastAsia"/>
          <w:kern w:val="0"/>
          <w:sz w:val="24"/>
          <w:szCs w:val="24"/>
        </w:rPr>
        <w:t>、</w:t>
      </w:r>
      <w:r w:rsidR="008617F9">
        <w:rPr>
          <w:rFonts w:ascii="微软雅黑" w:eastAsia="微软雅黑" w:hAnsi="微软雅黑" w:cs="微软雅黑" w:hint="eastAsia"/>
          <w:kern w:val="0"/>
          <w:sz w:val="24"/>
          <w:szCs w:val="24"/>
        </w:rPr>
        <w:t>保证电气维修人员能够掌握控制软件调试和编程</w:t>
      </w:r>
      <w:r w:rsidR="0095486C" w:rsidRPr="0095486C">
        <w:rPr>
          <w:rFonts w:ascii="微软雅黑" w:eastAsia="微软雅黑" w:hAnsi="微软雅黑" w:cs="微软雅黑" w:hint="eastAsia"/>
          <w:kern w:val="0"/>
          <w:sz w:val="24"/>
          <w:szCs w:val="24"/>
        </w:rPr>
        <w:t>基本知识。</w:t>
      </w:r>
    </w:p>
    <w:p w14:paraId="2F3E9ACC" w14:textId="0DBA5C63" w:rsidR="000A7B7B" w:rsidRPr="00206E1F" w:rsidRDefault="0002671D" w:rsidP="000A7B7B">
      <w:pPr>
        <w:spacing w:line="400" w:lineRule="exact"/>
        <w:rPr>
          <w:rFonts w:ascii="微软雅黑" w:eastAsia="微软雅黑" w:hAnsi="微软雅黑" w:cs="Times New Roman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九</w:t>
      </w:r>
      <w:r w:rsidR="000A7B7B" w:rsidRPr="000A7B7B">
        <w:rPr>
          <w:rFonts w:ascii="微软雅黑" w:eastAsia="微软雅黑" w:hAnsi="微软雅黑" w:cs="微软雅黑" w:hint="eastAsia"/>
          <w:b/>
          <w:bCs/>
          <w:sz w:val="28"/>
          <w:szCs w:val="28"/>
        </w:rPr>
        <w:t>、施工技术要求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：</w:t>
      </w:r>
    </w:p>
    <w:p w14:paraId="0FC558C8" w14:textId="77777777" w:rsidR="000A7B7B" w:rsidRPr="0002671D" w:rsidRDefault="0002671D" w:rsidP="0002671D">
      <w:pPr>
        <w:widowControl/>
        <w:spacing w:line="400" w:lineRule="exact"/>
        <w:jc w:val="left"/>
        <w:outlineLvl w:val="3"/>
        <w:rPr>
          <w:rFonts w:ascii="微软雅黑" w:eastAsia="微软雅黑" w:hAnsi="微软雅黑" w:cs="Times New Roman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  <w:t>9.1</w:t>
      </w:r>
      <w:r w:rsidR="000A7B7B" w:rsidRPr="000A7B7B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、总体要求：</w:t>
      </w:r>
    </w:p>
    <w:p w14:paraId="20EBADE0" w14:textId="77777777" w:rsidR="000A7B7B" w:rsidRPr="0002671D" w:rsidRDefault="0002671D" w:rsidP="00053372">
      <w:pPr>
        <w:pStyle w:val="a3"/>
        <w:widowControl/>
        <w:numPr>
          <w:ilvl w:val="0"/>
          <w:numId w:val="12"/>
        </w:numPr>
        <w:tabs>
          <w:tab w:val="left" w:pos="420"/>
        </w:tabs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开工前</w:t>
      </w:r>
      <w:r w:rsidR="006033F3">
        <w:rPr>
          <w:rFonts w:ascii="微软雅黑" w:eastAsia="微软雅黑" w:hAnsi="微软雅黑" w:cs="微软雅黑" w:hint="eastAsia"/>
          <w:kern w:val="0"/>
          <w:sz w:val="24"/>
          <w:szCs w:val="24"/>
        </w:rPr>
        <w:t>乙方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按照甲</w:t>
      </w:r>
      <w:r w:rsidR="000A7B7B"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方要求</w:t>
      </w:r>
      <w:r w:rsidR="00570CF0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="000A7B7B"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编制施工方案（施工组织、施工方法、施工质量、安全措施、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人员配备、机械工具、物资供应、施工计划）以表格的形式列出，并报甲</w:t>
      </w:r>
      <w:r w:rsidR="000A7B7B"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方批准后</w:t>
      </w:r>
      <w:r w:rsidR="008617F9">
        <w:rPr>
          <w:rFonts w:ascii="微软雅黑" w:eastAsia="微软雅黑" w:hAnsi="微软雅黑" w:cs="微软雅黑" w:hint="eastAsia"/>
          <w:kern w:val="0"/>
          <w:sz w:val="24"/>
          <w:szCs w:val="24"/>
        </w:rPr>
        <w:t>在</w:t>
      </w:r>
      <w:r w:rsidR="000A7B7B"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实施。</w:t>
      </w:r>
    </w:p>
    <w:p w14:paraId="0C7A2D37" w14:textId="77777777" w:rsidR="000A7B7B" w:rsidRPr="0002671D" w:rsidRDefault="008617F9" w:rsidP="00053372">
      <w:pPr>
        <w:pStyle w:val="a3"/>
        <w:widowControl/>
        <w:numPr>
          <w:ilvl w:val="0"/>
          <w:numId w:val="12"/>
        </w:numPr>
        <w:tabs>
          <w:tab w:val="left" w:pos="420"/>
        </w:tabs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lastRenderedPageBreak/>
        <w:t>压力管道及锅炉</w:t>
      </w:r>
      <w:r w:rsidR="000A7B7B"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安装做到有据可查，要有日期、人员姓名、操作方法、检验结果等记录。</w:t>
      </w:r>
    </w:p>
    <w:p w14:paraId="46254B5B" w14:textId="77777777" w:rsidR="000A7B7B" w:rsidRPr="0002671D" w:rsidRDefault="0002671D" w:rsidP="00053372">
      <w:pPr>
        <w:pStyle w:val="a3"/>
        <w:widowControl/>
        <w:numPr>
          <w:ilvl w:val="0"/>
          <w:numId w:val="12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工程执行国家规范和行业标准要求，以及甲</w:t>
      </w:r>
      <w:r w:rsidR="000A7B7B"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方制定的有关工程质量管理规定。</w:t>
      </w:r>
    </w:p>
    <w:p w14:paraId="1FC8BAA0" w14:textId="77777777" w:rsidR="000A7B7B" w:rsidRPr="0002671D" w:rsidRDefault="00570CF0" w:rsidP="00053372">
      <w:pPr>
        <w:pStyle w:val="a3"/>
        <w:widowControl/>
        <w:numPr>
          <w:ilvl w:val="0"/>
          <w:numId w:val="12"/>
        </w:numPr>
        <w:tabs>
          <w:tab w:val="left" w:pos="420"/>
        </w:tabs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乙</w:t>
      </w:r>
      <w:r w:rsidR="006033F3">
        <w:rPr>
          <w:rFonts w:ascii="微软雅黑" w:eastAsia="微软雅黑" w:hAnsi="微软雅黑" w:cs="微软雅黑" w:hint="eastAsia"/>
          <w:kern w:val="0"/>
          <w:sz w:val="24"/>
          <w:szCs w:val="24"/>
        </w:rPr>
        <w:t>方所用标准与上述所列标准有矛盾时，乙</w:t>
      </w:r>
      <w:r w:rsid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方将这些矛盾之处提交给甲方，由甲</w:t>
      </w:r>
      <w:r w:rsidR="000A7B7B"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方确认。</w:t>
      </w:r>
    </w:p>
    <w:p w14:paraId="72AC5A6C" w14:textId="77777777" w:rsidR="000A7B7B" w:rsidRPr="0002671D" w:rsidRDefault="007E70FD" w:rsidP="00053372">
      <w:pPr>
        <w:pStyle w:val="a3"/>
        <w:widowControl/>
        <w:numPr>
          <w:ilvl w:val="0"/>
          <w:numId w:val="12"/>
        </w:numPr>
        <w:tabs>
          <w:tab w:val="left" w:pos="420"/>
        </w:tabs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安装资质：</w:t>
      </w:r>
      <w:r w:rsidR="000A7B7B"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国家认可的相关资质和证书，锅炉安装许可证，且具备法人资格。</w:t>
      </w:r>
    </w:p>
    <w:p w14:paraId="5915DA51" w14:textId="77777777" w:rsidR="000A7B7B" w:rsidRPr="000A7B7B" w:rsidRDefault="0002671D" w:rsidP="000A7B7B">
      <w:pPr>
        <w:spacing w:line="400" w:lineRule="exact"/>
        <w:outlineLvl w:val="3"/>
        <w:rPr>
          <w:rFonts w:ascii="微软雅黑" w:eastAsia="微软雅黑" w:hAnsi="微软雅黑" w:cs="Times New Roman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>9.2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、锅炉</w:t>
      </w:r>
      <w:r w:rsidR="000A7B7B" w:rsidRPr="000A7B7B">
        <w:rPr>
          <w:rFonts w:ascii="微软雅黑" w:eastAsia="微软雅黑" w:hAnsi="微软雅黑" w:cs="微软雅黑" w:hint="eastAsia"/>
          <w:b/>
          <w:bCs/>
          <w:sz w:val="24"/>
          <w:szCs w:val="24"/>
        </w:rPr>
        <w:t>本体设施安装技术要求：</w:t>
      </w:r>
    </w:p>
    <w:p w14:paraId="366543A5" w14:textId="77777777" w:rsidR="000A7B7B" w:rsidRPr="0002671D" w:rsidRDefault="00570CF0" w:rsidP="00053372">
      <w:pPr>
        <w:pStyle w:val="a3"/>
        <w:widowControl/>
        <w:numPr>
          <w:ilvl w:val="0"/>
          <w:numId w:val="13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焊材管理：所有焊材由乙</w:t>
      </w:r>
      <w:r w:rsid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方自行采购、报验，所采购焊材应满足设计要求；</w:t>
      </w:r>
      <w:r w:rsidR="008617F9">
        <w:rPr>
          <w:rFonts w:ascii="微软雅黑" w:eastAsia="微软雅黑" w:hAnsi="微软雅黑" w:cs="微软雅黑" w:hint="eastAsia"/>
          <w:kern w:val="0"/>
          <w:sz w:val="24"/>
          <w:szCs w:val="24"/>
        </w:rPr>
        <w:t>焊材的使用必须按规范操作（烘干、储藏、</w:t>
      </w:r>
      <w:r w:rsidR="000A7B7B"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现场设置焊材库和烘干箱、保温筒）达到焊接工艺要求。</w:t>
      </w:r>
    </w:p>
    <w:p w14:paraId="65E0F232" w14:textId="77777777" w:rsidR="000A7B7B" w:rsidRPr="0002671D" w:rsidRDefault="0002671D" w:rsidP="00053372">
      <w:pPr>
        <w:pStyle w:val="a3"/>
        <w:widowControl/>
        <w:numPr>
          <w:ilvl w:val="0"/>
          <w:numId w:val="13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施工过程质量必须符合国家规范和图纸要求，</w:t>
      </w:r>
      <w:r w:rsidR="000A7B7B"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部件焊接必须严格按规范和焊接工艺焊接，受压部件管子对接焊用氩弧焊焊接，焊接焊口必须清除焊渣后再进行下一道工序。</w:t>
      </w:r>
    </w:p>
    <w:p w14:paraId="01B85F87" w14:textId="77777777" w:rsidR="000A7B7B" w:rsidRPr="0002671D" w:rsidRDefault="000A7B7B" w:rsidP="00053372">
      <w:pPr>
        <w:pStyle w:val="a3"/>
        <w:widowControl/>
        <w:numPr>
          <w:ilvl w:val="0"/>
          <w:numId w:val="13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锅炉及管路系统冲洗，锅炉本体严密性试验、单机试车试验、烘炉、煮炉等工作。组织联动试车</w:t>
      </w:r>
      <w:r w:rsidRPr="0002671D">
        <w:rPr>
          <w:rFonts w:ascii="微软雅黑" w:eastAsia="微软雅黑" w:hAnsi="微软雅黑" w:cs="微软雅黑"/>
          <w:kern w:val="0"/>
          <w:sz w:val="24"/>
          <w:szCs w:val="24"/>
        </w:rPr>
        <w:t>72</w:t>
      </w:r>
      <w:r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小时</w:t>
      </w:r>
      <w:r w:rsid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报警和连锁保护装置试验，设备电机、电柜防雷接地连接和检查测试。</w:t>
      </w:r>
    </w:p>
    <w:p w14:paraId="19357F15" w14:textId="77777777" w:rsidR="000A7B7B" w:rsidRPr="0002671D" w:rsidRDefault="000A7B7B" w:rsidP="00053372">
      <w:pPr>
        <w:pStyle w:val="a3"/>
        <w:widowControl/>
        <w:numPr>
          <w:ilvl w:val="0"/>
          <w:numId w:val="13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除尘器的安装</w:t>
      </w:r>
      <w:r w:rsidR="0049298E">
        <w:rPr>
          <w:rFonts w:ascii="微软雅黑" w:eastAsia="微软雅黑" w:hAnsi="微软雅黑" w:cs="微软雅黑" w:hint="eastAsia"/>
          <w:kern w:val="0"/>
          <w:sz w:val="24"/>
          <w:szCs w:val="24"/>
        </w:rPr>
        <w:t>应符合设计图纸要求，发现有变形部位和耐磨层脱落应予修复后再安装；除尘器焊装完毕，经检查合格后，</w:t>
      </w:r>
      <w:r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按图纸要求施工耐磨层，外露金属表面刷耐高温防锈底漆</w:t>
      </w:r>
      <w:r w:rsidRPr="0002671D">
        <w:rPr>
          <w:rFonts w:ascii="微软雅黑" w:eastAsia="微软雅黑" w:hAnsi="微软雅黑" w:cs="微软雅黑"/>
          <w:kern w:val="0"/>
          <w:sz w:val="24"/>
          <w:szCs w:val="24"/>
        </w:rPr>
        <w:t>2</w:t>
      </w:r>
      <w:r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道，耐高温面漆</w:t>
      </w:r>
      <w:r w:rsidRPr="0002671D">
        <w:rPr>
          <w:rFonts w:ascii="微软雅黑" w:eastAsia="微软雅黑" w:hAnsi="微软雅黑" w:cs="微软雅黑"/>
          <w:kern w:val="0"/>
          <w:sz w:val="24"/>
          <w:szCs w:val="24"/>
        </w:rPr>
        <w:t>2</w:t>
      </w:r>
      <w:r w:rsidR="0049298E">
        <w:rPr>
          <w:rFonts w:ascii="微软雅黑" w:eastAsia="微软雅黑" w:hAnsi="微软雅黑" w:cs="微软雅黑" w:hint="eastAsia"/>
          <w:kern w:val="0"/>
          <w:sz w:val="24"/>
          <w:szCs w:val="24"/>
        </w:rPr>
        <w:t>道；</w:t>
      </w:r>
      <w:r w:rsidR="008617F9">
        <w:rPr>
          <w:rFonts w:ascii="微软雅黑" w:eastAsia="微软雅黑" w:hAnsi="微软雅黑" w:cs="微软雅黑" w:hint="eastAsia"/>
          <w:kern w:val="0"/>
          <w:sz w:val="24"/>
          <w:szCs w:val="24"/>
        </w:rPr>
        <w:t>除尘器各连接法兰和除尘系统连接法兰间应设密封垫</w:t>
      </w:r>
      <w:r w:rsidRPr="0002671D">
        <w:rPr>
          <w:rFonts w:ascii="微软雅黑" w:eastAsia="微软雅黑" w:hAnsi="微软雅黑" w:cs="微软雅黑" w:hint="eastAsia"/>
          <w:kern w:val="0"/>
          <w:sz w:val="24"/>
          <w:szCs w:val="24"/>
        </w:rPr>
        <w:t>，以确保严密不漏气。</w:t>
      </w:r>
    </w:p>
    <w:p w14:paraId="34591595" w14:textId="77777777" w:rsidR="000A7B7B" w:rsidRPr="0049298E" w:rsidRDefault="00570CF0" w:rsidP="00053372">
      <w:pPr>
        <w:pStyle w:val="a3"/>
        <w:widowControl/>
        <w:numPr>
          <w:ilvl w:val="0"/>
          <w:numId w:val="13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施工中甲方有权利对乙方施工质量各个环节进行监督，乙</w:t>
      </w:r>
      <w:r w:rsidR="0049298E">
        <w:rPr>
          <w:rFonts w:ascii="微软雅黑" w:eastAsia="微软雅黑" w:hAnsi="微软雅黑" w:cs="微软雅黑" w:hint="eastAsia"/>
          <w:kern w:val="0"/>
          <w:sz w:val="24"/>
          <w:szCs w:val="24"/>
        </w:rPr>
        <w:t>方必须服从甲方的管理，对于甲</w:t>
      </w:r>
      <w:r w:rsidR="008617F9">
        <w:rPr>
          <w:rFonts w:ascii="微软雅黑" w:eastAsia="微软雅黑" w:hAnsi="微软雅黑" w:cs="微软雅黑" w:hint="eastAsia"/>
          <w:kern w:val="0"/>
          <w:sz w:val="24"/>
          <w:szCs w:val="24"/>
        </w:rPr>
        <w:t>方提出的整改要求必须及时整改</w:t>
      </w:r>
      <w:r w:rsidR="000A7B7B" w:rsidRPr="0049298E">
        <w:rPr>
          <w:rFonts w:ascii="微软雅黑" w:eastAsia="微软雅黑" w:hAnsi="微软雅黑" w:cs="微软雅黑" w:hint="eastAsia"/>
          <w:kern w:val="0"/>
          <w:sz w:val="24"/>
          <w:szCs w:val="24"/>
        </w:rPr>
        <w:t>。</w:t>
      </w:r>
    </w:p>
    <w:p w14:paraId="589DD483" w14:textId="77777777" w:rsidR="000A7B7B" w:rsidRPr="0049298E" w:rsidRDefault="00570CF0" w:rsidP="00053372">
      <w:pPr>
        <w:pStyle w:val="a3"/>
        <w:widowControl/>
        <w:numPr>
          <w:ilvl w:val="0"/>
          <w:numId w:val="13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乙</w:t>
      </w:r>
      <w:r w:rsidR="0049298E">
        <w:rPr>
          <w:rFonts w:ascii="微软雅黑" w:eastAsia="微软雅黑" w:hAnsi="微软雅黑" w:cs="微软雅黑" w:hint="eastAsia"/>
          <w:kern w:val="0"/>
          <w:sz w:val="24"/>
          <w:szCs w:val="24"/>
        </w:rPr>
        <w:t>方提供的所有材料、设备到场（国内采购的材料由</w:t>
      </w:r>
      <w:r w:rsidR="007E70FD">
        <w:rPr>
          <w:rFonts w:ascii="微软雅黑" w:eastAsia="微软雅黑" w:hAnsi="微软雅黑" w:cs="微软雅黑" w:hint="eastAsia"/>
          <w:kern w:val="0"/>
          <w:sz w:val="24"/>
          <w:szCs w:val="24"/>
        </w:rPr>
        <w:t>甲方国内工厂确认，国外采购</w:t>
      </w:r>
      <w:r w:rsidR="008617F9">
        <w:rPr>
          <w:rFonts w:ascii="微软雅黑" w:eastAsia="微软雅黑" w:hAnsi="微软雅黑" w:cs="微软雅黑" w:hint="eastAsia"/>
          <w:kern w:val="0"/>
          <w:sz w:val="24"/>
          <w:szCs w:val="24"/>
        </w:rPr>
        <w:t>的</w:t>
      </w:r>
      <w:r w:rsidR="007E70FD">
        <w:rPr>
          <w:rFonts w:ascii="微软雅黑" w:eastAsia="微软雅黑" w:hAnsi="微软雅黑" w:cs="微软雅黑" w:hint="eastAsia"/>
          <w:kern w:val="0"/>
          <w:sz w:val="24"/>
          <w:szCs w:val="24"/>
        </w:rPr>
        <w:t>材料由甲方泰国工厂确认）后必须经甲方</w:t>
      </w:r>
      <w:r w:rsidR="0049298E">
        <w:rPr>
          <w:rFonts w:ascii="微软雅黑" w:eastAsia="微软雅黑" w:hAnsi="微软雅黑" w:cs="微软雅黑" w:hint="eastAsia"/>
          <w:kern w:val="0"/>
          <w:sz w:val="24"/>
          <w:szCs w:val="24"/>
        </w:rPr>
        <w:t>验</w:t>
      </w:r>
      <w:r w:rsidR="007E70FD">
        <w:rPr>
          <w:rFonts w:ascii="微软雅黑" w:eastAsia="微软雅黑" w:hAnsi="微软雅黑" w:cs="微软雅黑" w:hint="eastAsia"/>
          <w:kern w:val="0"/>
          <w:sz w:val="24"/>
          <w:szCs w:val="24"/>
        </w:rPr>
        <w:t>收，经</w:t>
      </w:r>
      <w:r w:rsidR="0049298E">
        <w:rPr>
          <w:rFonts w:ascii="微软雅黑" w:eastAsia="微软雅黑" w:hAnsi="微软雅黑" w:cs="微软雅黑" w:hint="eastAsia"/>
          <w:kern w:val="0"/>
          <w:sz w:val="24"/>
          <w:szCs w:val="24"/>
        </w:rPr>
        <w:t>甲方验收</w:t>
      </w:r>
      <w:r w:rsidR="007E70FD">
        <w:rPr>
          <w:rFonts w:ascii="微软雅黑" w:eastAsia="微软雅黑" w:hAnsi="微软雅黑" w:cs="微软雅黑" w:hint="eastAsia"/>
          <w:kern w:val="0"/>
          <w:sz w:val="24"/>
          <w:szCs w:val="24"/>
        </w:rPr>
        <w:t>的设备、材料方可用于本工程。未经甲方</w:t>
      </w:r>
      <w:r w:rsidR="0049298E">
        <w:rPr>
          <w:rFonts w:ascii="微软雅黑" w:eastAsia="微软雅黑" w:hAnsi="微软雅黑" w:cs="微软雅黑" w:hint="eastAsia"/>
          <w:kern w:val="0"/>
          <w:sz w:val="24"/>
          <w:szCs w:val="24"/>
        </w:rPr>
        <w:t>验</w:t>
      </w:r>
      <w:r w:rsidR="007E70FD">
        <w:rPr>
          <w:rFonts w:ascii="微软雅黑" w:eastAsia="微软雅黑" w:hAnsi="微软雅黑" w:cs="微软雅黑" w:hint="eastAsia"/>
          <w:kern w:val="0"/>
          <w:sz w:val="24"/>
          <w:szCs w:val="24"/>
        </w:rPr>
        <w:t>收</w:t>
      </w:r>
      <w:r w:rsidR="0049298E">
        <w:rPr>
          <w:rFonts w:ascii="微软雅黑" w:eastAsia="微软雅黑" w:hAnsi="微软雅黑" w:cs="微软雅黑" w:hint="eastAsia"/>
          <w:kern w:val="0"/>
          <w:sz w:val="24"/>
          <w:szCs w:val="24"/>
        </w:rPr>
        <w:t>的</w:t>
      </w:r>
      <w:r w:rsidR="007E70FD">
        <w:rPr>
          <w:rFonts w:ascii="微软雅黑" w:eastAsia="微软雅黑" w:hAnsi="微软雅黑" w:cs="微软雅黑" w:hint="eastAsia"/>
          <w:kern w:val="0"/>
          <w:sz w:val="24"/>
          <w:szCs w:val="24"/>
        </w:rPr>
        <w:t>设备、材料</w:t>
      </w:r>
      <w:r w:rsidR="0049298E">
        <w:rPr>
          <w:rFonts w:ascii="微软雅黑" w:eastAsia="微软雅黑" w:hAnsi="微软雅黑" w:cs="微软雅黑" w:hint="eastAsia"/>
          <w:kern w:val="0"/>
          <w:sz w:val="24"/>
          <w:szCs w:val="24"/>
        </w:rPr>
        <w:t>严禁使用，对于</w:t>
      </w:r>
      <w:r w:rsidR="00EF1D5E">
        <w:rPr>
          <w:rFonts w:ascii="微软雅黑" w:eastAsia="微软雅黑" w:hAnsi="微软雅黑" w:cs="微软雅黑" w:hint="eastAsia"/>
          <w:kern w:val="0"/>
          <w:sz w:val="24"/>
          <w:szCs w:val="24"/>
        </w:rPr>
        <w:t>乙</w:t>
      </w:r>
      <w:r w:rsidR="0049298E">
        <w:rPr>
          <w:rFonts w:ascii="微软雅黑" w:eastAsia="微软雅黑" w:hAnsi="微软雅黑" w:cs="微软雅黑" w:hint="eastAsia"/>
          <w:kern w:val="0"/>
          <w:sz w:val="24"/>
          <w:szCs w:val="24"/>
        </w:rPr>
        <w:t>使用未经</w:t>
      </w:r>
      <w:r w:rsidR="007E70FD">
        <w:rPr>
          <w:rFonts w:ascii="微软雅黑" w:eastAsia="微软雅黑" w:hAnsi="微软雅黑" w:cs="微软雅黑" w:hint="eastAsia"/>
          <w:kern w:val="0"/>
          <w:sz w:val="24"/>
          <w:szCs w:val="24"/>
        </w:rPr>
        <w:t>甲方</w:t>
      </w:r>
      <w:r w:rsidR="0049298E">
        <w:rPr>
          <w:rFonts w:ascii="微软雅黑" w:eastAsia="微软雅黑" w:hAnsi="微软雅黑" w:cs="微软雅黑" w:hint="eastAsia"/>
          <w:kern w:val="0"/>
          <w:sz w:val="24"/>
          <w:szCs w:val="24"/>
        </w:rPr>
        <w:t>验</w:t>
      </w:r>
      <w:r w:rsidR="007E70FD">
        <w:rPr>
          <w:rFonts w:ascii="微软雅黑" w:eastAsia="微软雅黑" w:hAnsi="微软雅黑" w:cs="微软雅黑" w:hint="eastAsia"/>
          <w:kern w:val="0"/>
          <w:sz w:val="24"/>
          <w:szCs w:val="24"/>
        </w:rPr>
        <w:t>收</w:t>
      </w:r>
      <w:r w:rsidR="0049298E">
        <w:rPr>
          <w:rFonts w:ascii="微软雅黑" w:eastAsia="微软雅黑" w:hAnsi="微软雅黑" w:cs="微软雅黑" w:hint="eastAsia"/>
          <w:kern w:val="0"/>
          <w:sz w:val="24"/>
          <w:szCs w:val="24"/>
        </w:rPr>
        <w:t>的</w:t>
      </w:r>
      <w:r w:rsidR="008617F9">
        <w:rPr>
          <w:rFonts w:ascii="微软雅黑" w:eastAsia="微软雅黑" w:hAnsi="微软雅黑" w:cs="微软雅黑" w:hint="eastAsia"/>
          <w:kern w:val="0"/>
          <w:sz w:val="24"/>
          <w:szCs w:val="24"/>
        </w:rPr>
        <w:t>设</w:t>
      </w:r>
      <w:r w:rsidR="007E70FD">
        <w:rPr>
          <w:rFonts w:ascii="微软雅黑" w:eastAsia="微软雅黑" w:hAnsi="微软雅黑" w:cs="微软雅黑" w:hint="eastAsia"/>
          <w:kern w:val="0"/>
          <w:sz w:val="24"/>
          <w:szCs w:val="24"/>
        </w:rPr>
        <w:t>备、材料</w:t>
      </w:r>
      <w:r w:rsidR="0049298E">
        <w:rPr>
          <w:rFonts w:ascii="微软雅黑" w:eastAsia="微软雅黑" w:hAnsi="微软雅黑" w:cs="微软雅黑" w:hint="eastAsia"/>
          <w:kern w:val="0"/>
          <w:sz w:val="24"/>
          <w:szCs w:val="24"/>
        </w:rPr>
        <w:t>等，甲</w:t>
      </w:r>
      <w:r w:rsidR="000A7B7B" w:rsidRPr="0049298E">
        <w:rPr>
          <w:rFonts w:ascii="微软雅黑" w:eastAsia="微软雅黑" w:hAnsi="微软雅黑" w:cs="微软雅黑" w:hint="eastAsia"/>
          <w:kern w:val="0"/>
          <w:sz w:val="24"/>
          <w:szCs w:val="24"/>
        </w:rPr>
        <w:t>方有权要求拆除或更换，工期不予顺延。</w:t>
      </w:r>
    </w:p>
    <w:p w14:paraId="39EE8832" w14:textId="77777777" w:rsidR="000A7B7B" w:rsidRPr="000A7B7B" w:rsidRDefault="007E70FD" w:rsidP="000A7B7B">
      <w:pPr>
        <w:spacing w:line="400" w:lineRule="exact"/>
        <w:outlineLvl w:val="3"/>
        <w:rPr>
          <w:rFonts w:ascii="微软雅黑" w:eastAsia="微软雅黑" w:hAnsi="微软雅黑" w:cs="Times New Roman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>9.3</w:t>
      </w:r>
      <w:r w:rsidR="000A7B7B" w:rsidRPr="000A7B7B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、管道安装技术要求：</w:t>
      </w:r>
    </w:p>
    <w:p w14:paraId="0EEBC181" w14:textId="77777777" w:rsidR="000A7B7B" w:rsidRPr="007E70FD" w:rsidRDefault="000A7B7B" w:rsidP="00053372">
      <w:pPr>
        <w:pStyle w:val="a3"/>
        <w:widowControl/>
        <w:numPr>
          <w:ilvl w:val="0"/>
          <w:numId w:val="14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sz w:val="24"/>
          <w:szCs w:val="24"/>
        </w:rPr>
      </w:pPr>
      <w:r w:rsidRPr="007E70FD">
        <w:rPr>
          <w:rFonts w:ascii="微软雅黑" w:eastAsia="微软雅黑" w:hAnsi="微软雅黑" w:cs="微软雅黑" w:hint="eastAsia"/>
          <w:sz w:val="24"/>
          <w:szCs w:val="24"/>
        </w:rPr>
        <w:t>压缩空气、蒸汽、供水管道使用无缝钢管，无缝钢管材料标准GB8163-2018《输送流体用无缝钢管》，法兰、密封垫、连接螺栓按JB</w:t>
      </w:r>
      <w:r w:rsidRPr="007E70FD">
        <w:rPr>
          <w:rFonts w:ascii="微软雅黑" w:eastAsia="微软雅黑" w:hAnsi="微软雅黑" w:cs="微软雅黑"/>
          <w:sz w:val="24"/>
          <w:szCs w:val="24"/>
        </w:rPr>
        <w:t>/T</w:t>
      </w:r>
      <w:r w:rsidRPr="007E70FD">
        <w:rPr>
          <w:rFonts w:ascii="微软雅黑" w:eastAsia="微软雅黑" w:hAnsi="微软雅黑" w:cs="微软雅黑" w:hint="eastAsia"/>
          <w:sz w:val="24"/>
          <w:szCs w:val="24"/>
        </w:rPr>
        <w:t>82选用。</w:t>
      </w:r>
    </w:p>
    <w:p w14:paraId="056B3574" w14:textId="77777777" w:rsidR="000A7B7B" w:rsidRPr="007E70FD" w:rsidRDefault="00D20203" w:rsidP="00053372">
      <w:pPr>
        <w:pStyle w:val="a3"/>
        <w:widowControl/>
        <w:numPr>
          <w:ilvl w:val="0"/>
          <w:numId w:val="14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蒸汽管道</w:t>
      </w:r>
      <w:r w:rsidR="000A7B7B" w:rsidRPr="007E70FD">
        <w:rPr>
          <w:rFonts w:ascii="微软雅黑" w:eastAsia="微软雅黑" w:hAnsi="微软雅黑" w:cs="微软雅黑" w:hint="eastAsia"/>
          <w:sz w:val="24"/>
          <w:szCs w:val="24"/>
        </w:rPr>
        <w:t>弯头采用</w:t>
      </w:r>
      <w:r w:rsidR="000A7B7B" w:rsidRPr="007E70FD">
        <w:rPr>
          <w:rFonts w:ascii="微软雅黑" w:eastAsia="微软雅黑" w:hAnsi="微软雅黑" w:cs="微软雅黑"/>
          <w:sz w:val="24"/>
          <w:szCs w:val="24"/>
        </w:rPr>
        <w:t>R=3D</w:t>
      </w:r>
      <w:r>
        <w:rPr>
          <w:rFonts w:ascii="微软雅黑" w:eastAsia="微软雅黑" w:hAnsi="微软雅黑" w:cs="微软雅黑" w:hint="eastAsia"/>
          <w:sz w:val="24"/>
          <w:szCs w:val="24"/>
        </w:rPr>
        <w:t>煨制弯头，其余管道</w:t>
      </w:r>
      <w:r w:rsidR="000A7B7B" w:rsidRPr="007E70FD">
        <w:rPr>
          <w:rFonts w:ascii="微软雅黑" w:eastAsia="微软雅黑" w:hAnsi="微软雅黑" w:cs="微软雅黑" w:hint="eastAsia"/>
          <w:sz w:val="24"/>
          <w:szCs w:val="24"/>
        </w:rPr>
        <w:t>弯头均采用</w:t>
      </w:r>
      <w:r w:rsidR="000A7B7B" w:rsidRPr="007E70FD">
        <w:rPr>
          <w:rFonts w:ascii="微软雅黑" w:eastAsia="微软雅黑" w:hAnsi="微软雅黑" w:cs="微软雅黑"/>
          <w:sz w:val="24"/>
          <w:szCs w:val="24"/>
        </w:rPr>
        <w:t>R=1.5D</w:t>
      </w:r>
      <w:r>
        <w:rPr>
          <w:rFonts w:ascii="微软雅黑" w:eastAsia="微软雅黑" w:hAnsi="微软雅黑" w:cs="微软雅黑" w:hint="eastAsia"/>
          <w:sz w:val="24"/>
          <w:szCs w:val="24"/>
        </w:rPr>
        <w:t>压制弯头；管道附件（</w:t>
      </w:r>
      <w:r w:rsidR="000A7B7B" w:rsidRPr="007E70FD">
        <w:rPr>
          <w:rFonts w:ascii="微软雅黑" w:eastAsia="微软雅黑" w:hAnsi="微软雅黑" w:cs="微软雅黑" w:hint="eastAsia"/>
          <w:sz w:val="24"/>
          <w:szCs w:val="24"/>
        </w:rPr>
        <w:t>异径管、等径三通及管道弯头</w:t>
      </w:r>
      <w:r>
        <w:rPr>
          <w:rFonts w:ascii="微软雅黑" w:eastAsia="微软雅黑" w:hAnsi="微软雅黑" w:cs="微软雅黑" w:hint="eastAsia"/>
          <w:sz w:val="24"/>
          <w:szCs w:val="24"/>
        </w:rPr>
        <w:t>）</w:t>
      </w:r>
      <w:r w:rsidR="000A7B7B" w:rsidRPr="007E70FD">
        <w:rPr>
          <w:rFonts w:ascii="微软雅黑" w:eastAsia="微软雅黑" w:hAnsi="微软雅黑" w:cs="微软雅黑" w:hint="eastAsia"/>
          <w:sz w:val="24"/>
          <w:szCs w:val="24"/>
        </w:rPr>
        <w:t>均按照GB/T12459-2017《钢制对焊管件》类型与参数选用，所用附件材料与管道材料相同。</w:t>
      </w:r>
    </w:p>
    <w:p w14:paraId="7CEE5078" w14:textId="77777777" w:rsidR="000A7B7B" w:rsidRPr="005321D2" w:rsidRDefault="000A7B7B" w:rsidP="00053372">
      <w:pPr>
        <w:pStyle w:val="a3"/>
        <w:widowControl/>
        <w:numPr>
          <w:ilvl w:val="0"/>
          <w:numId w:val="14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sz w:val="24"/>
          <w:szCs w:val="24"/>
        </w:rPr>
      </w:pPr>
      <w:r w:rsidRPr="005321D2">
        <w:rPr>
          <w:rFonts w:ascii="微软雅黑" w:eastAsia="微软雅黑" w:hAnsi="微软雅黑" w:cs="微软雅黑" w:hint="eastAsia"/>
          <w:sz w:val="24"/>
          <w:szCs w:val="24"/>
        </w:rPr>
        <w:t>设备、管道的安装在符合国家技术标准和规范的前提下</w:t>
      </w:r>
      <w:r w:rsidR="005321D2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Pr="005321D2">
        <w:rPr>
          <w:rFonts w:ascii="微软雅黑" w:eastAsia="微软雅黑" w:hAnsi="微软雅黑" w:cs="微软雅黑" w:hint="eastAsia"/>
          <w:sz w:val="24"/>
          <w:szCs w:val="24"/>
        </w:rPr>
        <w:t>应布局合理、流畅，易操作且便于日后维修保养。</w:t>
      </w:r>
    </w:p>
    <w:p w14:paraId="5D9207AC" w14:textId="77777777" w:rsidR="000A7B7B" w:rsidRPr="005321D2" w:rsidRDefault="000A7B7B" w:rsidP="00053372">
      <w:pPr>
        <w:pStyle w:val="a3"/>
        <w:widowControl/>
        <w:numPr>
          <w:ilvl w:val="0"/>
          <w:numId w:val="14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sz w:val="24"/>
          <w:szCs w:val="24"/>
        </w:rPr>
      </w:pPr>
      <w:r w:rsidRPr="005321D2">
        <w:rPr>
          <w:rFonts w:ascii="微软雅黑" w:eastAsia="微软雅黑" w:hAnsi="微软雅黑" w:cs="微软雅黑" w:hint="eastAsia"/>
          <w:sz w:val="24"/>
          <w:szCs w:val="24"/>
        </w:rPr>
        <w:lastRenderedPageBreak/>
        <w:t>所有焊口均</w:t>
      </w:r>
      <w:r w:rsidR="005321D2">
        <w:rPr>
          <w:rFonts w:ascii="微软雅黑" w:eastAsia="微软雅黑" w:hAnsi="微软雅黑" w:cs="微软雅黑" w:hint="eastAsia"/>
          <w:sz w:val="24"/>
          <w:szCs w:val="24"/>
        </w:rPr>
        <w:t>采用坡口机加工</w:t>
      </w:r>
      <w:r w:rsidRPr="005321D2">
        <w:rPr>
          <w:rFonts w:ascii="微软雅黑" w:eastAsia="微软雅黑" w:hAnsi="微软雅黑" w:cs="微软雅黑"/>
          <w:sz w:val="24"/>
          <w:szCs w:val="24"/>
        </w:rPr>
        <w:t>60</w:t>
      </w:r>
      <w:r w:rsidRPr="005321D2">
        <w:rPr>
          <w:rFonts w:ascii="微软雅黑" w:eastAsia="微软雅黑" w:hAnsi="微软雅黑" w:cs="微软雅黑" w:hint="eastAsia"/>
          <w:sz w:val="24"/>
          <w:szCs w:val="24"/>
        </w:rPr>
        <w:t>°坡口，</w:t>
      </w:r>
      <w:r w:rsidR="005321D2">
        <w:rPr>
          <w:rFonts w:ascii="微软雅黑" w:eastAsia="微软雅黑" w:hAnsi="微软雅黑" w:cs="微软雅黑" w:hint="eastAsia"/>
          <w:sz w:val="24"/>
          <w:szCs w:val="24"/>
        </w:rPr>
        <w:t>禁止使用气焊手工加工坡口</w:t>
      </w:r>
      <w:r w:rsidR="00D20203">
        <w:rPr>
          <w:rFonts w:ascii="微软雅黑" w:eastAsia="微软雅黑" w:hAnsi="微软雅黑" w:cs="微软雅黑" w:hint="eastAsia"/>
          <w:sz w:val="24"/>
          <w:szCs w:val="24"/>
        </w:rPr>
        <w:t>。</w:t>
      </w:r>
      <w:r w:rsidRPr="005321D2">
        <w:rPr>
          <w:rFonts w:ascii="微软雅黑" w:eastAsia="微软雅黑" w:hAnsi="微软雅黑" w:cs="微软雅黑" w:hint="eastAsia"/>
          <w:sz w:val="24"/>
          <w:szCs w:val="24"/>
        </w:rPr>
        <w:t>碳钢管道氩弧焊打底，</w:t>
      </w:r>
      <w:r w:rsidR="00C5285B">
        <w:rPr>
          <w:rFonts w:ascii="微软雅黑" w:eastAsia="微软雅黑" w:hAnsi="微软雅黑" w:cs="微软雅黑" w:hint="eastAsia"/>
          <w:sz w:val="24"/>
          <w:szCs w:val="24"/>
        </w:rPr>
        <w:t>电弧</w:t>
      </w:r>
      <w:r w:rsidR="005321D2">
        <w:rPr>
          <w:rFonts w:ascii="微软雅黑" w:eastAsia="微软雅黑" w:hAnsi="微软雅黑" w:cs="微软雅黑" w:hint="eastAsia"/>
          <w:sz w:val="24"/>
          <w:szCs w:val="24"/>
        </w:rPr>
        <w:t>焊盖面，</w:t>
      </w:r>
      <w:r w:rsidR="00D20203">
        <w:rPr>
          <w:rFonts w:ascii="微软雅黑" w:eastAsia="微软雅黑" w:hAnsi="微软雅黑" w:cs="微软雅黑" w:hint="eastAsia"/>
          <w:sz w:val="24"/>
          <w:szCs w:val="24"/>
        </w:rPr>
        <w:t>焊条与焊接材质相匹配，焊缝应饱满无缺陷。</w:t>
      </w:r>
      <w:r w:rsidRPr="005321D2">
        <w:rPr>
          <w:rFonts w:ascii="微软雅黑" w:eastAsia="微软雅黑" w:hAnsi="微软雅黑" w:cs="微软雅黑" w:hint="eastAsia"/>
          <w:sz w:val="24"/>
          <w:szCs w:val="24"/>
        </w:rPr>
        <w:t>壁厚相同的管子、管件焊接时，其内壁齐平，内壁错边量</w:t>
      </w:r>
      <w:r w:rsidRPr="005321D2">
        <w:rPr>
          <w:rFonts w:ascii="微软雅黑" w:eastAsia="微软雅黑" w:hAnsi="微软雅黑" w:cs="微软雅黑"/>
          <w:sz w:val="24"/>
          <w:szCs w:val="24"/>
        </w:rPr>
        <w:t>IV</w:t>
      </w:r>
      <w:r w:rsidRPr="005321D2">
        <w:rPr>
          <w:rFonts w:ascii="微软雅黑" w:eastAsia="微软雅黑" w:hAnsi="微软雅黑" w:cs="微软雅黑" w:hint="eastAsia"/>
          <w:sz w:val="24"/>
          <w:szCs w:val="24"/>
        </w:rPr>
        <w:t>级焊缝不应超过壁厚的</w:t>
      </w:r>
      <w:r w:rsidRPr="005321D2">
        <w:rPr>
          <w:rFonts w:ascii="微软雅黑" w:eastAsia="微软雅黑" w:hAnsi="微软雅黑" w:cs="微软雅黑"/>
          <w:sz w:val="24"/>
          <w:szCs w:val="24"/>
        </w:rPr>
        <w:t>20%</w:t>
      </w:r>
      <w:r w:rsidRPr="005321D2">
        <w:rPr>
          <w:rFonts w:ascii="微软雅黑" w:eastAsia="微软雅黑" w:hAnsi="微软雅黑" w:cs="微软雅黑" w:hint="eastAsia"/>
          <w:sz w:val="24"/>
          <w:szCs w:val="24"/>
        </w:rPr>
        <w:t>。焊缝质量标准应符合</w:t>
      </w:r>
      <w:r w:rsidRPr="005321D2">
        <w:rPr>
          <w:rFonts w:ascii="Î¢ÈíÑÅºÚ Western" w:eastAsia="微软雅黑" w:hAnsi="Î¢ÈíÑÅºÚ Western" w:cs="Î¢ÈíÑÅºÚ Western" w:hint="eastAsia"/>
          <w:sz w:val="24"/>
          <w:szCs w:val="24"/>
        </w:rPr>
        <w:t>GB50236-2011</w:t>
      </w:r>
      <w:r w:rsidRPr="005321D2">
        <w:rPr>
          <w:rFonts w:ascii="Î¢ÈíÑÅºÚ Western" w:eastAsia="微软雅黑" w:hAnsi="Î¢ÈíÑÅºÚ Western" w:cs="Î¢ÈíÑÅºÚ Western" w:hint="eastAsia"/>
          <w:sz w:val="24"/>
          <w:szCs w:val="24"/>
        </w:rPr>
        <w:t>《现场设备、工业管道焊接工程施工规范》</w:t>
      </w:r>
      <w:r w:rsidRPr="005321D2">
        <w:rPr>
          <w:rFonts w:ascii="微软雅黑" w:eastAsia="微软雅黑" w:hAnsi="微软雅黑" w:cs="微软雅黑" w:hint="eastAsia"/>
          <w:sz w:val="24"/>
          <w:szCs w:val="24"/>
        </w:rPr>
        <w:t>规定。</w:t>
      </w:r>
    </w:p>
    <w:p w14:paraId="463D49E5" w14:textId="77777777" w:rsidR="000A7B7B" w:rsidRPr="00C5285B" w:rsidRDefault="000A7B7B" w:rsidP="00053372">
      <w:pPr>
        <w:pStyle w:val="a3"/>
        <w:widowControl/>
        <w:numPr>
          <w:ilvl w:val="0"/>
          <w:numId w:val="14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sz w:val="24"/>
          <w:szCs w:val="24"/>
        </w:rPr>
      </w:pPr>
      <w:r w:rsidRPr="00C5285B">
        <w:rPr>
          <w:rFonts w:ascii="微软雅黑" w:eastAsia="微软雅黑" w:hAnsi="微软雅黑" w:cs="微软雅黑" w:hint="eastAsia"/>
          <w:sz w:val="24"/>
          <w:szCs w:val="24"/>
        </w:rPr>
        <w:t>承压管道（蒸汽、压缩空气）焊口，按技术监督局规定进行</w:t>
      </w:r>
      <w:r w:rsidRPr="00C5285B">
        <w:rPr>
          <w:rFonts w:ascii="微软雅黑" w:eastAsia="微软雅黑" w:hAnsi="微软雅黑" w:cs="微软雅黑"/>
          <w:sz w:val="24"/>
          <w:szCs w:val="24"/>
        </w:rPr>
        <w:t>5%</w:t>
      </w:r>
      <w:r w:rsidR="00D20203">
        <w:rPr>
          <w:rFonts w:ascii="微软雅黑" w:eastAsia="微软雅黑" w:hAnsi="微软雅黑" w:cs="微软雅黑" w:hint="eastAsia"/>
          <w:sz w:val="24"/>
          <w:szCs w:val="24"/>
        </w:rPr>
        <w:t>拍片质量抽查，并做好相关</w:t>
      </w:r>
      <w:r w:rsidRPr="00C5285B">
        <w:rPr>
          <w:rFonts w:ascii="微软雅黑" w:eastAsia="微软雅黑" w:hAnsi="微软雅黑" w:cs="微软雅黑" w:hint="eastAsia"/>
          <w:sz w:val="24"/>
          <w:szCs w:val="24"/>
        </w:rPr>
        <w:t>报监工作。</w:t>
      </w:r>
    </w:p>
    <w:p w14:paraId="3848AC0F" w14:textId="77777777" w:rsidR="000A7B7B" w:rsidRPr="00C5285B" w:rsidRDefault="000A7B7B" w:rsidP="00053372">
      <w:pPr>
        <w:pStyle w:val="a3"/>
        <w:widowControl/>
        <w:numPr>
          <w:ilvl w:val="0"/>
          <w:numId w:val="14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sz w:val="24"/>
          <w:szCs w:val="24"/>
        </w:rPr>
      </w:pPr>
      <w:r w:rsidRPr="00C5285B">
        <w:rPr>
          <w:rFonts w:ascii="微软雅黑" w:eastAsia="微软雅黑" w:hAnsi="微软雅黑" w:cs="微软雅黑" w:hint="eastAsia"/>
          <w:sz w:val="24"/>
          <w:szCs w:val="24"/>
        </w:rPr>
        <w:t>管道安装完毕后，先进行全系统吹扫和清洗，在进行水压试验，蒸汽管道、供水管道试验压力为</w:t>
      </w:r>
      <w:r w:rsidRPr="00C5285B">
        <w:rPr>
          <w:rFonts w:ascii="微软雅黑" w:eastAsia="微软雅黑" w:hAnsi="微软雅黑" w:cs="微软雅黑"/>
          <w:sz w:val="24"/>
          <w:szCs w:val="24"/>
        </w:rPr>
        <w:t>1.5</w:t>
      </w:r>
      <w:r w:rsidR="00D20203">
        <w:rPr>
          <w:rFonts w:ascii="微软雅黑" w:eastAsia="微软雅黑" w:hAnsi="微软雅黑" w:cs="微软雅黑" w:hint="eastAsia"/>
          <w:sz w:val="24"/>
          <w:szCs w:val="24"/>
        </w:rPr>
        <w:t>倍</w:t>
      </w:r>
      <w:r w:rsidRPr="00C5285B">
        <w:rPr>
          <w:rFonts w:ascii="微软雅黑" w:eastAsia="微软雅黑" w:hAnsi="微软雅黑" w:cs="微软雅黑" w:hint="eastAsia"/>
          <w:sz w:val="24"/>
          <w:szCs w:val="24"/>
        </w:rPr>
        <w:t>设计压力，压缩空气管道试验压力为</w:t>
      </w:r>
      <w:r w:rsidRPr="00C5285B">
        <w:rPr>
          <w:rFonts w:ascii="微软雅黑" w:eastAsia="微软雅黑" w:hAnsi="微软雅黑" w:cs="微软雅黑"/>
          <w:sz w:val="24"/>
          <w:szCs w:val="24"/>
        </w:rPr>
        <w:t>1.25</w:t>
      </w:r>
      <w:r w:rsidR="00D20203">
        <w:rPr>
          <w:rFonts w:ascii="微软雅黑" w:eastAsia="微软雅黑" w:hAnsi="微软雅黑" w:cs="微软雅黑" w:hint="eastAsia"/>
          <w:sz w:val="24"/>
          <w:szCs w:val="24"/>
        </w:rPr>
        <w:t>倍</w:t>
      </w:r>
      <w:r w:rsidRPr="00C5285B">
        <w:rPr>
          <w:rFonts w:ascii="微软雅黑" w:eastAsia="微软雅黑" w:hAnsi="微软雅黑" w:cs="微软雅黑" w:hint="eastAsia"/>
          <w:sz w:val="24"/>
          <w:szCs w:val="24"/>
        </w:rPr>
        <w:t>设计压力，试验时应缓慢升压，达到试验压力时稳压</w:t>
      </w:r>
      <w:r w:rsidRPr="00C5285B">
        <w:rPr>
          <w:rFonts w:ascii="微软雅黑" w:eastAsia="微软雅黑" w:hAnsi="微软雅黑" w:cs="微软雅黑"/>
          <w:sz w:val="24"/>
          <w:szCs w:val="24"/>
        </w:rPr>
        <w:t>20min</w:t>
      </w:r>
      <w:r w:rsidRPr="00C5285B">
        <w:rPr>
          <w:rFonts w:ascii="微软雅黑" w:eastAsia="微软雅黑" w:hAnsi="微软雅黑" w:cs="微软雅黑" w:hint="eastAsia"/>
          <w:sz w:val="24"/>
          <w:szCs w:val="24"/>
        </w:rPr>
        <w:t>，再将试验压力降至设计压力，稳压</w:t>
      </w:r>
      <w:r w:rsidRPr="00C5285B">
        <w:rPr>
          <w:rFonts w:ascii="微软雅黑" w:eastAsia="微软雅黑" w:hAnsi="微软雅黑" w:cs="微软雅黑"/>
          <w:sz w:val="24"/>
          <w:szCs w:val="24"/>
        </w:rPr>
        <w:t>30min</w:t>
      </w:r>
      <w:r w:rsidRPr="00C5285B">
        <w:rPr>
          <w:rFonts w:ascii="微软雅黑" w:eastAsia="微软雅黑" w:hAnsi="微软雅黑" w:cs="微软雅黑" w:hint="eastAsia"/>
          <w:sz w:val="24"/>
          <w:szCs w:val="24"/>
        </w:rPr>
        <w:t>，无压力下降、渗漏、管道无变形为合格。</w:t>
      </w:r>
    </w:p>
    <w:p w14:paraId="56FD9B6E" w14:textId="77777777" w:rsidR="000A7B7B" w:rsidRPr="00C5285B" w:rsidRDefault="00D20203" w:rsidP="00053372">
      <w:pPr>
        <w:pStyle w:val="a3"/>
        <w:widowControl/>
        <w:numPr>
          <w:ilvl w:val="0"/>
          <w:numId w:val="14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管道防腐：二</w:t>
      </w:r>
      <w:r w:rsidR="000A7B7B" w:rsidRPr="00C5285B">
        <w:rPr>
          <w:rFonts w:ascii="微软雅黑" w:eastAsia="微软雅黑" w:hAnsi="微软雅黑" w:cs="微软雅黑" w:hint="eastAsia"/>
          <w:sz w:val="24"/>
          <w:szCs w:val="24"/>
        </w:rPr>
        <w:t>底二面，油漆无剥落、皱纹、气泡等缺陷。</w:t>
      </w:r>
    </w:p>
    <w:p w14:paraId="5A40BEF3" w14:textId="77777777" w:rsidR="00C5285B" w:rsidRPr="00C5285B" w:rsidRDefault="00C5285B" w:rsidP="00C5285B">
      <w:pPr>
        <w:widowControl/>
        <w:spacing w:line="400" w:lineRule="exact"/>
        <w:jc w:val="left"/>
        <w:outlineLvl w:val="3"/>
        <w:rPr>
          <w:rFonts w:ascii="微软雅黑" w:eastAsia="微软雅黑" w:hAnsi="微软雅黑" w:cs="Times New Roman"/>
          <w:b/>
          <w:sz w:val="24"/>
          <w:szCs w:val="24"/>
        </w:rPr>
      </w:pPr>
      <w:r w:rsidRPr="00C5285B">
        <w:rPr>
          <w:rFonts w:ascii="微软雅黑" w:eastAsia="微软雅黑" w:hAnsi="微软雅黑" w:cs="Times New Roman" w:hint="eastAsia"/>
          <w:b/>
          <w:sz w:val="24"/>
          <w:szCs w:val="24"/>
        </w:rPr>
        <w:t>9</w:t>
      </w:r>
      <w:r w:rsidRPr="00C5285B">
        <w:rPr>
          <w:rFonts w:ascii="微软雅黑" w:eastAsia="微软雅黑" w:hAnsi="微软雅黑" w:cs="Times New Roman"/>
          <w:b/>
          <w:sz w:val="24"/>
          <w:szCs w:val="24"/>
        </w:rPr>
        <w:t>.4</w:t>
      </w:r>
      <w:r w:rsidRPr="00C5285B">
        <w:rPr>
          <w:rFonts w:ascii="微软雅黑" w:eastAsia="微软雅黑" w:hAnsi="微软雅黑" w:cs="Times New Roman" w:hint="eastAsia"/>
          <w:b/>
          <w:sz w:val="24"/>
          <w:szCs w:val="24"/>
        </w:rPr>
        <w:t>、管道保温要求：</w:t>
      </w:r>
    </w:p>
    <w:p w14:paraId="00EA5104" w14:textId="7FC70E0D" w:rsidR="000A7B7B" w:rsidRPr="00C5285B" w:rsidRDefault="000A7B7B" w:rsidP="00053372">
      <w:pPr>
        <w:pStyle w:val="a3"/>
        <w:widowControl/>
        <w:numPr>
          <w:ilvl w:val="0"/>
          <w:numId w:val="15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sz w:val="24"/>
          <w:szCs w:val="24"/>
        </w:rPr>
      </w:pPr>
      <w:r w:rsidRPr="00C5285B">
        <w:rPr>
          <w:rFonts w:ascii="微软雅黑" w:eastAsia="微软雅黑" w:hAnsi="微软雅黑" w:cs="微软雅黑" w:hint="eastAsia"/>
          <w:sz w:val="24"/>
          <w:szCs w:val="24"/>
        </w:rPr>
        <w:t>保温</w:t>
      </w:r>
      <w:r w:rsidR="00C5285B">
        <w:rPr>
          <w:rFonts w:ascii="微软雅黑" w:eastAsia="微软雅黑" w:hAnsi="微软雅黑" w:cs="微软雅黑" w:hint="eastAsia"/>
          <w:sz w:val="24"/>
          <w:szCs w:val="24"/>
        </w:rPr>
        <w:t>材料</w:t>
      </w:r>
      <w:r w:rsidR="00D20203">
        <w:rPr>
          <w:rFonts w:ascii="微软雅黑" w:eastAsia="微软雅黑" w:hAnsi="微软雅黑" w:cs="微软雅黑" w:hint="eastAsia"/>
          <w:sz w:val="24"/>
          <w:szCs w:val="24"/>
        </w:rPr>
        <w:t>：</w:t>
      </w:r>
      <w:r w:rsidR="00C5285B">
        <w:rPr>
          <w:rFonts w:ascii="微软雅黑" w:eastAsia="微软雅黑" w:hAnsi="微软雅黑" w:cs="微软雅黑" w:hint="eastAsia"/>
          <w:sz w:val="24"/>
          <w:szCs w:val="24"/>
        </w:rPr>
        <w:t>采</w:t>
      </w:r>
      <w:r w:rsidR="00D20203">
        <w:rPr>
          <w:rFonts w:ascii="微软雅黑" w:eastAsia="微软雅黑" w:hAnsi="微软雅黑" w:cs="微软雅黑" w:hint="eastAsia"/>
          <w:sz w:val="24"/>
          <w:szCs w:val="24"/>
        </w:rPr>
        <w:t>用超细玻璃棉保温管，保温厚度</w:t>
      </w:r>
      <w:r w:rsidRPr="00C5285B">
        <w:rPr>
          <w:rFonts w:ascii="微软雅黑" w:eastAsia="微软雅黑" w:hAnsi="微软雅黑" w:cs="微软雅黑" w:hint="eastAsia"/>
          <w:sz w:val="24"/>
          <w:szCs w:val="24"/>
        </w:rPr>
        <w:t>：</w:t>
      </w:r>
      <w:r w:rsidRPr="00C5285B">
        <w:rPr>
          <w:rFonts w:ascii="微软雅黑" w:eastAsia="微软雅黑" w:hAnsi="微软雅黑" w:cs="微软雅黑"/>
          <w:sz w:val="24"/>
          <w:szCs w:val="24"/>
        </w:rPr>
        <w:t>ø219*150</w:t>
      </w:r>
      <w:r w:rsidR="00C5285B"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Pr="00C5285B">
        <w:rPr>
          <w:rFonts w:ascii="微软雅黑" w:eastAsia="微软雅黑" w:hAnsi="微软雅黑" w:cs="微软雅黑"/>
          <w:sz w:val="24"/>
          <w:szCs w:val="24"/>
        </w:rPr>
        <w:t>ø159*150</w:t>
      </w:r>
      <w:r w:rsidR="00C5285B"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Pr="00C5285B">
        <w:rPr>
          <w:rFonts w:ascii="微软雅黑" w:eastAsia="微软雅黑" w:hAnsi="微软雅黑" w:cs="微软雅黑"/>
          <w:sz w:val="24"/>
          <w:szCs w:val="24"/>
        </w:rPr>
        <w:t>ø133*150</w:t>
      </w:r>
      <w:r w:rsidR="00C5285B"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Pr="00C5285B">
        <w:rPr>
          <w:rFonts w:ascii="微软雅黑" w:eastAsia="微软雅黑" w:hAnsi="微软雅黑" w:cs="微软雅黑"/>
          <w:sz w:val="24"/>
          <w:szCs w:val="24"/>
        </w:rPr>
        <w:t>ø108*120</w:t>
      </w:r>
      <w:r w:rsidR="00C5285B"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Pr="00C5285B">
        <w:rPr>
          <w:rFonts w:ascii="微软雅黑" w:eastAsia="微软雅黑" w:hAnsi="微软雅黑" w:cs="微软雅黑"/>
          <w:sz w:val="24"/>
          <w:szCs w:val="24"/>
        </w:rPr>
        <w:t>ø89*120</w:t>
      </w:r>
      <w:r w:rsidR="00C5285B">
        <w:rPr>
          <w:rFonts w:ascii="微软雅黑" w:eastAsia="微软雅黑" w:hAnsi="微软雅黑" w:cs="微软雅黑" w:hint="eastAsia"/>
          <w:sz w:val="24"/>
          <w:szCs w:val="24"/>
        </w:rPr>
        <w:t>，保温层采用双层结构，</w:t>
      </w:r>
      <w:r w:rsidR="00C5285B" w:rsidRPr="00C5285B">
        <w:rPr>
          <w:rFonts w:ascii="微软雅黑" w:eastAsia="微软雅黑" w:hAnsi="微软雅黑" w:cs="微软雅黑" w:hint="eastAsia"/>
          <w:sz w:val="24"/>
          <w:szCs w:val="24"/>
        </w:rPr>
        <w:t>横</w:t>
      </w:r>
      <w:r w:rsidR="00D20203">
        <w:rPr>
          <w:rFonts w:ascii="微软雅黑" w:eastAsia="微软雅黑" w:hAnsi="微软雅黑" w:cs="微软雅黑" w:hint="eastAsia"/>
          <w:sz w:val="24"/>
          <w:szCs w:val="24"/>
        </w:rPr>
        <w:t>向及纵向接缝错开，横向接缝在管道断面左下及右下，用铁线捆扎固定。</w:t>
      </w:r>
      <w:r w:rsidRPr="00C5285B">
        <w:rPr>
          <w:rFonts w:ascii="微软雅黑" w:eastAsia="微软雅黑" w:hAnsi="微软雅黑" w:cs="微软雅黑" w:hint="eastAsia"/>
          <w:sz w:val="24"/>
          <w:szCs w:val="24"/>
        </w:rPr>
        <w:t>保温材料容重：</w:t>
      </w:r>
      <w:r w:rsidRPr="00C5285B">
        <w:rPr>
          <w:rFonts w:ascii="Î¢ÈíÑÅºÚ Western" w:eastAsia="微软雅黑" w:hAnsi="Î¢ÈíÑÅºÚ Western" w:cs="Î¢ÈíÑÅºÚ Western"/>
          <w:sz w:val="24"/>
          <w:szCs w:val="24"/>
        </w:rPr>
        <w:t>46—48kg/m3</w:t>
      </w:r>
      <w:r w:rsidR="00D20203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Pr="00C5285B">
        <w:rPr>
          <w:rFonts w:ascii="微软雅黑" w:eastAsia="微软雅黑" w:hAnsi="微软雅黑" w:cs="微软雅黑" w:hint="eastAsia"/>
          <w:sz w:val="24"/>
          <w:szCs w:val="24"/>
        </w:rPr>
        <w:t>保温层外表温度与环境温度差小于15℃。</w:t>
      </w:r>
    </w:p>
    <w:p w14:paraId="3832A6AC" w14:textId="77777777" w:rsidR="000A7B7B" w:rsidRPr="00C5285B" w:rsidRDefault="000A7B7B" w:rsidP="00053372">
      <w:pPr>
        <w:pStyle w:val="a3"/>
        <w:widowControl/>
        <w:numPr>
          <w:ilvl w:val="0"/>
          <w:numId w:val="15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sz w:val="24"/>
          <w:szCs w:val="24"/>
        </w:rPr>
      </w:pPr>
      <w:r w:rsidRPr="00C5285B">
        <w:rPr>
          <w:rFonts w:ascii="微软雅黑" w:eastAsia="微软雅黑" w:hAnsi="微软雅黑" w:cs="微软雅黑" w:hint="eastAsia"/>
          <w:sz w:val="24"/>
          <w:szCs w:val="24"/>
        </w:rPr>
        <w:t>铝板保护层要求：保温层外表铝板制做美观，横向接头起鼓扣接，纵向搭</w:t>
      </w:r>
      <w:r w:rsidR="00D20203">
        <w:rPr>
          <w:rFonts w:ascii="微软雅黑" w:eastAsia="微软雅黑" w:hAnsi="微软雅黑" w:cs="微软雅黑" w:hint="eastAsia"/>
          <w:sz w:val="24"/>
          <w:szCs w:val="24"/>
        </w:rPr>
        <w:t>界，拉卯固定，安装前对管道外壁进行除锈、污垢等杂物，</w:t>
      </w:r>
      <w:r w:rsidRPr="00C5285B">
        <w:rPr>
          <w:rFonts w:ascii="微软雅黑" w:eastAsia="微软雅黑" w:hAnsi="微软雅黑" w:cs="微软雅黑" w:hint="eastAsia"/>
          <w:sz w:val="24"/>
          <w:szCs w:val="24"/>
        </w:rPr>
        <w:t>遵循《工业金属管道工程施工规范》GB50235-2010。</w:t>
      </w:r>
    </w:p>
    <w:p w14:paraId="0A30F260" w14:textId="77777777" w:rsidR="000A7B7B" w:rsidRPr="000A7B7B" w:rsidRDefault="002832A9" w:rsidP="002832A9">
      <w:pPr>
        <w:widowControl/>
        <w:spacing w:line="400" w:lineRule="exact"/>
        <w:jc w:val="left"/>
        <w:rPr>
          <w:rFonts w:ascii="微软雅黑" w:eastAsia="微软雅黑" w:hAnsi="微软雅黑" w:cs="Times New Roman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十、</w:t>
      </w:r>
      <w:r w:rsidR="000A7B7B" w:rsidRPr="000A7B7B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施工现场管理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要求</w:t>
      </w:r>
      <w:r w:rsidR="000A7B7B" w:rsidRPr="000A7B7B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：</w:t>
      </w:r>
    </w:p>
    <w:p w14:paraId="12CEFC4F" w14:textId="77777777" w:rsidR="000A7B7B" w:rsidRPr="000A7B7B" w:rsidRDefault="002832A9" w:rsidP="002832A9">
      <w:pPr>
        <w:spacing w:line="40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/>
          <w:sz w:val="24"/>
          <w:szCs w:val="24"/>
        </w:rPr>
        <w:t>0.1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乙</w:t>
      </w:r>
      <w:r>
        <w:rPr>
          <w:rFonts w:ascii="微软雅黑" w:eastAsia="微软雅黑" w:hAnsi="微软雅黑" w:cs="微软雅黑" w:hint="eastAsia"/>
          <w:sz w:val="24"/>
          <w:szCs w:val="24"/>
        </w:rPr>
        <w:t>方必须服从甲</w:t>
      </w:r>
      <w:r w:rsidR="00A41060">
        <w:rPr>
          <w:rFonts w:ascii="微软雅黑" w:eastAsia="微软雅黑" w:hAnsi="微软雅黑" w:cs="微软雅黑" w:hint="eastAsia"/>
          <w:sz w:val="24"/>
          <w:szCs w:val="24"/>
        </w:rPr>
        <w:t>方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现场监理部门及负责人的管理。</w:t>
      </w:r>
    </w:p>
    <w:p w14:paraId="29B2155A" w14:textId="77777777" w:rsidR="000A7B7B" w:rsidRPr="000A7B7B" w:rsidRDefault="002832A9" w:rsidP="000A7B7B">
      <w:pPr>
        <w:spacing w:line="400" w:lineRule="exact"/>
        <w:ind w:left="480" w:hangingChars="200" w:hanging="480"/>
        <w:rPr>
          <w:rFonts w:ascii="微软雅黑" w:eastAsia="微软雅黑" w:hAnsi="微软雅黑" w:cs="Times New Roman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/>
          <w:sz w:val="24"/>
          <w:szCs w:val="24"/>
        </w:rPr>
        <w:t>0.2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、乙</w:t>
      </w:r>
      <w:r>
        <w:rPr>
          <w:rFonts w:ascii="微软雅黑" w:eastAsia="微软雅黑" w:hAnsi="微软雅黑" w:cs="微软雅黑" w:hint="eastAsia"/>
          <w:sz w:val="24"/>
          <w:szCs w:val="24"/>
        </w:rPr>
        <w:t>方需每日召开工作总结会（甲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方项目负责人参加），确认当日的工作质量和进度是否按计划实施，如有安装质量问题和进度延后，并制定整改措施。</w:t>
      </w:r>
    </w:p>
    <w:p w14:paraId="2FE9EF72" w14:textId="77777777" w:rsidR="000A7B7B" w:rsidRPr="000A7B7B" w:rsidRDefault="002832A9" w:rsidP="002832A9">
      <w:pPr>
        <w:spacing w:line="400" w:lineRule="exact"/>
        <w:ind w:left="240" w:hangingChars="100" w:hanging="24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/>
          <w:sz w:val="24"/>
          <w:szCs w:val="24"/>
        </w:rPr>
        <w:t>0.3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乙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</w:t>
      </w:r>
      <w:r>
        <w:rPr>
          <w:rFonts w:ascii="微软雅黑" w:eastAsia="微软雅黑" w:hAnsi="微软雅黑" w:cs="微软雅黑" w:hint="eastAsia"/>
          <w:sz w:val="24"/>
          <w:szCs w:val="24"/>
        </w:rPr>
        <w:t>施工人员在工作期间，必须遵守泰国的安全管理和安全作业规定，以及甲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</w:t>
      </w:r>
      <w:r>
        <w:rPr>
          <w:rFonts w:ascii="微软雅黑" w:eastAsia="微软雅黑" w:hAnsi="微软雅黑" w:cs="微软雅黑" w:hint="eastAsia"/>
          <w:sz w:val="24"/>
          <w:szCs w:val="24"/>
        </w:rPr>
        <w:t>的各项厂规厂纪，注意施工安全和文明管理。依照甲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方的要求签订相关安全、环保等协议。</w:t>
      </w:r>
    </w:p>
    <w:p w14:paraId="3C93A269" w14:textId="77777777" w:rsidR="000A7B7B" w:rsidRPr="000A7B7B" w:rsidRDefault="002832A9" w:rsidP="000A7B7B">
      <w:pPr>
        <w:spacing w:line="40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/>
          <w:sz w:val="24"/>
          <w:szCs w:val="24"/>
        </w:rPr>
        <w:t>0.4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、乙方人员在设备安装、调试期间发生的安全事故及质量事故，均由乙</w:t>
      </w:r>
      <w:r w:rsidR="00A41060">
        <w:rPr>
          <w:rFonts w:ascii="微软雅黑" w:eastAsia="微软雅黑" w:hAnsi="微软雅黑" w:cs="微软雅黑" w:hint="eastAsia"/>
          <w:sz w:val="24"/>
          <w:szCs w:val="24"/>
        </w:rPr>
        <w:t>方负全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责。</w:t>
      </w:r>
    </w:p>
    <w:p w14:paraId="06CA6041" w14:textId="77777777" w:rsidR="000A7B7B" w:rsidRPr="000A7B7B" w:rsidRDefault="002832A9" w:rsidP="000A7B7B">
      <w:pPr>
        <w:spacing w:line="40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10.5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、乙</w:t>
      </w:r>
      <w:r w:rsidR="00A41060">
        <w:rPr>
          <w:rFonts w:ascii="微软雅黑" w:eastAsia="微软雅黑" w:hAnsi="微软雅黑" w:cs="微软雅黑" w:hint="eastAsia"/>
          <w:sz w:val="24"/>
          <w:szCs w:val="24"/>
        </w:rPr>
        <w:t>方施工人员必须购买符合国家标准的保险</w:t>
      </w:r>
      <w:r>
        <w:rPr>
          <w:rFonts w:ascii="微软雅黑" w:eastAsia="微软雅黑" w:hAnsi="微软雅黑" w:cs="微软雅黑" w:hint="eastAsia"/>
          <w:sz w:val="24"/>
          <w:szCs w:val="24"/>
        </w:rPr>
        <w:t>，并报甲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方。</w:t>
      </w:r>
    </w:p>
    <w:p w14:paraId="1CDB4361" w14:textId="77777777" w:rsidR="000A7B7B" w:rsidRPr="000A7B7B" w:rsidRDefault="002832A9" w:rsidP="002832A9">
      <w:pPr>
        <w:spacing w:line="400" w:lineRule="exact"/>
        <w:ind w:left="240" w:hangingChars="100" w:hanging="24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10.6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、乙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方施工人员严格按照施工工艺操作，严禁私自更改设计、违规施工、野蛮施工、</w:t>
      </w:r>
      <w:r w:rsidR="00A41060">
        <w:rPr>
          <w:rFonts w:ascii="微软雅黑" w:eastAsia="微软雅黑" w:hAnsi="微软雅黑" w:cs="微软雅黑" w:hint="eastAsia"/>
          <w:sz w:val="24"/>
          <w:szCs w:val="24"/>
        </w:rPr>
        <w:t>二次污染和设备损坏，</w:t>
      </w:r>
      <w:r>
        <w:rPr>
          <w:rFonts w:ascii="微软雅黑" w:eastAsia="微软雅黑" w:hAnsi="微软雅黑" w:cs="微软雅黑" w:hint="eastAsia"/>
          <w:sz w:val="24"/>
          <w:szCs w:val="24"/>
        </w:rPr>
        <w:t>如发现</w:t>
      </w:r>
      <w:r w:rsidR="00EF1D5E">
        <w:rPr>
          <w:rFonts w:ascii="微软雅黑" w:eastAsia="微软雅黑" w:hAnsi="微软雅黑" w:cs="微软雅黑" w:hint="eastAsia"/>
          <w:sz w:val="24"/>
          <w:szCs w:val="24"/>
        </w:rPr>
        <w:t>乙</w:t>
      </w:r>
      <w:r>
        <w:rPr>
          <w:rFonts w:ascii="微软雅黑" w:eastAsia="微软雅黑" w:hAnsi="微软雅黑" w:cs="微软雅黑" w:hint="eastAsia"/>
          <w:sz w:val="24"/>
          <w:szCs w:val="24"/>
        </w:rPr>
        <w:t>方违反施工工艺纪律，甲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方将严格按照施工奖惩办法的有关规定从重处罚。</w:t>
      </w:r>
    </w:p>
    <w:p w14:paraId="22B4A8B2" w14:textId="77777777" w:rsidR="000A7B7B" w:rsidRPr="000A7B7B" w:rsidRDefault="002832A9" w:rsidP="002832A9">
      <w:pPr>
        <w:spacing w:line="400" w:lineRule="exact"/>
        <w:ind w:left="240" w:hangingChars="100" w:hanging="24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10.7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、乙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方必须服从施工中的安全、质量、文明施工等方面管理，对于施工过程中发生</w:t>
      </w:r>
      <w:r w:rsidR="00A41060">
        <w:rPr>
          <w:rFonts w:ascii="微软雅黑" w:eastAsia="微软雅黑" w:hAnsi="微软雅黑" w:cs="微软雅黑" w:hint="eastAsia"/>
          <w:sz w:val="24"/>
          <w:szCs w:val="24"/>
        </w:rPr>
        <w:t>的一切处罚</w:t>
      </w:r>
      <w:r>
        <w:rPr>
          <w:rFonts w:ascii="微软雅黑" w:eastAsia="微软雅黑" w:hAnsi="微软雅黑" w:cs="微软雅黑" w:hint="eastAsia"/>
          <w:sz w:val="24"/>
          <w:szCs w:val="24"/>
        </w:rPr>
        <w:t>，均由</w:t>
      </w:r>
      <w:r w:rsidR="00EF1D5E">
        <w:rPr>
          <w:rFonts w:ascii="微软雅黑" w:eastAsia="微软雅黑" w:hAnsi="微软雅黑" w:cs="微软雅黑" w:hint="eastAsia"/>
          <w:sz w:val="24"/>
          <w:szCs w:val="24"/>
        </w:rPr>
        <w:t>乙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方自行承担。</w:t>
      </w:r>
    </w:p>
    <w:p w14:paraId="07B880F2" w14:textId="77777777" w:rsidR="000A7B7B" w:rsidRPr="000A7B7B" w:rsidRDefault="002832A9" w:rsidP="002832A9">
      <w:pPr>
        <w:spacing w:line="400" w:lineRule="exact"/>
        <w:ind w:left="240" w:hangingChars="100" w:hanging="24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10.8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施工过程中乙</w:t>
      </w:r>
      <w:r>
        <w:rPr>
          <w:rFonts w:ascii="微软雅黑" w:eastAsia="微软雅黑" w:hAnsi="微软雅黑" w:cs="微软雅黑" w:hint="eastAsia"/>
          <w:sz w:val="24"/>
          <w:szCs w:val="24"/>
        </w:rPr>
        <w:t>方必须按安全规范及甲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方安全要求悬挂安全标识、安全防护措施、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lastRenderedPageBreak/>
        <w:t>施工现场防火措施等。</w:t>
      </w:r>
    </w:p>
    <w:p w14:paraId="4C3773F1" w14:textId="77777777" w:rsidR="000A7B7B" w:rsidRPr="000A7B7B" w:rsidRDefault="002832A9" w:rsidP="002832A9">
      <w:pPr>
        <w:widowControl/>
        <w:spacing w:line="400" w:lineRule="exact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十一、</w:t>
      </w:r>
      <w:r w:rsidR="000A7B7B" w:rsidRPr="000A7B7B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质量标准：</w:t>
      </w:r>
      <w:r w:rsidR="000A7B7B" w:rsidRPr="000A7B7B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</w:t>
      </w:r>
    </w:p>
    <w:p w14:paraId="0667CEF4" w14:textId="77777777" w:rsidR="000A7B7B" w:rsidRPr="000A7B7B" w:rsidRDefault="002832A9" w:rsidP="000A7B7B">
      <w:pPr>
        <w:widowControl/>
        <w:spacing w:line="400" w:lineRule="exact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/>
          <w:sz w:val="24"/>
          <w:szCs w:val="24"/>
        </w:rPr>
        <w:t>1.1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锅炉设计整体使用寿命15年</w:t>
      </w:r>
      <w:r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577B176B" w14:textId="77777777" w:rsidR="000A7B7B" w:rsidRPr="000A7B7B" w:rsidRDefault="002832A9" w:rsidP="001A7EEE">
      <w:pPr>
        <w:spacing w:line="400" w:lineRule="exact"/>
        <w:ind w:left="240" w:hangingChars="100" w:hanging="24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/>
          <w:sz w:val="24"/>
          <w:szCs w:val="24"/>
        </w:rPr>
        <w:t>1.2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乙</w:t>
      </w:r>
      <w:r w:rsidR="001A7EEE">
        <w:rPr>
          <w:rFonts w:ascii="微软雅黑" w:eastAsia="微软雅黑" w:hAnsi="微软雅黑" w:cs="微软雅黑" w:hint="eastAsia"/>
          <w:sz w:val="24"/>
          <w:szCs w:val="24"/>
        </w:rPr>
        <w:t>方保证其提供的产品是全新的、未使用过的，并达到合同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规定的质量、规格和性能要求。</w:t>
      </w:r>
    </w:p>
    <w:p w14:paraId="283E473A" w14:textId="77777777" w:rsidR="000A7B7B" w:rsidRPr="000A7B7B" w:rsidRDefault="001A7EEE" w:rsidP="001A7EEE">
      <w:pPr>
        <w:spacing w:line="400" w:lineRule="exact"/>
        <w:ind w:left="240" w:hangingChars="100" w:hanging="24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/>
          <w:sz w:val="24"/>
          <w:szCs w:val="24"/>
        </w:rPr>
        <w:t>1.3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、乙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方保证其</w:t>
      </w:r>
      <w:r>
        <w:rPr>
          <w:rFonts w:ascii="微软雅黑" w:eastAsia="微软雅黑" w:hAnsi="微软雅黑" w:cs="微软雅黑" w:hint="eastAsia"/>
          <w:sz w:val="24"/>
          <w:szCs w:val="24"/>
        </w:rPr>
        <w:t>提供的产品经过正确安装、维护保养，寿命期内一切性能达到合同要求。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质量保证期内，因设计、制造工艺或材料缺陷而造成的任何产品缺陷或故障</w:t>
      </w:r>
      <w:r>
        <w:rPr>
          <w:rFonts w:ascii="微软雅黑" w:eastAsia="微软雅黑" w:hAnsi="微软雅黑" w:cs="微软雅黑" w:hint="eastAsia"/>
          <w:sz w:val="24"/>
          <w:szCs w:val="24"/>
        </w:rPr>
        <w:t>，乙方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负</w:t>
      </w:r>
      <w:r>
        <w:rPr>
          <w:rFonts w:ascii="微软雅黑" w:eastAsia="微软雅黑" w:hAnsi="微软雅黑" w:cs="微软雅黑" w:hint="eastAsia"/>
          <w:sz w:val="24"/>
          <w:szCs w:val="24"/>
        </w:rPr>
        <w:t>全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责。</w:t>
      </w:r>
    </w:p>
    <w:p w14:paraId="783F505D" w14:textId="77777777" w:rsidR="00427914" w:rsidRDefault="00427914" w:rsidP="00427914">
      <w:pPr>
        <w:spacing w:line="400" w:lineRule="exact"/>
        <w:ind w:left="240" w:hangingChars="100" w:hanging="24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 w:rsidR="00A41060">
        <w:rPr>
          <w:rFonts w:ascii="微软雅黑" w:eastAsia="微软雅黑" w:hAnsi="微软雅黑" w:cs="微软雅黑"/>
          <w:sz w:val="24"/>
          <w:szCs w:val="24"/>
        </w:rPr>
        <w:t>1.4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、乙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方所供的产品质量标准，必须符合国家相关标准及图纸中相对应的标准，在使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用过程中，如果发现有质量问题，乙</w:t>
      </w:r>
      <w:r>
        <w:rPr>
          <w:rFonts w:ascii="微软雅黑" w:eastAsia="微软雅黑" w:hAnsi="微软雅黑" w:cs="微软雅黑" w:hint="eastAsia"/>
          <w:sz w:val="24"/>
          <w:szCs w:val="24"/>
        </w:rPr>
        <w:t>方在接到甲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方通知后</w:t>
      </w:r>
      <w:r>
        <w:rPr>
          <w:rFonts w:ascii="微软雅黑" w:eastAsia="微软雅黑" w:hAnsi="微软雅黑" w:cs="微软雅黑" w:hint="eastAsia"/>
          <w:sz w:val="24"/>
          <w:szCs w:val="24"/>
        </w:rPr>
        <w:t>一周内（含节假日）处理。</w:t>
      </w:r>
    </w:p>
    <w:p w14:paraId="2FFAE6E3" w14:textId="77777777" w:rsidR="000A7B7B" w:rsidRPr="000A7B7B" w:rsidRDefault="00A41060" w:rsidP="00427914">
      <w:pPr>
        <w:spacing w:line="400" w:lineRule="exact"/>
        <w:ind w:left="240" w:hangingChars="100" w:hanging="24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11.5</w:t>
      </w:r>
      <w:r w:rsidR="00427914">
        <w:rPr>
          <w:rFonts w:ascii="微软雅黑" w:eastAsia="微软雅黑" w:hAnsi="微软雅黑" w:cs="微软雅黑" w:hint="eastAsia"/>
          <w:sz w:val="24"/>
          <w:szCs w:val="24"/>
        </w:rPr>
        <w:t>、甲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方根据相对应的国家标准及图纸要求进行质量验收，如果发现乙</w:t>
      </w:r>
      <w:r w:rsidR="00427914">
        <w:rPr>
          <w:rFonts w:ascii="微软雅黑" w:eastAsia="微软雅黑" w:hAnsi="微软雅黑" w:cs="微软雅黑" w:hint="eastAsia"/>
          <w:sz w:val="24"/>
          <w:szCs w:val="24"/>
        </w:rPr>
        <w:t>方提供的产品不符合设计要求，甲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方有权要求乙</w:t>
      </w:r>
      <w:r>
        <w:rPr>
          <w:rFonts w:ascii="微软雅黑" w:eastAsia="微软雅黑" w:hAnsi="微软雅黑" w:cs="微软雅黑" w:hint="eastAsia"/>
          <w:sz w:val="24"/>
          <w:szCs w:val="24"/>
        </w:rPr>
        <w:t>方免费更换，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乙</w:t>
      </w:r>
      <w:r w:rsidR="00427914">
        <w:rPr>
          <w:rFonts w:ascii="微软雅黑" w:eastAsia="微软雅黑" w:hAnsi="微软雅黑" w:cs="微软雅黑" w:hint="eastAsia"/>
          <w:sz w:val="24"/>
          <w:szCs w:val="24"/>
        </w:rPr>
        <w:t>方须及时更换符合本设计要求的产品，不得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影响工期。</w:t>
      </w:r>
    </w:p>
    <w:p w14:paraId="477869E8" w14:textId="77777777" w:rsidR="000A7B7B" w:rsidRPr="000A7B7B" w:rsidRDefault="00A41060" w:rsidP="00427914">
      <w:pPr>
        <w:spacing w:line="400" w:lineRule="exact"/>
        <w:ind w:left="240" w:hangingChars="100" w:hanging="24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11.6</w:t>
      </w:r>
      <w:r w:rsidR="00427914"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乙</w:t>
      </w:r>
      <w:r w:rsidR="00427914">
        <w:rPr>
          <w:rFonts w:ascii="微软雅黑" w:eastAsia="微软雅黑" w:hAnsi="微软雅黑" w:cs="微软雅黑" w:hint="eastAsia"/>
          <w:sz w:val="24"/>
          <w:szCs w:val="24"/>
        </w:rPr>
        <w:t>方工程质量达不到合同约定的标准时，甲方可要求乙方返工，乙方应按照甲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</w:t>
      </w:r>
      <w:r w:rsidR="00427914">
        <w:rPr>
          <w:rFonts w:ascii="微软雅黑" w:eastAsia="微软雅黑" w:hAnsi="微软雅黑" w:cs="微软雅黑" w:hint="eastAsia"/>
          <w:sz w:val="24"/>
          <w:szCs w:val="24"/>
        </w:rPr>
        <w:t>要求的</w:t>
      </w:r>
      <w:r>
        <w:rPr>
          <w:rFonts w:ascii="微软雅黑" w:eastAsia="微软雅黑" w:hAnsi="微软雅黑" w:cs="微软雅黑" w:hint="eastAsia"/>
          <w:sz w:val="24"/>
          <w:szCs w:val="24"/>
        </w:rPr>
        <w:t>时间返工，直到符合约定标准，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因乙方原因达不到合同约定验收标准的，由乙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方承担返工费用，工期不予顺延。</w:t>
      </w:r>
    </w:p>
    <w:p w14:paraId="7183C225" w14:textId="77777777" w:rsidR="000A7B7B" w:rsidRPr="000A7B7B" w:rsidRDefault="00A41060" w:rsidP="000A7B7B">
      <w:pPr>
        <w:spacing w:line="40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11.7</w:t>
      </w:r>
      <w:r w:rsidR="00427914"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锅炉系统设施均应符合下述国家标准及规范：</w:t>
      </w:r>
    </w:p>
    <w:p w14:paraId="66BBEF9D" w14:textId="77777777" w:rsidR="000A7B7B" w:rsidRPr="00427914" w:rsidRDefault="000A7B7B" w:rsidP="00053372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427914">
        <w:rPr>
          <w:rFonts w:ascii="微软雅黑" w:eastAsia="微软雅黑" w:hAnsi="微软雅黑" w:cs="微软雅黑" w:hint="eastAsia"/>
          <w:kern w:val="0"/>
          <w:sz w:val="24"/>
          <w:szCs w:val="24"/>
        </w:rPr>
        <w:t>《锅炉安全技术监察规程》</w:t>
      </w:r>
    </w:p>
    <w:p w14:paraId="52E442B6" w14:textId="77777777" w:rsidR="000A7B7B" w:rsidRPr="00427914" w:rsidRDefault="000A7B7B" w:rsidP="00053372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427914">
        <w:rPr>
          <w:rFonts w:ascii="微软雅黑" w:eastAsia="微软雅黑" w:hAnsi="微软雅黑" w:cs="微软雅黑" w:hint="eastAsia"/>
          <w:kern w:val="0"/>
          <w:sz w:val="24"/>
          <w:szCs w:val="24"/>
        </w:rPr>
        <w:t>《工业锅炉通用技术条件》</w:t>
      </w:r>
    </w:p>
    <w:p w14:paraId="19E01071" w14:textId="77777777" w:rsidR="000A7B7B" w:rsidRPr="00427914" w:rsidRDefault="000A7B7B" w:rsidP="00053372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427914">
        <w:rPr>
          <w:rFonts w:ascii="微软雅黑" w:eastAsia="微软雅黑" w:hAnsi="微软雅黑" w:cs="微软雅黑" w:hint="eastAsia"/>
          <w:kern w:val="0"/>
          <w:sz w:val="24"/>
          <w:szCs w:val="24"/>
        </w:rPr>
        <w:t>《水管锅炉》</w:t>
      </w:r>
    </w:p>
    <w:p w14:paraId="43E38E1A" w14:textId="77777777" w:rsidR="000A7B7B" w:rsidRPr="00427914" w:rsidRDefault="000A7B7B" w:rsidP="00053372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427914">
        <w:rPr>
          <w:rFonts w:ascii="微软雅黑" w:eastAsia="微软雅黑" w:hAnsi="微软雅黑" w:cs="微软雅黑" w:hint="eastAsia"/>
          <w:kern w:val="0"/>
          <w:sz w:val="24"/>
          <w:szCs w:val="24"/>
        </w:rPr>
        <w:t>《工业锅炉安装工程施工及验收规范》</w:t>
      </w:r>
    </w:p>
    <w:p w14:paraId="0BCF4720" w14:textId="77777777" w:rsidR="000A7B7B" w:rsidRPr="00427914" w:rsidRDefault="000A7B7B" w:rsidP="00053372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427914">
        <w:rPr>
          <w:rFonts w:ascii="微软雅黑" w:eastAsia="微软雅黑" w:hAnsi="微软雅黑" w:cs="微软雅黑" w:hint="eastAsia"/>
          <w:kern w:val="0"/>
          <w:sz w:val="24"/>
          <w:szCs w:val="24"/>
        </w:rPr>
        <w:t>《工业锅炉水质》</w:t>
      </w:r>
    </w:p>
    <w:p w14:paraId="29E85BA3" w14:textId="77777777" w:rsidR="000A7B7B" w:rsidRPr="00427914" w:rsidRDefault="000A7B7B" w:rsidP="00053372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427914">
        <w:rPr>
          <w:rFonts w:ascii="微软雅黑" w:eastAsia="微软雅黑" w:hAnsi="微软雅黑" w:cs="微软雅黑" w:hint="eastAsia"/>
          <w:kern w:val="0"/>
          <w:sz w:val="24"/>
          <w:szCs w:val="24"/>
        </w:rPr>
        <w:t>《进口锅炉压力容器气瓶安全质量基本要求》</w:t>
      </w:r>
    </w:p>
    <w:p w14:paraId="52103ADB" w14:textId="77777777" w:rsidR="000A7B7B" w:rsidRPr="00427914" w:rsidRDefault="000A7B7B" w:rsidP="00053372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427914">
        <w:rPr>
          <w:rFonts w:ascii="微软雅黑" w:eastAsia="微软雅黑" w:hAnsi="微软雅黑" w:cs="微软雅黑" w:hint="eastAsia"/>
          <w:kern w:val="0"/>
          <w:sz w:val="24"/>
          <w:szCs w:val="24"/>
        </w:rPr>
        <w:t>《工业锅炉热工性能试验规程》</w:t>
      </w:r>
    </w:p>
    <w:p w14:paraId="53AEB7B4" w14:textId="77777777" w:rsidR="000A7B7B" w:rsidRPr="00427914" w:rsidRDefault="000A7B7B" w:rsidP="00053372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427914">
        <w:rPr>
          <w:rFonts w:ascii="微软雅黑" w:eastAsia="微软雅黑" w:hAnsi="微软雅黑" w:cs="微软雅黑" w:hint="eastAsia"/>
          <w:kern w:val="0"/>
          <w:sz w:val="24"/>
          <w:szCs w:val="24"/>
        </w:rPr>
        <w:t>《锅炉油漆和包装技术条件》</w:t>
      </w:r>
    </w:p>
    <w:p w14:paraId="70CA4D8D" w14:textId="77777777" w:rsidR="000A7B7B" w:rsidRPr="00427914" w:rsidRDefault="000A7B7B" w:rsidP="00053372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427914">
        <w:rPr>
          <w:rFonts w:ascii="微软雅黑" w:eastAsia="微软雅黑" w:hAnsi="微软雅黑" w:cs="微软雅黑" w:hint="eastAsia"/>
          <w:kern w:val="0"/>
          <w:sz w:val="24"/>
          <w:szCs w:val="24"/>
        </w:rPr>
        <w:t>《锅炉钢结构制造技术条件》</w:t>
      </w:r>
    </w:p>
    <w:p w14:paraId="1C0E2046" w14:textId="77777777" w:rsidR="000A7B7B" w:rsidRPr="00427914" w:rsidRDefault="000A7B7B" w:rsidP="00053372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427914">
        <w:rPr>
          <w:rFonts w:ascii="微软雅黑" w:eastAsia="微软雅黑" w:hAnsi="微软雅黑" w:cs="微软雅黑" w:hint="eastAsia"/>
          <w:kern w:val="0"/>
          <w:sz w:val="24"/>
          <w:szCs w:val="24"/>
        </w:rPr>
        <w:t>《爆炸和火灾危险环境电力装置设计规范》</w:t>
      </w:r>
    </w:p>
    <w:p w14:paraId="64F8CF41" w14:textId="77777777" w:rsidR="000A7B7B" w:rsidRPr="00427914" w:rsidRDefault="000A7B7B" w:rsidP="00053372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427914">
        <w:rPr>
          <w:rFonts w:ascii="微软雅黑" w:eastAsia="微软雅黑" w:hAnsi="微软雅黑" w:cs="微软雅黑" w:hint="eastAsia"/>
          <w:kern w:val="0"/>
          <w:sz w:val="24"/>
          <w:szCs w:val="24"/>
        </w:rPr>
        <w:t>《设备及管道保温技术通则》</w:t>
      </w:r>
    </w:p>
    <w:p w14:paraId="3833E8CD" w14:textId="77777777" w:rsidR="000A7B7B" w:rsidRPr="00427914" w:rsidRDefault="000A7B7B" w:rsidP="00053372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427914">
        <w:rPr>
          <w:rFonts w:ascii="微软雅黑" w:eastAsia="微软雅黑" w:hAnsi="微软雅黑" w:cs="微软雅黑" w:hint="eastAsia"/>
          <w:kern w:val="0"/>
          <w:sz w:val="24"/>
          <w:szCs w:val="24"/>
        </w:rPr>
        <w:t>《锅炉用材料入厂验收规则》</w:t>
      </w:r>
    </w:p>
    <w:p w14:paraId="3A76C170" w14:textId="77777777" w:rsidR="000A7B7B" w:rsidRPr="00427914" w:rsidRDefault="000A7B7B" w:rsidP="00053372">
      <w:pPr>
        <w:pStyle w:val="a3"/>
        <w:widowControl/>
        <w:numPr>
          <w:ilvl w:val="0"/>
          <w:numId w:val="16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427914">
        <w:rPr>
          <w:rFonts w:ascii="微软雅黑" w:eastAsia="微软雅黑" w:hAnsi="微软雅黑" w:cs="微软雅黑" w:hint="eastAsia"/>
          <w:kern w:val="0"/>
          <w:sz w:val="24"/>
          <w:szCs w:val="24"/>
        </w:rPr>
        <w:t>《中华人民共和国进出口锅炉压力容器监督管理办法》</w:t>
      </w:r>
    </w:p>
    <w:p w14:paraId="78E7ABAB" w14:textId="77777777" w:rsidR="000A7B7B" w:rsidRPr="000A7B7B" w:rsidRDefault="00427914" w:rsidP="00427914">
      <w:pPr>
        <w:widowControl/>
        <w:spacing w:line="400" w:lineRule="exact"/>
        <w:ind w:left="240" w:hangingChars="100" w:hanging="24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1</w:t>
      </w:r>
      <w:r w:rsidR="00A41060">
        <w:rPr>
          <w:rFonts w:ascii="微软雅黑" w:eastAsia="微软雅黑" w:hAnsi="微软雅黑" w:cs="微软雅黑"/>
          <w:kern w:val="0"/>
          <w:sz w:val="24"/>
          <w:szCs w:val="24"/>
        </w:rPr>
        <w:t>1.8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</w:t>
      </w:r>
      <w:r w:rsidR="000A7B7B" w:rsidRPr="000A7B7B">
        <w:rPr>
          <w:rFonts w:ascii="微软雅黑" w:eastAsia="微软雅黑" w:hAnsi="微软雅黑" w:cs="微软雅黑" w:hint="eastAsia"/>
          <w:kern w:val="0"/>
          <w:sz w:val="24"/>
          <w:szCs w:val="24"/>
        </w:rPr>
        <w:t>三年内，如果发现设备的质量或规格与合同规定不符，其中包括潜在的缺陷或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材料</w:t>
      </w:r>
      <w:r w:rsidR="003E751F">
        <w:rPr>
          <w:rFonts w:ascii="微软雅黑" w:eastAsia="微软雅黑" w:hAnsi="微软雅黑" w:cs="微软雅黑" w:hint="eastAsia"/>
          <w:kern w:val="0"/>
          <w:sz w:val="24"/>
          <w:szCs w:val="24"/>
        </w:rPr>
        <w:t>质量问题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，甲</w:t>
      </w:r>
      <w:r w:rsidR="000A7B7B" w:rsidRPr="000A7B7B">
        <w:rPr>
          <w:rFonts w:ascii="微软雅黑" w:eastAsia="微软雅黑" w:hAnsi="微软雅黑" w:cs="微软雅黑" w:hint="eastAsia"/>
          <w:kern w:val="0"/>
          <w:sz w:val="24"/>
          <w:szCs w:val="24"/>
        </w:rPr>
        <w:t>方可向</w:t>
      </w:r>
      <w:r w:rsidR="00570CF0">
        <w:rPr>
          <w:rFonts w:ascii="微软雅黑" w:eastAsia="微软雅黑" w:hAnsi="微软雅黑" w:cs="微软雅黑" w:hint="eastAsia"/>
          <w:kern w:val="0"/>
          <w:sz w:val="24"/>
          <w:szCs w:val="24"/>
        </w:rPr>
        <w:t>乙方提出索赔，如果乙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方在收到甲</w:t>
      </w:r>
      <w:r w:rsidR="000A7B7B" w:rsidRPr="000A7B7B">
        <w:rPr>
          <w:rFonts w:ascii="微软雅黑" w:eastAsia="微软雅黑" w:hAnsi="微软雅黑" w:cs="微软雅黑" w:hint="eastAsia"/>
          <w:kern w:val="0"/>
          <w:sz w:val="24"/>
          <w:szCs w:val="24"/>
        </w:rPr>
        <w:t>方的索赔要求</w:t>
      </w:r>
      <w:r w:rsidR="000A7B7B" w:rsidRPr="000A7B7B">
        <w:rPr>
          <w:rFonts w:ascii="微软雅黑" w:eastAsia="微软雅黑" w:hAnsi="微软雅黑" w:cs="微软雅黑"/>
          <w:kern w:val="0"/>
          <w:sz w:val="24"/>
          <w:szCs w:val="24"/>
        </w:rPr>
        <w:t>30</w:t>
      </w:r>
      <w:r w:rsidR="003E751F">
        <w:rPr>
          <w:rFonts w:ascii="微软雅黑" w:eastAsia="微软雅黑" w:hAnsi="微软雅黑" w:cs="微软雅黑" w:hint="eastAsia"/>
          <w:kern w:val="0"/>
          <w:sz w:val="24"/>
          <w:szCs w:val="24"/>
        </w:rPr>
        <w:t>天内未能做出回答，</w:t>
      </w:r>
      <w:r w:rsidR="000A7B7B" w:rsidRPr="000A7B7B">
        <w:rPr>
          <w:rFonts w:ascii="微软雅黑" w:eastAsia="微软雅黑" w:hAnsi="微软雅黑" w:cs="微软雅黑" w:hint="eastAsia"/>
          <w:kern w:val="0"/>
          <w:sz w:val="24"/>
          <w:szCs w:val="24"/>
        </w:rPr>
        <w:t>视为对索赔予以接受</w:t>
      </w:r>
      <w:r w:rsidR="003E751F">
        <w:rPr>
          <w:rFonts w:ascii="微软雅黑" w:eastAsia="微软雅黑" w:hAnsi="微软雅黑" w:cs="微软雅黑" w:hint="eastAsia"/>
          <w:kern w:val="0"/>
          <w:sz w:val="24"/>
          <w:szCs w:val="24"/>
        </w:rPr>
        <w:t>，若对设备质量、性能、规格及数量等认定不一致，可提交合同签订地</w:t>
      </w:r>
      <w:r w:rsidR="000A7B7B" w:rsidRPr="000A7B7B">
        <w:rPr>
          <w:rFonts w:ascii="微软雅黑" w:eastAsia="微软雅黑" w:hAnsi="微软雅黑" w:cs="微软雅黑" w:hint="eastAsia"/>
          <w:kern w:val="0"/>
          <w:sz w:val="24"/>
          <w:szCs w:val="24"/>
        </w:rPr>
        <w:t>质量技术监督部门鉴定，鉴定费用由过失方承担。</w:t>
      </w:r>
    </w:p>
    <w:p w14:paraId="6AB1B1FC" w14:textId="77777777" w:rsidR="000A7B7B" w:rsidRPr="000A7B7B" w:rsidRDefault="00427914" w:rsidP="000A7B7B">
      <w:pPr>
        <w:widowControl/>
        <w:spacing w:line="400" w:lineRule="exact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lastRenderedPageBreak/>
        <w:t>1</w:t>
      </w:r>
      <w:r w:rsidR="003E751F">
        <w:rPr>
          <w:rFonts w:ascii="微软雅黑" w:eastAsia="微软雅黑" w:hAnsi="微软雅黑" w:cs="微软雅黑"/>
          <w:kern w:val="0"/>
          <w:sz w:val="24"/>
          <w:szCs w:val="24"/>
        </w:rPr>
        <w:t>1.9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</w:t>
      </w:r>
      <w:r w:rsidR="000A7B7B" w:rsidRPr="000A7B7B">
        <w:rPr>
          <w:rFonts w:ascii="微软雅黑" w:eastAsia="微软雅黑" w:hAnsi="微软雅黑" w:cs="微软雅黑" w:hint="eastAsia"/>
          <w:kern w:val="0"/>
          <w:sz w:val="24"/>
          <w:szCs w:val="24"/>
        </w:rPr>
        <w:t>所供设备无任何安全隐患。</w:t>
      </w:r>
    </w:p>
    <w:p w14:paraId="3E05FBEB" w14:textId="77777777" w:rsidR="000A7B7B" w:rsidRPr="000A7B7B" w:rsidRDefault="00427914" w:rsidP="000A7B7B">
      <w:pPr>
        <w:spacing w:line="400" w:lineRule="exact"/>
        <w:rPr>
          <w:rFonts w:ascii="微软雅黑" w:eastAsia="微软雅黑" w:hAnsi="微软雅黑" w:cs="Times New Roman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十二</w:t>
      </w:r>
      <w:r w:rsidR="0080273F">
        <w:rPr>
          <w:rFonts w:ascii="微软雅黑" w:eastAsia="微软雅黑" w:hAnsi="微软雅黑" w:cs="微软雅黑" w:hint="eastAsia"/>
          <w:b/>
          <w:bCs/>
          <w:sz w:val="28"/>
          <w:szCs w:val="28"/>
        </w:rPr>
        <w:t>、验收及质保期</w:t>
      </w:r>
      <w:r w:rsidR="000A7B7B" w:rsidRPr="000A7B7B">
        <w:rPr>
          <w:rFonts w:ascii="微软雅黑" w:eastAsia="微软雅黑" w:hAnsi="微软雅黑" w:cs="微软雅黑" w:hint="eastAsia"/>
          <w:b/>
          <w:bCs/>
          <w:sz w:val="28"/>
          <w:szCs w:val="28"/>
        </w:rPr>
        <w:t>要求：</w:t>
      </w:r>
    </w:p>
    <w:p w14:paraId="069E4B61" w14:textId="77777777" w:rsidR="000A7B7B" w:rsidRPr="000A7B7B" w:rsidRDefault="00E757F6" w:rsidP="00E757F6">
      <w:pPr>
        <w:spacing w:line="400" w:lineRule="exact"/>
        <w:rPr>
          <w:rFonts w:ascii="微软雅黑" w:eastAsia="微软雅黑" w:hAnsi="微软雅黑" w:cs="Times New Roman"/>
          <w:color w:val="FF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1</w:t>
      </w:r>
      <w:r>
        <w:rPr>
          <w:rFonts w:ascii="微软雅黑" w:eastAsia="微软雅黑" w:hAnsi="微软雅黑" w:cs="微软雅黑"/>
          <w:b/>
          <w:bCs/>
          <w:sz w:val="24"/>
          <w:szCs w:val="24"/>
        </w:rPr>
        <w:t>2.1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、设备</w:t>
      </w:r>
      <w:r w:rsidR="000A7B7B" w:rsidRPr="000A7B7B">
        <w:rPr>
          <w:rFonts w:ascii="微软雅黑" w:eastAsia="微软雅黑" w:hAnsi="微软雅黑" w:cs="微软雅黑" w:hint="eastAsia"/>
          <w:b/>
          <w:bCs/>
          <w:sz w:val="24"/>
          <w:szCs w:val="24"/>
        </w:rPr>
        <w:t>验收：</w:t>
      </w:r>
    </w:p>
    <w:p w14:paraId="01BE7606" w14:textId="77777777" w:rsidR="000A7B7B" w:rsidRPr="003E751F" w:rsidRDefault="00E757F6" w:rsidP="00053372">
      <w:pPr>
        <w:pStyle w:val="a3"/>
        <w:numPr>
          <w:ilvl w:val="0"/>
          <w:numId w:val="17"/>
        </w:numPr>
        <w:spacing w:line="400" w:lineRule="exact"/>
        <w:ind w:firstLineChars="0"/>
        <w:rPr>
          <w:rFonts w:ascii="微软雅黑" w:eastAsia="微软雅黑" w:hAnsi="微软雅黑" w:cs="Times New Roman"/>
          <w:color w:val="FF0000"/>
          <w:sz w:val="24"/>
          <w:szCs w:val="24"/>
        </w:rPr>
      </w:pPr>
      <w:r w:rsidRPr="003E751F">
        <w:rPr>
          <w:rFonts w:ascii="微软雅黑" w:eastAsia="微软雅黑" w:hAnsi="微软雅黑" w:cs="微软雅黑" w:hint="eastAsia"/>
          <w:color w:val="FF0000"/>
          <w:sz w:val="24"/>
          <w:szCs w:val="24"/>
        </w:rPr>
        <w:t>设备验收分两次，设备出厂前需通知甲</w:t>
      </w:r>
      <w:r w:rsidR="000A7B7B" w:rsidRPr="003E751F">
        <w:rPr>
          <w:rFonts w:ascii="微软雅黑" w:eastAsia="微软雅黑" w:hAnsi="微软雅黑" w:cs="微软雅黑" w:hint="eastAsia"/>
          <w:color w:val="FF0000"/>
          <w:sz w:val="24"/>
          <w:szCs w:val="24"/>
        </w:rPr>
        <w:t>方现场确认，合格后发货</w:t>
      </w:r>
      <w:r w:rsidR="003E751F">
        <w:rPr>
          <w:rFonts w:ascii="微软雅黑" w:eastAsia="微软雅黑" w:hAnsi="微软雅黑" w:cs="微软雅黑" w:hint="eastAsia"/>
          <w:color w:val="FF0000"/>
          <w:sz w:val="24"/>
          <w:szCs w:val="24"/>
        </w:rPr>
        <w:t>。</w:t>
      </w:r>
      <w:r w:rsidR="000A7B7B" w:rsidRPr="003E751F">
        <w:rPr>
          <w:rFonts w:ascii="微软雅黑" w:eastAsia="微软雅黑" w:hAnsi="微软雅黑" w:cs="微软雅黑" w:hint="eastAsia"/>
          <w:color w:val="FF0000"/>
          <w:sz w:val="24"/>
          <w:szCs w:val="24"/>
        </w:rPr>
        <w:t>设备运行</w:t>
      </w:r>
      <w:r w:rsidR="000A7B7B" w:rsidRPr="003E751F">
        <w:rPr>
          <w:rFonts w:ascii="微软雅黑" w:eastAsia="微软雅黑" w:hAnsi="微软雅黑" w:cs="微软雅黑"/>
          <w:color w:val="FF0000"/>
          <w:sz w:val="24"/>
          <w:szCs w:val="24"/>
        </w:rPr>
        <w:t>3</w:t>
      </w:r>
      <w:r w:rsidR="000A7B7B" w:rsidRPr="003E751F">
        <w:rPr>
          <w:rFonts w:ascii="微软雅黑" w:eastAsia="微软雅黑" w:hAnsi="微软雅黑" w:cs="微软雅黑" w:hint="eastAsia"/>
          <w:color w:val="FF0000"/>
          <w:sz w:val="24"/>
          <w:szCs w:val="24"/>
        </w:rPr>
        <w:t>个月</w:t>
      </w:r>
      <w:r w:rsidRPr="003E751F">
        <w:rPr>
          <w:rFonts w:ascii="微软雅黑" w:eastAsia="微软雅黑" w:hAnsi="微软雅黑" w:cs="微软雅黑" w:hint="eastAsia"/>
          <w:color w:val="FF0000"/>
          <w:sz w:val="24"/>
          <w:szCs w:val="24"/>
        </w:rPr>
        <w:t>，</w:t>
      </w:r>
      <w:r w:rsidR="003E751F">
        <w:rPr>
          <w:rFonts w:ascii="微软雅黑" w:eastAsia="微软雅黑" w:hAnsi="微软雅黑" w:cs="微软雅黑" w:hint="eastAsia"/>
          <w:color w:val="FF0000"/>
          <w:sz w:val="24"/>
          <w:szCs w:val="24"/>
        </w:rPr>
        <w:t>各项指标参数完全符合合同要求，提交竣工验收资料</w:t>
      </w:r>
      <w:r w:rsidR="000A7B7B" w:rsidRPr="003E751F">
        <w:rPr>
          <w:rFonts w:ascii="微软雅黑" w:eastAsia="微软雅黑" w:hAnsi="微软雅黑" w:cs="微软雅黑" w:hint="eastAsia"/>
          <w:color w:val="FF0000"/>
          <w:sz w:val="24"/>
          <w:szCs w:val="24"/>
        </w:rPr>
        <w:t>，</w:t>
      </w:r>
      <w:r w:rsidR="003E751F">
        <w:rPr>
          <w:rFonts w:ascii="微软雅黑" w:eastAsia="微软雅黑" w:hAnsi="微软雅黑" w:cs="微软雅黑" w:hint="eastAsia"/>
          <w:color w:val="FF0000"/>
          <w:sz w:val="24"/>
          <w:szCs w:val="24"/>
        </w:rPr>
        <w:t>甲方</w:t>
      </w:r>
      <w:r w:rsidR="000A7B7B" w:rsidRPr="003E751F">
        <w:rPr>
          <w:rFonts w:ascii="微软雅黑" w:eastAsia="微软雅黑" w:hAnsi="微软雅黑" w:cs="微软雅黑" w:hint="eastAsia"/>
          <w:color w:val="FF0000"/>
          <w:sz w:val="24"/>
          <w:szCs w:val="24"/>
        </w:rPr>
        <w:t>进行验收。</w:t>
      </w:r>
    </w:p>
    <w:p w14:paraId="02C276FC" w14:textId="77777777" w:rsidR="000A7B7B" w:rsidRPr="00E757F6" w:rsidRDefault="000A7B7B" w:rsidP="00053372">
      <w:pPr>
        <w:pStyle w:val="a3"/>
        <w:numPr>
          <w:ilvl w:val="0"/>
          <w:numId w:val="17"/>
        </w:numPr>
        <w:spacing w:line="40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E757F6">
        <w:rPr>
          <w:rFonts w:ascii="微软雅黑" w:eastAsia="微软雅黑" w:hAnsi="微软雅黑" w:cs="微软雅黑" w:hint="eastAsia"/>
          <w:sz w:val="24"/>
          <w:szCs w:val="24"/>
        </w:rPr>
        <w:t>所供的设备部件配置达到合同技术要求。</w:t>
      </w:r>
    </w:p>
    <w:p w14:paraId="795B5ADE" w14:textId="77777777" w:rsidR="000A7B7B" w:rsidRPr="00E757F6" w:rsidRDefault="000A7B7B" w:rsidP="00053372">
      <w:pPr>
        <w:pStyle w:val="a3"/>
        <w:numPr>
          <w:ilvl w:val="0"/>
          <w:numId w:val="17"/>
        </w:numPr>
        <w:spacing w:line="40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E757F6">
        <w:rPr>
          <w:rFonts w:ascii="微软雅黑" w:eastAsia="微软雅黑" w:hAnsi="微软雅黑" w:cs="微软雅黑" w:hint="eastAsia"/>
          <w:sz w:val="24"/>
          <w:szCs w:val="24"/>
        </w:rPr>
        <w:t>所供的设备运行性能、控制</w:t>
      </w:r>
      <w:r w:rsidR="00E757F6">
        <w:rPr>
          <w:rFonts w:ascii="微软雅黑" w:eastAsia="微软雅黑" w:hAnsi="微软雅黑" w:cs="微软雅黑" w:hint="eastAsia"/>
          <w:sz w:val="24"/>
          <w:szCs w:val="24"/>
        </w:rPr>
        <w:t>方式</w:t>
      </w:r>
      <w:r w:rsidRPr="00E757F6">
        <w:rPr>
          <w:rFonts w:ascii="微软雅黑" w:eastAsia="微软雅黑" w:hAnsi="微软雅黑" w:cs="微软雅黑" w:hint="eastAsia"/>
          <w:sz w:val="24"/>
          <w:szCs w:val="24"/>
        </w:rPr>
        <w:t>达到合同技术要求。</w:t>
      </w:r>
    </w:p>
    <w:p w14:paraId="40B9E5C3" w14:textId="77777777" w:rsidR="000A7B7B" w:rsidRPr="00D6445A" w:rsidRDefault="003E751F" w:rsidP="00053372">
      <w:pPr>
        <w:pStyle w:val="a3"/>
        <w:widowControl/>
        <w:numPr>
          <w:ilvl w:val="0"/>
          <w:numId w:val="17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需</w:t>
      </w:r>
      <w:r w:rsidR="00D6445A">
        <w:rPr>
          <w:rFonts w:ascii="微软雅黑" w:eastAsia="微软雅黑" w:hAnsi="微软雅黑" w:cs="微软雅黑" w:hint="eastAsia"/>
          <w:kern w:val="0"/>
          <w:sz w:val="24"/>
          <w:szCs w:val="24"/>
        </w:rPr>
        <w:t>甲方</w:t>
      </w:r>
      <w:r w:rsidR="00E757F6">
        <w:rPr>
          <w:rFonts w:ascii="微软雅黑" w:eastAsia="微软雅黑" w:hAnsi="微软雅黑" w:cs="微软雅黑" w:hint="eastAsia"/>
          <w:kern w:val="0"/>
          <w:sz w:val="24"/>
          <w:szCs w:val="24"/>
        </w:rPr>
        <w:t>验收</w:t>
      </w:r>
      <w:r w:rsidR="00D6445A">
        <w:rPr>
          <w:rFonts w:ascii="微软雅黑" w:eastAsia="微软雅黑" w:hAnsi="微软雅黑" w:cs="微软雅黑" w:hint="eastAsia"/>
          <w:kern w:val="0"/>
          <w:sz w:val="24"/>
          <w:szCs w:val="24"/>
        </w:rPr>
        <w:t>的</w:t>
      </w:r>
      <w:r w:rsidR="00570CF0">
        <w:rPr>
          <w:rFonts w:ascii="微软雅黑" w:eastAsia="微软雅黑" w:hAnsi="微软雅黑" w:cs="微软雅黑" w:hint="eastAsia"/>
          <w:kern w:val="0"/>
          <w:sz w:val="24"/>
          <w:szCs w:val="24"/>
        </w:rPr>
        <w:t>项目乙</w:t>
      </w:r>
      <w:r w:rsidR="00E757F6">
        <w:rPr>
          <w:rFonts w:ascii="微软雅黑" w:eastAsia="微软雅黑" w:hAnsi="微软雅黑" w:cs="微软雅黑" w:hint="eastAsia"/>
          <w:kern w:val="0"/>
          <w:sz w:val="24"/>
          <w:szCs w:val="24"/>
        </w:rPr>
        <w:t>方必须自检，自检合格后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="00D6445A" w:rsidRPr="00E757F6">
        <w:rPr>
          <w:rFonts w:ascii="微软雅黑" w:eastAsia="微软雅黑" w:hAnsi="微软雅黑" w:cs="微软雅黑" w:hint="eastAsia"/>
          <w:kern w:val="0"/>
          <w:sz w:val="24"/>
          <w:szCs w:val="24"/>
        </w:rPr>
        <w:t>提前</w:t>
      </w:r>
      <w:r>
        <w:rPr>
          <w:rFonts w:ascii="微软雅黑" w:eastAsia="微软雅黑" w:hAnsi="微软雅黑" w:cs="微软雅黑"/>
          <w:kern w:val="0"/>
          <w:sz w:val="24"/>
          <w:szCs w:val="24"/>
        </w:rPr>
        <w:t>24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小时</w:t>
      </w:r>
      <w:r w:rsidR="00D6445A">
        <w:rPr>
          <w:rFonts w:ascii="微软雅黑" w:eastAsia="微软雅黑" w:hAnsi="微软雅黑" w:cs="微软雅黑" w:hint="eastAsia"/>
          <w:kern w:val="0"/>
          <w:sz w:val="24"/>
          <w:szCs w:val="24"/>
        </w:rPr>
        <w:t>书面通知甲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方</w:t>
      </w:r>
      <w:r w:rsidR="00D6445A" w:rsidRPr="00E757F6">
        <w:rPr>
          <w:rFonts w:ascii="微软雅黑" w:eastAsia="微软雅黑" w:hAnsi="微软雅黑" w:cs="微软雅黑" w:hint="eastAsia"/>
          <w:kern w:val="0"/>
          <w:sz w:val="24"/>
          <w:szCs w:val="24"/>
        </w:rPr>
        <w:t>。</w:t>
      </w:r>
    </w:p>
    <w:p w14:paraId="36B04A6C" w14:textId="77777777" w:rsidR="000A7B7B" w:rsidRPr="00D6445A" w:rsidRDefault="003E751F" w:rsidP="00053372">
      <w:pPr>
        <w:pStyle w:val="a3"/>
        <w:widowControl/>
        <w:numPr>
          <w:ilvl w:val="0"/>
          <w:numId w:val="17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压力管道</w:t>
      </w:r>
      <w:r w:rsidR="000A7B7B" w:rsidRPr="00D6445A">
        <w:rPr>
          <w:rFonts w:ascii="微软雅黑" w:eastAsia="微软雅黑" w:hAnsi="微软雅黑" w:cs="微软雅黑" w:hint="eastAsia"/>
          <w:kern w:val="0"/>
          <w:sz w:val="24"/>
          <w:szCs w:val="24"/>
        </w:rPr>
        <w:t>检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验分两次进行，第一次是在施工过程中按工序分段进行，第二次是在整体管道系统焊接</w:t>
      </w:r>
      <w:r w:rsidR="000A7B7B" w:rsidRPr="00D6445A">
        <w:rPr>
          <w:rFonts w:ascii="微软雅黑" w:eastAsia="微软雅黑" w:hAnsi="微软雅黑" w:cs="微软雅黑" w:hint="eastAsia"/>
          <w:kern w:val="0"/>
          <w:sz w:val="24"/>
          <w:szCs w:val="24"/>
        </w:rPr>
        <w:t>完毕后进行。</w:t>
      </w:r>
    </w:p>
    <w:p w14:paraId="2423F03F" w14:textId="77777777" w:rsidR="000A7B7B" w:rsidRPr="00D6445A" w:rsidRDefault="003E751F" w:rsidP="00053372">
      <w:pPr>
        <w:pStyle w:val="a3"/>
        <w:widowControl/>
        <w:numPr>
          <w:ilvl w:val="0"/>
          <w:numId w:val="17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管道系统</w:t>
      </w:r>
      <w:r w:rsidR="000A7B7B" w:rsidRPr="00D6445A">
        <w:rPr>
          <w:rFonts w:ascii="微软雅黑" w:eastAsia="微软雅黑" w:hAnsi="微软雅黑" w:cs="微软雅黑" w:hint="eastAsia"/>
          <w:kern w:val="0"/>
          <w:sz w:val="24"/>
          <w:szCs w:val="24"/>
        </w:rPr>
        <w:t>安装完毕后，应进行系统严</w:t>
      </w:r>
      <w:r w:rsidR="00D6445A">
        <w:rPr>
          <w:rFonts w:ascii="微软雅黑" w:eastAsia="微软雅黑" w:hAnsi="微软雅黑" w:cs="微软雅黑" w:hint="eastAsia"/>
          <w:kern w:val="0"/>
          <w:sz w:val="24"/>
          <w:szCs w:val="24"/>
        </w:rPr>
        <w:t>密性试验，以检查各连接部位（焊缝，法兰接口，异形管件）的严密性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。</w:t>
      </w:r>
      <w:r w:rsidR="000A7B7B" w:rsidRPr="00D6445A">
        <w:rPr>
          <w:rFonts w:ascii="微软雅黑" w:eastAsia="微软雅黑" w:hAnsi="微软雅黑" w:cs="微软雅黑" w:hint="eastAsia"/>
          <w:kern w:val="0"/>
          <w:sz w:val="24"/>
          <w:szCs w:val="24"/>
        </w:rPr>
        <w:t>水压试验压力以设计要求为准，试压检验应符合相关规程规定。</w:t>
      </w:r>
    </w:p>
    <w:p w14:paraId="35BCB040" w14:textId="2AD71575" w:rsidR="00206E1F" w:rsidRPr="00C440D5" w:rsidRDefault="0080273F" w:rsidP="00053372">
      <w:pPr>
        <w:pStyle w:val="a3"/>
        <w:widowControl/>
        <w:numPr>
          <w:ilvl w:val="0"/>
          <w:numId w:val="17"/>
        </w:numPr>
        <w:spacing w:line="400" w:lineRule="exact"/>
        <w:ind w:firstLineChars="0"/>
        <w:jc w:val="left"/>
        <w:outlineLvl w:val="3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C440D5">
        <w:rPr>
          <w:rFonts w:ascii="微软雅黑" w:eastAsia="微软雅黑" w:hAnsi="微软雅黑" w:cs="微软雅黑" w:hint="eastAsia"/>
          <w:kern w:val="0"/>
          <w:sz w:val="24"/>
          <w:szCs w:val="24"/>
        </w:rPr>
        <w:t>焊接压力管道的检查验收，应由甲</w:t>
      </w:r>
      <w:r w:rsidR="000A7B7B" w:rsidRPr="00C440D5">
        <w:rPr>
          <w:rFonts w:ascii="微软雅黑" w:eastAsia="微软雅黑" w:hAnsi="微软雅黑" w:cs="微软雅黑" w:hint="eastAsia"/>
          <w:kern w:val="0"/>
          <w:sz w:val="24"/>
          <w:szCs w:val="24"/>
        </w:rPr>
        <w:t>方</w:t>
      </w:r>
      <w:r w:rsidRPr="00C440D5">
        <w:rPr>
          <w:rFonts w:ascii="微软雅黑" w:eastAsia="微软雅黑" w:hAnsi="微软雅黑" w:cs="微软雅黑" w:hint="eastAsia"/>
          <w:kern w:val="0"/>
          <w:sz w:val="24"/>
          <w:szCs w:val="24"/>
        </w:rPr>
        <w:t>、乙方</w:t>
      </w:r>
      <w:r w:rsidR="000A7B7B" w:rsidRPr="00C440D5">
        <w:rPr>
          <w:rFonts w:ascii="微软雅黑" w:eastAsia="微软雅黑" w:hAnsi="微软雅黑" w:cs="微软雅黑" w:hint="eastAsia"/>
          <w:kern w:val="0"/>
          <w:sz w:val="24"/>
          <w:szCs w:val="24"/>
        </w:rPr>
        <w:t>及上级主管单位共同进行，并作好记录文件。</w:t>
      </w:r>
    </w:p>
    <w:p w14:paraId="22C248F7" w14:textId="06A93E42" w:rsidR="00206E1F" w:rsidRPr="00005939" w:rsidRDefault="00A22BD9" w:rsidP="00053372">
      <w:pPr>
        <w:pStyle w:val="a3"/>
        <w:numPr>
          <w:ilvl w:val="0"/>
          <w:numId w:val="17"/>
        </w:numPr>
        <w:adjustRightInd w:val="0"/>
        <w:snapToGrid w:val="0"/>
        <w:spacing w:line="400" w:lineRule="exact"/>
        <w:ind w:firstLineChars="0"/>
        <w:rPr>
          <w:rFonts w:hAnsi="宋体"/>
          <w:snapToGrid w:val="0"/>
          <w:color w:val="FF0000"/>
          <w:sz w:val="24"/>
        </w:rPr>
      </w:pPr>
      <w:r w:rsidRPr="00005939">
        <w:rPr>
          <w:rFonts w:hAnsi="宋体"/>
          <w:snapToGrid w:val="0"/>
          <w:color w:val="FF0000"/>
          <w:sz w:val="24"/>
        </w:rPr>
        <w:t>锅炉</w:t>
      </w:r>
      <w:r w:rsidRPr="00005939">
        <w:rPr>
          <w:rFonts w:hAnsi="宋体" w:hint="eastAsia"/>
          <w:snapToGrid w:val="0"/>
          <w:color w:val="FF0000"/>
          <w:sz w:val="24"/>
        </w:rPr>
        <w:t>负荷</w:t>
      </w:r>
      <w:r w:rsidRPr="00005939">
        <w:rPr>
          <w:rFonts w:hAnsi="宋体"/>
          <w:snapToGrid w:val="0"/>
          <w:color w:val="FF0000"/>
          <w:sz w:val="24"/>
        </w:rPr>
        <w:t>及参数测定（包括最大连续</w:t>
      </w:r>
      <w:r w:rsidRPr="00005939">
        <w:rPr>
          <w:rFonts w:hAnsi="宋体" w:hint="eastAsia"/>
          <w:snapToGrid w:val="0"/>
          <w:color w:val="FF0000"/>
          <w:sz w:val="24"/>
        </w:rPr>
        <w:t>负荷</w:t>
      </w:r>
      <w:r w:rsidR="00206E1F" w:rsidRPr="00005939">
        <w:rPr>
          <w:rFonts w:hAnsi="宋体"/>
          <w:snapToGrid w:val="0"/>
          <w:color w:val="FF0000"/>
          <w:sz w:val="24"/>
        </w:rPr>
        <w:t>）</w:t>
      </w:r>
      <w:r w:rsidRPr="00005939">
        <w:rPr>
          <w:rFonts w:hAnsi="宋体" w:hint="eastAsia"/>
          <w:snapToGrid w:val="0"/>
          <w:color w:val="FF0000"/>
          <w:sz w:val="24"/>
        </w:rPr>
        <w:t>。</w:t>
      </w:r>
    </w:p>
    <w:p w14:paraId="50B89223" w14:textId="7D7A6FC1" w:rsidR="00206E1F" w:rsidRPr="00005939" w:rsidRDefault="00A22BD9" w:rsidP="00053372">
      <w:pPr>
        <w:pStyle w:val="a3"/>
        <w:numPr>
          <w:ilvl w:val="0"/>
          <w:numId w:val="17"/>
        </w:numPr>
        <w:adjustRightInd w:val="0"/>
        <w:snapToGrid w:val="0"/>
        <w:spacing w:line="400" w:lineRule="exact"/>
        <w:ind w:firstLineChars="0"/>
        <w:rPr>
          <w:rFonts w:hAnsi="宋体"/>
          <w:snapToGrid w:val="0"/>
          <w:color w:val="FF0000"/>
          <w:sz w:val="24"/>
        </w:rPr>
      </w:pPr>
      <w:r w:rsidRPr="00005939">
        <w:rPr>
          <w:rFonts w:hAnsi="宋体"/>
          <w:snapToGrid w:val="0"/>
          <w:color w:val="FF0000"/>
          <w:sz w:val="24"/>
        </w:rPr>
        <w:t>锅炉</w:t>
      </w:r>
      <w:r w:rsidR="00206E1F" w:rsidRPr="00005939">
        <w:rPr>
          <w:rFonts w:hAnsi="宋体"/>
          <w:snapToGrid w:val="0"/>
          <w:color w:val="FF0000"/>
          <w:sz w:val="24"/>
        </w:rPr>
        <w:t>热效率试验</w:t>
      </w:r>
      <w:r w:rsidRPr="00005939">
        <w:rPr>
          <w:rFonts w:hAnsi="宋体" w:hint="eastAsia"/>
          <w:snapToGrid w:val="0"/>
          <w:color w:val="FF0000"/>
          <w:sz w:val="24"/>
        </w:rPr>
        <w:t>。</w:t>
      </w:r>
    </w:p>
    <w:p w14:paraId="00A0BC0F" w14:textId="394B0FC9" w:rsidR="00206E1F" w:rsidRPr="00005939" w:rsidRDefault="00206E1F" w:rsidP="00053372">
      <w:pPr>
        <w:pStyle w:val="a3"/>
        <w:numPr>
          <w:ilvl w:val="0"/>
          <w:numId w:val="17"/>
        </w:numPr>
        <w:adjustRightInd w:val="0"/>
        <w:snapToGrid w:val="0"/>
        <w:spacing w:line="400" w:lineRule="exact"/>
        <w:ind w:firstLineChars="0"/>
        <w:rPr>
          <w:rFonts w:hAnsi="宋体"/>
          <w:snapToGrid w:val="0"/>
          <w:color w:val="FF0000"/>
          <w:sz w:val="24"/>
        </w:rPr>
      </w:pPr>
      <w:r w:rsidRPr="00005939">
        <w:rPr>
          <w:rFonts w:hAnsi="宋体"/>
          <w:snapToGrid w:val="0"/>
          <w:color w:val="FF0000"/>
          <w:sz w:val="24"/>
        </w:rPr>
        <w:t>空气预热器漏风系数测定</w:t>
      </w:r>
      <w:r w:rsidR="00A22BD9" w:rsidRPr="00005939">
        <w:rPr>
          <w:rFonts w:hAnsi="宋体" w:hint="eastAsia"/>
          <w:snapToGrid w:val="0"/>
          <w:color w:val="FF0000"/>
          <w:sz w:val="24"/>
        </w:rPr>
        <w:t>。</w:t>
      </w:r>
    </w:p>
    <w:p w14:paraId="315B3124" w14:textId="7652D31F" w:rsidR="00206E1F" w:rsidRPr="00005939" w:rsidRDefault="00206E1F" w:rsidP="00053372">
      <w:pPr>
        <w:pStyle w:val="a3"/>
        <w:numPr>
          <w:ilvl w:val="0"/>
          <w:numId w:val="17"/>
        </w:numPr>
        <w:adjustRightInd w:val="0"/>
        <w:snapToGrid w:val="0"/>
        <w:spacing w:line="400" w:lineRule="exact"/>
        <w:ind w:firstLineChars="0"/>
        <w:rPr>
          <w:rFonts w:hAnsi="宋体"/>
          <w:snapToGrid w:val="0"/>
          <w:color w:val="FF0000"/>
          <w:sz w:val="24"/>
        </w:rPr>
      </w:pPr>
      <w:r w:rsidRPr="00005939">
        <w:rPr>
          <w:rFonts w:hAnsi="宋体"/>
          <w:snapToGrid w:val="0"/>
          <w:color w:val="FF0000"/>
          <w:sz w:val="24"/>
        </w:rPr>
        <w:t>吹灰器性能试验</w:t>
      </w:r>
      <w:r w:rsidR="00A22BD9" w:rsidRPr="00005939">
        <w:rPr>
          <w:rFonts w:hAnsi="宋体" w:hint="eastAsia"/>
          <w:snapToGrid w:val="0"/>
          <w:color w:val="FF0000"/>
          <w:sz w:val="24"/>
        </w:rPr>
        <w:t>。</w:t>
      </w:r>
    </w:p>
    <w:p w14:paraId="77B2BD09" w14:textId="5B9BE406" w:rsidR="00206E1F" w:rsidRPr="00005939" w:rsidRDefault="00206E1F" w:rsidP="00053372">
      <w:pPr>
        <w:pStyle w:val="a3"/>
        <w:numPr>
          <w:ilvl w:val="0"/>
          <w:numId w:val="17"/>
        </w:numPr>
        <w:adjustRightInd w:val="0"/>
        <w:snapToGrid w:val="0"/>
        <w:spacing w:line="400" w:lineRule="exact"/>
        <w:ind w:firstLineChars="0"/>
        <w:rPr>
          <w:rFonts w:hAnsi="宋体"/>
          <w:snapToGrid w:val="0"/>
          <w:color w:val="FF0000"/>
          <w:sz w:val="24"/>
        </w:rPr>
      </w:pPr>
      <w:r w:rsidRPr="00005939">
        <w:rPr>
          <w:rFonts w:hAnsi="宋体"/>
          <w:snapToGrid w:val="0"/>
          <w:color w:val="FF0000"/>
          <w:sz w:val="24"/>
        </w:rPr>
        <w:t>汽水及</w:t>
      </w:r>
      <w:r w:rsidRPr="00005939">
        <w:rPr>
          <w:rFonts w:hAnsi="宋体" w:hint="eastAsia"/>
          <w:snapToGrid w:val="0"/>
          <w:color w:val="FF0000"/>
          <w:sz w:val="24"/>
        </w:rPr>
        <w:t>烟风系统阻力测定</w:t>
      </w:r>
      <w:r w:rsidR="00A22BD9" w:rsidRPr="00005939">
        <w:rPr>
          <w:rFonts w:hAnsi="宋体" w:hint="eastAsia"/>
          <w:snapToGrid w:val="0"/>
          <w:color w:val="FF0000"/>
          <w:sz w:val="24"/>
        </w:rPr>
        <w:t>。</w:t>
      </w:r>
    </w:p>
    <w:p w14:paraId="17F8F3FD" w14:textId="2EED8E7C" w:rsidR="00206E1F" w:rsidRPr="00005939" w:rsidRDefault="00206E1F" w:rsidP="00053372">
      <w:pPr>
        <w:pStyle w:val="a3"/>
        <w:numPr>
          <w:ilvl w:val="0"/>
          <w:numId w:val="17"/>
        </w:numPr>
        <w:adjustRightInd w:val="0"/>
        <w:snapToGrid w:val="0"/>
        <w:spacing w:line="400" w:lineRule="exact"/>
        <w:ind w:firstLineChars="0"/>
        <w:rPr>
          <w:rFonts w:hAnsi="宋体"/>
          <w:snapToGrid w:val="0"/>
          <w:color w:val="FF0000"/>
          <w:sz w:val="24"/>
        </w:rPr>
      </w:pPr>
      <w:r w:rsidRPr="00005939">
        <w:rPr>
          <w:rFonts w:hAnsi="宋体" w:hint="eastAsia"/>
          <w:snapToGrid w:val="0"/>
          <w:color w:val="FF0000"/>
          <w:sz w:val="24"/>
        </w:rPr>
        <w:t>性能验收试验报告由</w:t>
      </w:r>
      <w:r w:rsidR="00C440D5" w:rsidRPr="00005939">
        <w:rPr>
          <w:rFonts w:hAnsi="宋体" w:hint="eastAsia"/>
          <w:snapToGrid w:val="0"/>
          <w:color w:val="FF0000"/>
          <w:sz w:val="24"/>
        </w:rPr>
        <w:t>甲乙双方认可的有资质单位测试的。</w:t>
      </w:r>
    </w:p>
    <w:p w14:paraId="6E3C9E03" w14:textId="33DEB953" w:rsidR="00206E1F" w:rsidRPr="00005939" w:rsidRDefault="00206E1F" w:rsidP="00053372">
      <w:pPr>
        <w:pStyle w:val="a3"/>
        <w:numPr>
          <w:ilvl w:val="0"/>
          <w:numId w:val="17"/>
        </w:numPr>
        <w:adjustRightInd w:val="0"/>
        <w:snapToGrid w:val="0"/>
        <w:spacing w:line="400" w:lineRule="exact"/>
        <w:ind w:firstLineChars="0"/>
        <w:rPr>
          <w:rFonts w:hAnsi="宋体"/>
          <w:snapToGrid w:val="0"/>
          <w:color w:val="FF0000"/>
          <w:sz w:val="24"/>
        </w:rPr>
      </w:pPr>
      <w:r w:rsidRPr="00005939">
        <w:rPr>
          <w:rFonts w:hAnsi="宋体" w:hint="eastAsia"/>
          <w:snapToGrid w:val="0"/>
          <w:color w:val="FF0000"/>
          <w:sz w:val="24"/>
        </w:rPr>
        <w:t>仪表及控制系统试验及验收</w:t>
      </w:r>
      <w:r w:rsidR="00C440D5" w:rsidRPr="00005939">
        <w:rPr>
          <w:rFonts w:hAnsi="宋体" w:hint="eastAsia"/>
          <w:snapToGrid w:val="0"/>
          <w:color w:val="FF0000"/>
          <w:sz w:val="24"/>
        </w:rPr>
        <w:t>。</w:t>
      </w:r>
    </w:p>
    <w:p w14:paraId="007AB7D5" w14:textId="77777777" w:rsidR="000A7B7B" w:rsidRPr="00C440D5" w:rsidRDefault="0080273F" w:rsidP="00C440D5">
      <w:pPr>
        <w:spacing w:line="400" w:lineRule="exact"/>
        <w:rPr>
          <w:rFonts w:ascii="微软雅黑" w:eastAsia="微软雅黑" w:hAnsi="微软雅黑" w:cs="Times New Roman"/>
          <w:bCs/>
          <w:sz w:val="24"/>
          <w:szCs w:val="24"/>
        </w:rPr>
      </w:pPr>
      <w:r w:rsidRPr="00C440D5">
        <w:rPr>
          <w:rFonts w:ascii="微软雅黑" w:eastAsia="微软雅黑" w:hAnsi="微软雅黑" w:cs="微软雅黑"/>
          <w:b/>
          <w:bCs/>
          <w:sz w:val="24"/>
          <w:szCs w:val="24"/>
        </w:rPr>
        <w:t>12.2</w:t>
      </w:r>
      <w:r w:rsidRPr="00C440D5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</w:t>
      </w:r>
      <w:r w:rsidR="000A7B7B" w:rsidRPr="00C440D5">
        <w:rPr>
          <w:rFonts w:ascii="微软雅黑" w:eastAsia="微软雅黑" w:hAnsi="微软雅黑" w:cs="微软雅黑" w:hint="eastAsia"/>
          <w:b/>
          <w:bCs/>
          <w:sz w:val="24"/>
          <w:szCs w:val="24"/>
        </w:rPr>
        <w:t>质保期：</w:t>
      </w:r>
    </w:p>
    <w:p w14:paraId="7EEB1402" w14:textId="77777777" w:rsidR="000A7B7B" w:rsidRPr="003E751F" w:rsidRDefault="000A7B7B" w:rsidP="00053372">
      <w:pPr>
        <w:pStyle w:val="a3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3E751F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质保期</w:t>
      </w:r>
      <w:r w:rsidRPr="003E751F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2</w:t>
      </w:r>
      <w:r w:rsidRPr="003E751F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年，</w:t>
      </w:r>
      <w:r w:rsidRPr="003E751F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1</w:t>
      </w:r>
      <w:r w:rsidRPr="003E751F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年付质保金。</w:t>
      </w:r>
    </w:p>
    <w:p w14:paraId="1B6B8252" w14:textId="77777777" w:rsidR="000A7B7B" w:rsidRPr="003E751F" w:rsidRDefault="0080273F" w:rsidP="00053372">
      <w:pPr>
        <w:pStyle w:val="a3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试运行和质</w:t>
      </w:r>
      <w:r w:rsidR="006033F3">
        <w:rPr>
          <w:rFonts w:ascii="微软雅黑" w:eastAsia="微软雅黑" w:hAnsi="微软雅黑" w:cs="微软雅黑" w:hint="eastAsia"/>
          <w:kern w:val="0"/>
          <w:sz w:val="24"/>
          <w:szCs w:val="24"/>
        </w:rPr>
        <w:t>保期内发生的设备故障，乙</w:t>
      </w:r>
      <w:r w:rsidR="000A7B7B" w:rsidRPr="0080273F">
        <w:rPr>
          <w:rFonts w:ascii="微软雅黑" w:eastAsia="微软雅黑" w:hAnsi="微软雅黑" w:cs="微软雅黑" w:hint="eastAsia"/>
          <w:kern w:val="0"/>
          <w:sz w:val="24"/>
          <w:szCs w:val="24"/>
        </w:rPr>
        <w:t>方应无偿提供技术服务和更换部件</w:t>
      </w:r>
      <w:r w:rsidRPr="003E751F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（不包括</w:t>
      </w:r>
      <w:r w:rsidR="00570CF0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甲方</w:t>
      </w:r>
      <w:r w:rsidRPr="003E751F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人为误操作）</w:t>
      </w:r>
      <w:r w:rsidR="000A7B7B" w:rsidRPr="003E751F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。</w:t>
      </w:r>
    </w:p>
    <w:p w14:paraId="067350E5" w14:textId="77777777" w:rsidR="000A7B7B" w:rsidRPr="0080273F" w:rsidRDefault="006033F3" w:rsidP="00053372">
      <w:pPr>
        <w:pStyle w:val="a3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质保期内运行中出现故障乙</w:t>
      </w:r>
      <w:r w:rsidR="0080273F">
        <w:rPr>
          <w:rFonts w:ascii="微软雅黑" w:eastAsia="微软雅黑" w:hAnsi="微软雅黑" w:cs="微软雅黑" w:hint="eastAsia"/>
          <w:kern w:val="0"/>
          <w:sz w:val="24"/>
          <w:szCs w:val="24"/>
        </w:rPr>
        <w:t>方在接到甲</w:t>
      </w:r>
      <w:r w:rsidR="000A7B7B" w:rsidRPr="0080273F">
        <w:rPr>
          <w:rFonts w:ascii="微软雅黑" w:eastAsia="微软雅黑" w:hAnsi="微软雅黑" w:cs="微软雅黑" w:hint="eastAsia"/>
          <w:kern w:val="0"/>
          <w:sz w:val="24"/>
          <w:szCs w:val="24"/>
        </w:rPr>
        <w:t>方通知后</w:t>
      </w:r>
      <w:r w:rsidR="000A7B7B" w:rsidRPr="0080273F">
        <w:rPr>
          <w:rFonts w:ascii="微软雅黑" w:eastAsia="微软雅黑" w:hAnsi="微软雅黑" w:cs="微软雅黑"/>
          <w:kern w:val="0"/>
          <w:sz w:val="24"/>
          <w:szCs w:val="24"/>
        </w:rPr>
        <w:t>2</w:t>
      </w:r>
      <w:r w:rsidR="0080273F">
        <w:rPr>
          <w:rFonts w:ascii="微软雅黑" w:eastAsia="微软雅黑" w:hAnsi="微软雅黑" w:cs="微软雅黑" w:hint="eastAsia"/>
          <w:kern w:val="0"/>
          <w:sz w:val="24"/>
          <w:szCs w:val="24"/>
        </w:rPr>
        <w:t>小时内做出答复，并在最短时间（一周内）</w:t>
      </w:r>
      <w:r w:rsidR="003E751F">
        <w:rPr>
          <w:rFonts w:ascii="微软雅黑" w:eastAsia="微软雅黑" w:hAnsi="微软雅黑" w:cs="微软雅黑" w:hint="eastAsia"/>
          <w:kern w:val="0"/>
          <w:sz w:val="24"/>
          <w:szCs w:val="24"/>
        </w:rPr>
        <w:t>内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派技术人员到现场解决问题，否则所造成的损失将由乙</w:t>
      </w:r>
      <w:r w:rsidR="000A7B7B" w:rsidRPr="0080273F">
        <w:rPr>
          <w:rFonts w:ascii="微软雅黑" w:eastAsia="微软雅黑" w:hAnsi="微软雅黑" w:cs="微软雅黑" w:hint="eastAsia"/>
          <w:kern w:val="0"/>
          <w:sz w:val="24"/>
          <w:szCs w:val="24"/>
        </w:rPr>
        <w:t>方承担。</w:t>
      </w:r>
    </w:p>
    <w:p w14:paraId="10F31126" w14:textId="77777777" w:rsidR="000A7B7B" w:rsidRPr="0080273F" w:rsidRDefault="0080273F" w:rsidP="00053372">
      <w:pPr>
        <w:pStyle w:val="a3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质</w:t>
      </w:r>
      <w:r w:rsidR="006033F3">
        <w:rPr>
          <w:rFonts w:ascii="微软雅黑" w:eastAsia="微软雅黑" w:hAnsi="微软雅黑" w:cs="微软雅黑" w:hint="eastAsia"/>
          <w:kern w:val="0"/>
          <w:sz w:val="24"/>
          <w:szCs w:val="24"/>
        </w:rPr>
        <w:t>保期</w:t>
      </w:r>
      <w:r w:rsidR="003E751F">
        <w:rPr>
          <w:rFonts w:ascii="微软雅黑" w:eastAsia="微软雅黑" w:hAnsi="微软雅黑" w:cs="微软雅黑" w:hint="eastAsia"/>
          <w:kern w:val="0"/>
          <w:sz w:val="24"/>
          <w:szCs w:val="24"/>
        </w:rPr>
        <w:t>内</w:t>
      </w:r>
      <w:r w:rsidR="006033F3">
        <w:rPr>
          <w:rFonts w:ascii="微软雅黑" w:eastAsia="微软雅黑" w:hAnsi="微软雅黑" w:cs="微软雅黑" w:hint="eastAsia"/>
          <w:kern w:val="0"/>
          <w:sz w:val="24"/>
          <w:szCs w:val="24"/>
        </w:rPr>
        <w:t>因乙方原因造成的产品质量缺陷，所有费用由乙</w:t>
      </w:r>
      <w:r w:rsidR="000A7B7B" w:rsidRPr="0080273F">
        <w:rPr>
          <w:rFonts w:ascii="微软雅黑" w:eastAsia="微软雅黑" w:hAnsi="微软雅黑" w:cs="微软雅黑" w:hint="eastAsia"/>
          <w:kern w:val="0"/>
          <w:sz w:val="24"/>
          <w:szCs w:val="24"/>
        </w:rPr>
        <w:t>方承担。</w:t>
      </w:r>
    </w:p>
    <w:p w14:paraId="57E59BDF" w14:textId="77777777" w:rsidR="000A7B7B" w:rsidRPr="0080273F" w:rsidRDefault="006033F3" w:rsidP="00053372">
      <w:pPr>
        <w:pStyle w:val="a3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质保期内因</w:t>
      </w:r>
      <w:r w:rsidR="0080273F">
        <w:rPr>
          <w:rFonts w:ascii="微软雅黑" w:eastAsia="微软雅黑" w:hAnsi="微软雅黑" w:cs="微软雅黑" w:hint="eastAsia"/>
          <w:kern w:val="0"/>
          <w:sz w:val="24"/>
          <w:szCs w:val="24"/>
        </w:rPr>
        <w:t>甲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方原因造成部件损坏，乙</w:t>
      </w:r>
      <w:r w:rsidR="000A7B7B" w:rsidRPr="0080273F">
        <w:rPr>
          <w:rFonts w:ascii="微软雅黑" w:eastAsia="微软雅黑" w:hAnsi="微软雅黑" w:cs="微软雅黑" w:hint="eastAsia"/>
          <w:kern w:val="0"/>
          <w:sz w:val="24"/>
          <w:szCs w:val="24"/>
        </w:rPr>
        <w:t>方负责修理</w:t>
      </w:r>
      <w:r w:rsidR="0080273F">
        <w:rPr>
          <w:rFonts w:ascii="微软雅黑" w:eastAsia="微软雅黑" w:hAnsi="微软雅黑" w:cs="微软雅黑" w:hint="eastAsia"/>
          <w:kern w:val="0"/>
          <w:sz w:val="24"/>
          <w:szCs w:val="24"/>
        </w:rPr>
        <w:t>或更换，甲</w:t>
      </w:r>
      <w:r w:rsidR="000A7B7B" w:rsidRPr="0080273F">
        <w:rPr>
          <w:rFonts w:ascii="微软雅黑" w:eastAsia="微软雅黑" w:hAnsi="微软雅黑" w:cs="微软雅黑" w:hint="eastAsia"/>
          <w:kern w:val="0"/>
          <w:sz w:val="24"/>
          <w:szCs w:val="24"/>
        </w:rPr>
        <w:t>方承担备件费用。</w:t>
      </w:r>
    </w:p>
    <w:p w14:paraId="1E999547" w14:textId="77777777" w:rsidR="000A7B7B" w:rsidRPr="00F860F5" w:rsidRDefault="0080273F" w:rsidP="00053372">
      <w:pPr>
        <w:pStyle w:val="a3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  <w:highlight w:val="yellow"/>
        </w:rPr>
      </w:pPr>
      <w:r w:rsidRPr="00F860F5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质保期内乙方</w:t>
      </w:r>
      <w:r w:rsidR="006033F3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技术人员</w:t>
      </w:r>
      <w:r w:rsidRPr="00F860F5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现场</w:t>
      </w:r>
      <w:r w:rsidR="006033F3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服务费（如食宿、交通、出入境、保险）由乙</w:t>
      </w:r>
      <w:r w:rsidRPr="00F860F5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方承担</w:t>
      </w:r>
      <w:r w:rsidR="000A7B7B" w:rsidRPr="00F860F5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。</w:t>
      </w:r>
    </w:p>
    <w:p w14:paraId="0500816A" w14:textId="77777777" w:rsidR="000A7B7B" w:rsidRPr="0080273F" w:rsidRDefault="0080273F" w:rsidP="00053372">
      <w:pPr>
        <w:pStyle w:val="a3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质</w:t>
      </w:r>
      <w:r w:rsidR="00F860F5">
        <w:rPr>
          <w:rFonts w:ascii="微软雅黑" w:eastAsia="微软雅黑" w:hAnsi="微软雅黑" w:cs="微软雅黑" w:hint="eastAsia"/>
          <w:kern w:val="0"/>
          <w:sz w:val="24"/>
          <w:szCs w:val="24"/>
        </w:rPr>
        <w:t>保</w:t>
      </w:r>
      <w:r w:rsidR="006033F3">
        <w:rPr>
          <w:rFonts w:ascii="微软雅黑" w:eastAsia="微软雅黑" w:hAnsi="微软雅黑" w:cs="微软雅黑" w:hint="eastAsia"/>
          <w:kern w:val="0"/>
          <w:sz w:val="24"/>
          <w:szCs w:val="24"/>
        </w:rPr>
        <w:t>期内乙方</w:t>
      </w:r>
      <w:r w:rsidR="000A7B7B" w:rsidRPr="0080273F">
        <w:rPr>
          <w:rFonts w:ascii="微软雅黑" w:eastAsia="微软雅黑" w:hAnsi="微软雅黑" w:cs="微软雅黑" w:hint="eastAsia"/>
          <w:kern w:val="0"/>
          <w:sz w:val="24"/>
          <w:szCs w:val="24"/>
        </w:rPr>
        <w:t>提供维修部门、售后</w:t>
      </w:r>
      <w:r w:rsidR="006033F3">
        <w:rPr>
          <w:rFonts w:ascii="微软雅黑" w:eastAsia="微软雅黑" w:hAnsi="微软雅黑" w:cs="微软雅黑" w:hint="eastAsia"/>
          <w:kern w:val="0"/>
          <w:sz w:val="24"/>
          <w:szCs w:val="24"/>
        </w:rPr>
        <w:t>服务负责人的</w:t>
      </w:r>
      <w:r w:rsidR="00570CF0">
        <w:rPr>
          <w:rFonts w:ascii="微软雅黑" w:eastAsia="微软雅黑" w:hAnsi="微软雅黑" w:cs="微软雅黑" w:hint="eastAsia"/>
          <w:kern w:val="0"/>
          <w:sz w:val="24"/>
          <w:szCs w:val="24"/>
        </w:rPr>
        <w:t>电话及邮箱，</w:t>
      </w:r>
      <w:r w:rsidR="00F860F5">
        <w:rPr>
          <w:rFonts w:ascii="微软雅黑" w:eastAsia="微软雅黑" w:hAnsi="微软雅黑" w:cs="微软雅黑" w:hint="eastAsia"/>
          <w:kern w:val="0"/>
          <w:sz w:val="24"/>
          <w:szCs w:val="24"/>
        </w:rPr>
        <w:t>如有变化需及时通知甲</w:t>
      </w:r>
      <w:r w:rsidR="000A7B7B" w:rsidRPr="0080273F">
        <w:rPr>
          <w:rFonts w:ascii="微软雅黑" w:eastAsia="微软雅黑" w:hAnsi="微软雅黑" w:cs="微软雅黑" w:hint="eastAsia"/>
          <w:kern w:val="0"/>
          <w:sz w:val="24"/>
          <w:szCs w:val="24"/>
        </w:rPr>
        <w:t>方该项目负责人。</w:t>
      </w:r>
    </w:p>
    <w:p w14:paraId="7F7170F5" w14:textId="77777777" w:rsidR="000A7B7B" w:rsidRPr="00F860F5" w:rsidRDefault="00F860F5" w:rsidP="00053372">
      <w:pPr>
        <w:pStyle w:val="a3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质保期内控制软件系统更新换代，乙方免费向甲方提供技术服务和软件支持</w:t>
      </w:r>
      <w:r w:rsidR="000A7B7B" w:rsidRPr="00F860F5">
        <w:rPr>
          <w:rFonts w:ascii="微软雅黑" w:eastAsia="微软雅黑" w:hAnsi="微软雅黑" w:cs="微软雅黑" w:hint="eastAsia"/>
          <w:kern w:val="0"/>
          <w:sz w:val="24"/>
          <w:szCs w:val="24"/>
        </w:rPr>
        <w:t>。</w:t>
      </w:r>
    </w:p>
    <w:p w14:paraId="3E0762B6" w14:textId="77777777" w:rsidR="000A7B7B" w:rsidRPr="00F860F5" w:rsidRDefault="000A7B7B" w:rsidP="00053372">
      <w:pPr>
        <w:pStyle w:val="a3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  <w:highlight w:val="yellow"/>
        </w:rPr>
      </w:pPr>
      <w:r w:rsidRPr="00F860F5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lastRenderedPageBreak/>
        <w:t>质保期内</w:t>
      </w:r>
      <w:r w:rsidR="00570CF0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乙方技术人员</w:t>
      </w:r>
      <w:r w:rsidRPr="00F860F5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每半年至少</w:t>
      </w:r>
      <w:r w:rsidRPr="00F860F5">
        <w:rPr>
          <w:rFonts w:ascii="微软雅黑" w:eastAsia="微软雅黑" w:hAnsi="微软雅黑" w:cs="微软雅黑"/>
          <w:kern w:val="0"/>
          <w:sz w:val="24"/>
          <w:szCs w:val="24"/>
          <w:highlight w:val="yellow"/>
        </w:rPr>
        <w:t>1</w:t>
      </w:r>
      <w:r w:rsidRPr="00F860F5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次免费巡检。</w:t>
      </w:r>
    </w:p>
    <w:p w14:paraId="3C62B5C3" w14:textId="77777777" w:rsidR="00F860F5" w:rsidRPr="00570CF0" w:rsidRDefault="00570CF0" w:rsidP="00053372">
      <w:pPr>
        <w:pStyle w:val="a3"/>
        <w:widowControl/>
        <w:numPr>
          <w:ilvl w:val="0"/>
          <w:numId w:val="18"/>
        </w:numPr>
        <w:spacing w:line="400" w:lineRule="exact"/>
        <w:ind w:firstLineChars="0"/>
        <w:jc w:val="left"/>
        <w:rPr>
          <w:rFonts w:ascii="微软雅黑" w:eastAsia="微软雅黑" w:hAnsi="微软雅黑" w:cs="Times New Roman"/>
          <w:kern w:val="0"/>
          <w:sz w:val="24"/>
          <w:szCs w:val="24"/>
          <w:highlight w:val="yellow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乙</w:t>
      </w:r>
      <w:r w:rsidR="000A7B7B" w:rsidRPr="00F860F5">
        <w:rPr>
          <w:rFonts w:ascii="微软雅黑" w:eastAsia="微软雅黑" w:hAnsi="微软雅黑" w:cs="微软雅黑" w:hint="eastAsia"/>
          <w:kern w:val="0"/>
          <w:sz w:val="24"/>
          <w:szCs w:val="24"/>
          <w:highlight w:val="yellow"/>
        </w:rPr>
        <w:t>方终身无偿提供技术支持和服务。</w:t>
      </w:r>
    </w:p>
    <w:p w14:paraId="31E3C4EB" w14:textId="77777777" w:rsidR="000A7B7B" w:rsidRPr="000A7B7B" w:rsidRDefault="00F860F5" w:rsidP="000A7B7B">
      <w:pPr>
        <w:spacing w:line="400" w:lineRule="exact"/>
        <w:rPr>
          <w:rFonts w:ascii="微软雅黑" w:eastAsia="微软雅黑" w:hAnsi="微软雅黑" w:cs="Times New Roman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十三、随机</w:t>
      </w:r>
      <w:r w:rsidR="000A7B7B" w:rsidRPr="000A7B7B">
        <w:rPr>
          <w:rFonts w:ascii="微软雅黑" w:eastAsia="微软雅黑" w:hAnsi="微软雅黑" w:cs="微软雅黑" w:hint="eastAsia"/>
          <w:b/>
          <w:bCs/>
          <w:sz w:val="28"/>
          <w:szCs w:val="28"/>
        </w:rPr>
        <w:t>备件清单：</w:t>
      </w:r>
    </w:p>
    <w:tbl>
      <w:tblPr>
        <w:tblW w:w="94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701"/>
        <w:gridCol w:w="992"/>
        <w:gridCol w:w="2581"/>
        <w:gridCol w:w="1883"/>
      </w:tblGrid>
      <w:tr w:rsidR="000A7B7B" w:rsidRPr="000A7B7B" w14:paraId="117E35D0" w14:textId="77777777" w:rsidTr="00473A0C">
        <w:tc>
          <w:tcPr>
            <w:tcW w:w="2269" w:type="dxa"/>
          </w:tcPr>
          <w:p w14:paraId="0A06455D" w14:textId="77777777" w:rsidR="000A7B7B" w:rsidRPr="00A22BD9" w:rsidRDefault="000A7B7B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规格</w:t>
            </w:r>
          </w:p>
        </w:tc>
        <w:tc>
          <w:tcPr>
            <w:tcW w:w="1701" w:type="dxa"/>
          </w:tcPr>
          <w:p w14:paraId="2D9FBA08" w14:textId="77777777" w:rsidR="000A7B7B" w:rsidRPr="00A22BD9" w:rsidRDefault="000A7B7B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型号</w:t>
            </w:r>
          </w:p>
        </w:tc>
        <w:tc>
          <w:tcPr>
            <w:tcW w:w="992" w:type="dxa"/>
          </w:tcPr>
          <w:p w14:paraId="63B0960D" w14:textId="77777777" w:rsidR="000A7B7B" w:rsidRPr="00A22BD9" w:rsidRDefault="000A7B7B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数量</w:t>
            </w:r>
          </w:p>
        </w:tc>
        <w:tc>
          <w:tcPr>
            <w:tcW w:w="2581" w:type="dxa"/>
          </w:tcPr>
          <w:p w14:paraId="08796610" w14:textId="77777777" w:rsidR="000A7B7B" w:rsidRPr="00671515" w:rsidRDefault="000A7B7B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  <w:r w:rsidRPr="00671515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品牌</w:t>
            </w:r>
          </w:p>
        </w:tc>
        <w:tc>
          <w:tcPr>
            <w:tcW w:w="1883" w:type="dxa"/>
          </w:tcPr>
          <w:p w14:paraId="344D3886" w14:textId="77777777" w:rsidR="000A7B7B" w:rsidRPr="00671515" w:rsidRDefault="000A7B7B" w:rsidP="00F860F5">
            <w:pPr>
              <w:widowControl/>
              <w:spacing w:line="400" w:lineRule="exact"/>
              <w:jc w:val="lef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  <w:r w:rsidRPr="00671515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价格</w:t>
            </w:r>
          </w:p>
        </w:tc>
      </w:tr>
      <w:tr w:rsidR="000A7B7B" w:rsidRPr="000A7B7B" w14:paraId="50C002AE" w14:textId="77777777" w:rsidTr="00473A0C">
        <w:tc>
          <w:tcPr>
            <w:tcW w:w="2269" w:type="dxa"/>
            <w:vAlign w:val="center"/>
          </w:tcPr>
          <w:p w14:paraId="31E32AD4" w14:textId="77777777" w:rsidR="000A7B7B" w:rsidRPr="00A22BD9" w:rsidRDefault="00F860F5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炉排</w:t>
            </w:r>
            <w:r w:rsidR="00671515"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长穿轴</w:t>
            </w:r>
          </w:p>
        </w:tc>
        <w:tc>
          <w:tcPr>
            <w:tcW w:w="1701" w:type="dxa"/>
            <w:vAlign w:val="center"/>
          </w:tcPr>
          <w:p w14:paraId="72EEDEAE" w14:textId="77777777" w:rsidR="000A7B7B" w:rsidRPr="00A22BD9" w:rsidRDefault="000A7B7B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E1A6FB" w14:textId="77777777" w:rsidR="000A7B7B" w:rsidRPr="00A22BD9" w:rsidRDefault="00F860F5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/>
                <w:sz w:val="24"/>
                <w:szCs w:val="24"/>
              </w:rPr>
              <w:t>2</w:t>
            </w:r>
            <w:r w:rsidR="000A7B7B"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0</w:t>
            </w:r>
          </w:p>
        </w:tc>
        <w:tc>
          <w:tcPr>
            <w:tcW w:w="2581" w:type="dxa"/>
          </w:tcPr>
          <w:p w14:paraId="7BCFC911" w14:textId="77777777" w:rsidR="000A7B7B" w:rsidRPr="00671515" w:rsidRDefault="00473A0C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  <w:r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瓦房店市永宁机械厂</w:t>
            </w:r>
          </w:p>
        </w:tc>
        <w:tc>
          <w:tcPr>
            <w:tcW w:w="1883" w:type="dxa"/>
          </w:tcPr>
          <w:p w14:paraId="6D6181DE" w14:textId="77777777" w:rsidR="000A7B7B" w:rsidRPr="00671515" w:rsidRDefault="000A7B7B" w:rsidP="00F860F5">
            <w:pPr>
              <w:widowControl/>
              <w:spacing w:line="400" w:lineRule="exact"/>
              <w:jc w:val="lef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  <w:r w:rsidRPr="00671515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免费随机供应</w:t>
            </w:r>
          </w:p>
        </w:tc>
      </w:tr>
      <w:tr w:rsidR="00473A0C" w:rsidRPr="000A7B7B" w14:paraId="45A01998" w14:textId="77777777" w:rsidTr="00473A0C">
        <w:tc>
          <w:tcPr>
            <w:tcW w:w="2269" w:type="dxa"/>
            <w:vAlign w:val="center"/>
          </w:tcPr>
          <w:p w14:paraId="7133AFBD" w14:textId="77777777" w:rsidR="00473A0C" w:rsidRPr="00A22BD9" w:rsidRDefault="00473A0C" w:rsidP="00473A0C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炉排片</w:t>
            </w:r>
          </w:p>
        </w:tc>
        <w:tc>
          <w:tcPr>
            <w:tcW w:w="1701" w:type="dxa"/>
            <w:vAlign w:val="center"/>
          </w:tcPr>
          <w:p w14:paraId="66E9E064" w14:textId="77777777" w:rsidR="00473A0C" w:rsidRPr="00A22BD9" w:rsidRDefault="00473A0C" w:rsidP="00473A0C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RTSi5</w:t>
            </w:r>
          </w:p>
        </w:tc>
        <w:tc>
          <w:tcPr>
            <w:tcW w:w="992" w:type="dxa"/>
            <w:vAlign w:val="center"/>
          </w:tcPr>
          <w:p w14:paraId="35524A8C" w14:textId="77777777" w:rsidR="00473A0C" w:rsidRPr="00A22BD9" w:rsidRDefault="00473A0C" w:rsidP="00473A0C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200</w:t>
            </w:r>
          </w:p>
        </w:tc>
        <w:tc>
          <w:tcPr>
            <w:tcW w:w="2581" w:type="dxa"/>
          </w:tcPr>
          <w:p w14:paraId="3102BE1E" w14:textId="77777777" w:rsidR="00473A0C" w:rsidRDefault="00473A0C" w:rsidP="00473A0C">
            <w:r w:rsidRPr="00B47364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瓦房店市永宁机械厂</w:t>
            </w:r>
          </w:p>
        </w:tc>
        <w:tc>
          <w:tcPr>
            <w:tcW w:w="1883" w:type="dxa"/>
          </w:tcPr>
          <w:p w14:paraId="514455E5" w14:textId="77777777" w:rsidR="00473A0C" w:rsidRPr="00671515" w:rsidRDefault="00473A0C" w:rsidP="00473A0C">
            <w:pPr>
              <w:widowControl/>
              <w:spacing w:line="400" w:lineRule="exact"/>
              <w:jc w:val="lef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  <w:r w:rsidRPr="00671515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免费随机供应</w:t>
            </w:r>
          </w:p>
        </w:tc>
      </w:tr>
      <w:tr w:rsidR="00473A0C" w:rsidRPr="000A7B7B" w14:paraId="280E90FC" w14:textId="77777777" w:rsidTr="00473A0C">
        <w:tc>
          <w:tcPr>
            <w:tcW w:w="2269" w:type="dxa"/>
            <w:vAlign w:val="center"/>
          </w:tcPr>
          <w:p w14:paraId="2A02A92C" w14:textId="77777777" w:rsidR="00473A0C" w:rsidRPr="00A22BD9" w:rsidRDefault="00473A0C" w:rsidP="00473A0C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炉排左、右边夹码</w:t>
            </w:r>
          </w:p>
        </w:tc>
        <w:tc>
          <w:tcPr>
            <w:tcW w:w="1701" w:type="dxa"/>
            <w:vAlign w:val="center"/>
          </w:tcPr>
          <w:p w14:paraId="4320C55E" w14:textId="77777777" w:rsidR="00473A0C" w:rsidRPr="00A22BD9" w:rsidRDefault="00473A0C" w:rsidP="00473A0C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/>
                <w:sz w:val="24"/>
                <w:szCs w:val="24"/>
              </w:rPr>
              <w:t>QT450-10</w:t>
            </w:r>
          </w:p>
        </w:tc>
        <w:tc>
          <w:tcPr>
            <w:tcW w:w="992" w:type="dxa"/>
            <w:vAlign w:val="center"/>
          </w:tcPr>
          <w:p w14:paraId="5B406C75" w14:textId="77777777" w:rsidR="00473A0C" w:rsidRPr="00A22BD9" w:rsidRDefault="00473A0C" w:rsidP="00473A0C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20+</w:t>
            </w:r>
            <w:r w:rsidRPr="00A22BD9">
              <w:rPr>
                <w:rFonts w:ascii="微软雅黑" w:eastAsia="微软雅黑" w:hAnsi="微软雅黑" w:cs="Calibri"/>
                <w:sz w:val="24"/>
                <w:szCs w:val="24"/>
              </w:rPr>
              <w:t>20</w:t>
            </w:r>
          </w:p>
        </w:tc>
        <w:tc>
          <w:tcPr>
            <w:tcW w:w="2581" w:type="dxa"/>
          </w:tcPr>
          <w:p w14:paraId="518D9F04" w14:textId="77777777" w:rsidR="00473A0C" w:rsidRDefault="00473A0C" w:rsidP="00473A0C">
            <w:r w:rsidRPr="00B47364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瓦房店市永宁机械厂</w:t>
            </w:r>
          </w:p>
        </w:tc>
        <w:tc>
          <w:tcPr>
            <w:tcW w:w="1883" w:type="dxa"/>
          </w:tcPr>
          <w:p w14:paraId="411A467A" w14:textId="77777777" w:rsidR="00473A0C" w:rsidRPr="00671515" w:rsidRDefault="00473A0C" w:rsidP="00473A0C">
            <w:pPr>
              <w:widowControl/>
              <w:spacing w:line="400" w:lineRule="exact"/>
              <w:jc w:val="lef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  <w:r w:rsidRPr="00671515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免费随机供应</w:t>
            </w:r>
          </w:p>
        </w:tc>
      </w:tr>
      <w:tr w:rsidR="00473A0C" w:rsidRPr="000A7B7B" w14:paraId="4591ADF3" w14:textId="77777777" w:rsidTr="00473A0C">
        <w:tc>
          <w:tcPr>
            <w:tcW w:w="2269" w:type="dxa"/>
            <w:vAlign w:val="center"/>
          </w:tcPr>
          <w:p w14:paraId="51DCE525" w14:textId="77777777" w:rsidR="00473A0C" w:rsidRPr="00A22BD9" w:rsidRDefault="00473A0C" w:rsidP="00473A0C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炉排中夹码</w:t>
            </w:r>
          </w:p>
        </w:tc>
        <w:tc>
          <w:tcPr>
            <w:tcW w:w="1701" w:type="dxa"/>
            <w:vAlign w:val="center"/>
          </w:tcPr>
          <w:p w14:paraId="224F8EDD" w14:textId="77777777" w:rsidR="00473A0C" w:rsidRPr="00A22BD9" w:rsidRDefault="00473A0C" w:rsidP="00473A0C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QT450-10</w:t>
            </w:r>
          </w:p>
        </w:tc>
        <w:tc>
          <w:tcPr>
            <w:tcW w:w="992" w:type="dxa"/>
            <w:vAlign w:val="center"/>
          </w:tcPr>
          <w:p w14:paraId="612886A1" w14:textId="77777777" w:rsidR="00473A0C" w:rsidRPr="00A22BD9" w:rsidRDefault="00473A0C" w:rsidP="00473A0C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/>
                <w:sz w:val="24"/>
                <w:szCs w:val="24"/>
              </w:rPr>
              <w:t>6</w:t>
            </w: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0</w:t>
            </w:r>
          </w:p>
        </w:tc>
        <w:tc>
          <w:tcPr>
            <w:tcW w:w="2581" w:type="dxa"/>
          </w:tcPr>
          <w:p w14:paraId="6AC1C03A" w14:textId="77777777" w:rsidR="00473A0C" w:rsidRDefault="00473A0C" w:rsidP="00473A0C">
            <w:r w:rsidRPr="00B47364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瓦房店市永宁机械厂</w:t>
            </w:r>
          </w:p>
        </w:tc>
        <w:tc>
          <w:tcPr>
            <w:tcW w:w="1883" w:type="dxa"/>
          </w:tcPr>
          <w:p w14:paraId="25F866EF" w14:textId="77777777" w:rsidR="00473A0C" w:rsidRPr="00671515" w:rsidRDefault="00473A0C" w:rsidP="00473A0C">
            <w:pPr>
              <w:widowControl/>
              <w:spacing w:line="400" w:lineRule="exact"/>
              <w:jc w:val="lef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  <w:r w:rsidRPr="00671515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免费随机供应</w:t>
            </w:r>
          </w:p>
        </w:tc>
      </w:tr>
      <w:tr w:rsidR="00473A0C" w:rsidRPr="000A7B7B" w14:paraId="2409E90B" w14:textId="77777777" w:rsidTr="00473A0C">
        <w:tc>
          <w:tcPr>
            <w:tcW w:w="2269" w:type="dxa"/>
            <w:vAlign w:val="center"/>
          </w:tcPr>
          <w:p w14:paraId="00CB15ED" w14:textId="77777777" w:rsidR="00473A0C" w:rsidRPr="00A22BD9" w:rsidRDefault="00473A0C" w:rsidP="00473A0C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夹码穿轴</w:t>
            </w:r>
          </w:p>
        </w:tc>
        <w:tc>
          <w:tcPr>
            <w:tcW w:w="1701" w:type="dxa"/>
            <w:vAlign w:val="center"/>
          </w:tcPr>
          <w:p w14:paraId="0A14E5FD" w14:textId="77777777" w:rsidR="00473A0C" w:rsidRPr="00A22BD9" w:rsidRDefault="00473A0C" w:rsidP="00473A0C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C7D9ED" w14:textId="77777777" w:rsidR="00473A0C" w:rsidRPr="00A22BD9" w:rsidRDefault="00473A0C" w:rsidP="00473A0C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/>
                <w:sz w:val="24"/>
                <w:szCs w:val="24"/>
              </w:rPr>
              <w:t>100</w:t>
            </w:r>
          </w:p>
        </w:tc>
        <w:tc>
          <w:tcPr>
            <w:tcW w:w="2581" w:type="dxa"/>
          </w:tcPr>
          <w:p w14:paraId="34003539" w14:textId="77777777" w:rsidR="00473A0C" w:rsidRDefault="00473A0C" w:rsidP="00473A0C">
            <w:r w:rsidRPr="00B47364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瓦房店市永宁机械厂</w:t>
            </w:r>
          </w:p>
        </w:tc>
        <w:tc>
          <w:tcPr>
            <w:tcW w:w="1883" w:type="dxa"/>
          </w:tcPr>
          <w:p w14:paraId="07069EE2" w14:textId="77777777" w:rsidR="00473A0C" w:rsidRPr="00671515" w:rsidRDefault="00473A0C" w:rsidP="00473A0C">
            <w:pPr>
              <w:widowControl/>
              <w:spacing w:line="400" w:lineRule="exact"/>
              <w:jc w:val="lef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  <w:r w:rsidRPr="00671515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免费随机供应</w:t>
            </w:r>
          </w:p>
        </w:tc>
      </w:tr>
      <w:tr w:rsidR="00473A0C" w:rsidRPr="000A7B7B" w14:paraId="141ED7BD" w14:textId="77777777" w:rsidTr="00473A0C">
        <w:tc>
          <w:tcPr>
            <w:tcW w:w="2269" w:type="dxa"/>
            <w:vAlign w:val="center"/>
          </w:tcPr>
          <w:p w14:paraId="2B3E1387" w14:textId="77777777" w:rsidR="00473A0C" w:rsidRPr="00A22BD9" w:rsidRDefault="00473A0C" w:rsidP="00473A0C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不锈钢开口销</w:t>
            </w:r>
          </w:p>
        </w:tc>
        <w:tc>
          <w:tcPr>
            <w:tcW w:w="1701" w:type="dxa"/>
            <w:vAlign w:val="center"/>
          </w:tcPr>
          <w:p w14:paraId="077FF54B" w14:textId="77777777" w:rsidR="00473A0C" w:rsidRPr="00A22BD9" w:rsidRDefault="00473A0C" w:rsidP="00473A0C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F1EA27" w14:textId="77777777" w:rsidR="00473A0C" w:rsidRPr="00A22BD9" w:rsidRDefault="00473A0C" w:rsidP="00473A0C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/>
                <w:sz w:val="24"/>
                <w:szCs w:val="24"/>
              </w:rPr>
              <w:t>500</w:t>
            </w:r>
          </w:p>
        </w:tc>
        <w:tc>
          <w:tcPr>
            <w:tcW w:w="2581" w:type="dxa"/>
          </w:tcPr>
          <w:p w14:paraId="25B0C4F1" w14:textId="77777777" w:rsidR="00473A0C" w:rsidRDefault="00473A0C" w:rsidP="00473A0C">
            <w:r w:rsidRPr="00B47364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瓦房店市永宁机械厂</w:t>
            </w:r>
          </w:p>
        </w:tc>
        <w:tc>
          <w:tcPr>
            <w:tcW w:w="1883" w:type="dxa"/>
          </w:tcPr>
          <w:p w14:paraId="0980252D" w14:textId="77777777" w:rsidR="00473A0C" w:rsidRPr="00671515" w:rsidRDefault="00473A0C" w:rsidP="00473A0C">
            <w:pPr>
              <w:widowControl/>
              <w:spacing w:line="400" w:lineRule="exact"/>
              <w:jc w:val="lef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  <w:r w:rsidRPr="00671515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免费随机供应</w:t>
            </w:r>
          </w:p>
        </w:tc>
      </w:tr>
      <w:tr w:rsidR="000A7B7B" w:rsidRPr="000A7B7B" w14:paraId="120ED833" w14:textId="77777777" w:rsidTr="00473A0C">
        <w:tc>
          <w:tcPr>
            <w:tcW w:w="2269" w:type="dxa"/>
          </w:tcPr>
          <w:p w14:paraId="7E471D76" w14:textId="77777777" w:rsidR="000A7B7B" w:rsidRPr="00A22BD9" w:rsidRDefault="00F860F5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锅筒</w:t>
            </w:r>
            <w:r w:rsidR="000A7B7B"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 xml:space="preserve">人孔密封圈  </w:t>
            </w:r>
          </w:p>
        </w:tc>
        <w:tc>
          <w:tcPr>
            <w:tcW w:w="1701" w:type="dxa"/>
          </w:tcPr>
          <w:p w14:paraId="094233BA" w14:textId="77777777" w:rsidR="000A7B7B" w:rsidRPr="00A22BD9" w:rsidRDefault="000A7B7B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C723C9" w14:textId="77777777" w:rsidR="000A7B7B" w:rsidRPr="00A22BD9" w:rsidRDefault="00F860F5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/>
                <w:sz w:val="24"/>
                <w:szCs w:val="24"/>
              </w:rPr>
              <w:t>2</w:t>
            </w: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个</w:t>
            </w:r>
          </w:p>
        </w:tc>
        <w:tc>
          <w:tcPr>
            <w:tcW w:w="2581" w:type="dxa"/>
          </w:tcPr>
          <w:p w14:paraId="31B4BF38" w14:textId="77777777" w:rsidR="000A7B7B" w:rsidRPr="00671515" w:rsidRDefault="00473A0C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  <w:r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厂家提供</w:t>
            </w:r>
          </w:p>
        </w:tc>
        <w:tc>
          <w:tcPr>
            <w:tcW w:w="1883" w:type="dxa"/>
          </w:tcPr>
          <w:p w14:paraId="7E18A214" w14:textId="77777777" w:rsidR="000A7B7B" w:rsidRPr="00671515" w:rsidRDefault="000A7B7B" w:rsidP="00F860F5">
            <w:pPr>
              <w:widowControl/>
              <w:spacing w:line="400" w:lineRule="exact"/>
              <w:jc w:val="lef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  <w:r w:rsidRPr="00671515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免费随机供应</w:t>
            </w:r>
          </w:p>
        </w:tc>
      </w:tr>
      <w:tr w:rsidR="000A7B7B" w:rsidRPr="000A7B7B" w14:paraId="7FBB8826" w14:textId="77777777" w:rsidTr="00473A0C">
        <w:tc>
          <w:tcPr>
            <w:tcW w:w="2269" w:type="dxa"/>
          </w:tcPr>
          <w:p w14:paraId="5E88C49D" w14:textId="77777777" w:rsidR="000A7B7B" w:rsidRPr="00A22BD9" w:rsidRDefault="00F860F5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锅筒</w:t>
            </w:r>
            <w:r w:rsidR="000A7B7B"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人孔门连接用螺栓、螺母、垫片</w:t>
            </w:r>
          </w:p>
        </w:tc>
        <w:tc>
          <w:tcPr>
            <w:tcW w:w="1701" w:type="dxa"/>
          </w:tcPr>
          <w:p w14:paraId="3FEB9BB1" w14:textId="77777777" w:rsidR="000A7B7B" w:rsidRPr="00A22BD9" w:rsidRDefault="000A7B7B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C0BB47" w14:textId="77777777" w:rsidR="000A7B7B" w:rsidRPr="00A22BD9" w:rsidRDefault="00F860F5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/>
                <w:sz w:val="24"/>
                <w:szCs w:val="24"/>
              </w:rPr>
              <w:t>1</w:t>
            </w: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套</w:t>
            </w:r>
          </w:p>
        </w:tc>
        <w:tc>
          <w:tcPr>
            <w:tcW w:w="2581" w:type="dxa"/>
          </w:tcPr>
          <w:p w14:paraId="18DD74CD" w14:textId="77777777" w:rsidR="000A7B7B" w:rsidRPr="00671515" w:rsidRDefault="00473A0C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  <w:r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厂家提供</w:t>
            </w:r>
          </w:p>
        </w:tc>
        <w:tc>
          <w:tcPr>
            <w:tcW w:w="1883" w:type="dxa"/>
          </w:tcPr>
          <w:p w14:paraId="02D6A66E" w14:textId="77777777" w:rsidR="000A7B7B" w:rsidRPr="00671515" w:rsidRDefault="000A7B7B" w:rsidP="00F860F5">
            <w:pPr>
              <w:widowControl/>
              <w:spacing w:line="400" w:lineRule="exact"/>
              <w:jc w:val="lef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  <w:r w:rsidRPr="00671515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免费随机供应</w:t>
            </w:r>
          </w:p>
        </w:tc>
      </w:tr>
      <w:tr w:rsidR="00473A0C" w:rsidRPr="000A7B7B" w14:paraId="7643B855" w14:textId="77777777" w:rsidTr="00473A0C">
        <w:tc>
          <w:tcPr>
            <w:tcW w:w="2269" w:type="dxa"/>
          </w:tcPr>
          <w:p w14:paraId="586310DE" w14:textId="77777777" w:rsidR="00473A0C" w:rsidRPr="00A22BD9" w:rsidRDefault="00473A0C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风机联轴器垫圈</w:t>
            </w:r>
          </w:p>
        </w:tc>
        <w:tc>
          <w:tcPr>
            <w:tcW w:w="1701" w:type="dxa"/>
          </w:tcPr>
          <w:p w14:paraId="6B8AF72D" w14:textId="77777777" w:rsidR="00473A0C" w:rsidRPr="00A22BD9" w:rsidRDefault="00473A0C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397414" w14:textId="77777777" w:rsidR="00473A0C" w:rsidRPr="00A22BD9" w:rsidRDefault="00473A0C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各1</w:t>
            </w:r>
            <w:r w:rsidRPr="00A22BD9">
              <w:rPr>
                <w:rFonts w:ascii="微软雅黑" w:eastAsia="微软雅黑" w:hAnsi="微软雅黑" w:cs="Calibri"/>
                <w:sz w:val="24"/>
                <w:szCs w:val="24"/>
              </w:rPr>
              <w:t>00</w:t>
            </w: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个</w:t>
            </w:r>
          </w:p>
        </w:tc>
        <w:tc>
          <w:tcPr>
            <w:tcW w:w="2581" w:type="dxa"/>
          </w:tcPr>
          <w:p w14:paraId="3027117D" w14:textId="77777777" w:rsidR="00473A0C" w:rsidRPr="00671515" w:rsidRDefault="00473A0C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  <w:r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厂家提供</w:t>
            </w:r>
          </w:p>
        </w:tc>
        <w:tc>
          <w:tcPr>
            <w:tcW w:w="1883" w:type="dxa"/>
          </w:tcPr>
          <w:p w14:paraId="65D6A34D" w14:textId="77777777" w:rsidR="00473A0C" w:rsidRPr="00671515" w:rsidRDefault="00473A0C" w:rsidP="00F860F5">
            <w:pPr>
              <w:widowControl/>
              <w:spacing w:line="400" w:lineRule="exact"/>
              <w:jc w:val="lef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</w:p>
        </w:tc>
      </w:tr>
      <w:tr w:rsidR="00473A0C" w:rsidRPr="000A7B7B" w14:paraId="4235E36A" w14:textId="77777777" w:rsidTr="00473A0C">
        <w:tc>
          <w:tcPr>
            <w:tcW w:w="2269" w:type="dxa"/>
          </w:tcPr>
          <w:p w14:paraId="1F037C48" w14:textId="274FCD87" w:rsidR="00473A0C" w:rsidRPr="00A22BD9" w:rsidRDefault="00A22BD9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>
              <w:rPr>
                <w:rFonts w:ascii="微软雅黑" w:eastAsia="微软雅黑" w:hAnsi="微软雅黑" w:cs="Calibri" w:hint="eastAsia"/>
                <w:sz w:val="24"/>
                <w:szCs w:val="24"/>
              </w:rPr>
              <w:t>送、引风机</w:t>
            </w:r>
            <w:r w:rsidR="00473A0C"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减速机油封</w:t>
            </w:r>
          </w:p>
        </w:tc>
        <w:tc>
          <w:tcPr>
            <w:tcW w:w="1701" w:type="dxa"/>
          </w:tcPr>
          <w:p w14:paraId="63C3A31B" w14:textId="77777777" w:rsidR="00473A0C" w:rsidRPr="00A22BD9" w:rsidRDefault="00473A0C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55318D" w14:textId="77777777" w:rsidR="00473A0C" w:rsidRPr="00A22BD9" w:rsidRDefault="00473A0C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</w:rPr>
            </w:pPr>
            <w:r w:rsidRPr="00A22BD9">
              <w:rPr>
                <w:rFonts w:ascii="微软雅黑" w:eastAsia="微软雅黑" w:hAnsi="微软雅黑" w:cs="Calibri" w:hint="eastAsia"/>
                <w:sz w:val="24"/>
                <w:szCs w:val="24"/>
              </w:rPr>
              <w:t>各5个</w:t>
            </w:r>
          </w:p>
        </w:tc>
        <w:tc>
          <w:tcPr>
            <w:tcW w:w="2581" w:type="dxa"/>
          </w:tcPr>
          <w:p w14:paraId="565AD9E5" w14:textId="77777777" w:rsidR="00473A0C" w:rsidRPr="00671515" w:rsidRDefault="00473A0C" w:rsidP="00F860F5">
            <w:pPr>
              <w:spacing w:line="400" w:lineRule="exac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  <w:r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</w:rPr>
              <w:t>厂家提供</w:t>
            </w:r>
          </w:p>
        </w:tc>
        <w:tc>
          <w:tcPr>
            <w:tcW w:w="1883" w:type="dxa"/>
          </w:tcPr>
          <w:p w14:paraId="766600B4" w14:textId="77777777" w:rsidR="00473A0C" w:rsidRPr="00671515" w:rsidRDefault="00473A0C" w:rsidP="00F860F5">
            <w:pPr>
              <w:widowControl/>
              <w:spacing w:line="400" w:lineRule="exact"/>
              <w:jc w:val="left"/>
              <w:rPr>
                <w:rFonts w:ascii="微软雅黑" w:eastAsia="微软雅黑" w:hAnsi="微软雅黑" w:cs="Calibri"/>
                <w:sz w:val="24"/>
                <w:szCs w:val="24"/>
                <w:highlight w:val="yellow"/>
              </w:rPr>
            </w:pPr>
          </w:p>
        </w:tc>
      </w:tr>
    </w:tbl>
    <w:p w14:paraId="455B3DA9" w14:textId="77777777" w:rsidR="000A7B7B" w:rsidRPr="000A7B7B" w:rsidRDefault="000A7B7B" w:rsidP="000A7B7B">
      <w:pPr>
        <w:spacing w:line="400" w:lineRule="exact"/>
        <w:ind w:left="658" w:hangingChars="235" w:hanging="658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0A7B7B">
        <w:rPr>
          <w:rFonts w:ascii="微软雅黑" w:eastAsia="微软雅黑" w:hAnsi="微软雅黑" w:cs="微软雅黑" w:hint="eastAsia"/>
          <w:b/>
          <w:bCs/>
          <w:sz w:val="28"/>
          <w:szCs w:val="28"/>
        </w:rPr>
        <w:t>十四、违约责任</w:t>
      </w:r>
    </w:p>
    <w:p w14:paraId="58595FAC" w14:textId="77777777" w:rsidR="000A7B7B" w:rsidRPr="000A7B7B" w:rsidRDefault="00671515" w:rsidP="00671515">
      <w:pPr>
        <w:spacing w:line="400" w:lineRule="exact"/>
        <w:ind w:left="240" w:hangingChars="100" w:hanging="24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/>
          <w:sz w:val="24"/>
          <w:szCs w:val="24"/>
        </w:rPr>
        <w:t>4.1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570CF0">
        <w:rPr>
          <w:rFonts w:ascii="微软雅黑" w:eastAsia="微软雅黑" w:hAnsi="微软雅黑" w:cs="微软雅黑" w:hint="eastAsia"/>
          <w:sz w:val="24"/>
          <w:szCs w:val="24"/>
        </w:rPr>
        <w:t>因乙方原因延迟交货，乙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方承担合同金额</w:t>
      </w:r>
      <w:r w:rsidR="000A7B7B" w:rsidRPr="000A7B7B">
        <w:rPr>
          <w:rFonts w:ascii="微软雅黑" w:eastAsia="微软雅黑" w:hAnsi="微软雅黑" w:cs="微软雅黑"/>
          <w:sz w:val="24"/>
          <w:szCs w:val="24"/>
        </w:rPr>
        <w:t>1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‰</w:t>
      </w:r>
      <w:r w:rsidR="000A7B7B" w:rsidRPr="000A7B7B">
        <w:rPr>
          <w:rFonts w:ascii="微软雅黑" w:eastAsia="微软雅黑" w:hAnsi="微软雅黑" w:cs="微软雅黑"/>
          <w:sz w:val="24"/>
          <w:szCs w:val="24"/>
        </w:rPr>
        <w:t>/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天的违约金，延迟</w:t>
      </w:r>
      <w:r w:rsidR="000A7B7B" w:rsidRPr="000A7B7B">
        <w:rPr>
          <w:rFonts w:ascii="微软雅黑" w:eastAsia="微软雅黑" w:hAnsi="微软雅黑" w:cs="微软雅黑"/>
          <w:sz w:val="24"/>
          <w:szCs w:val="24"/>
        </w:rPr>
        <w:t>30</w:t>
      </w:r>
      <w:r>
        <w:rPr>
          <w:rFonts w:ascii="微软雅黑" w:eastAsia="微软雅黑" w:hAnsi="微软雅黑" w:cs="微软雅黑" w:hint="eastAsia"/>
          <w:sz w:val="24"/>
          <w:szCs w:val="24"/>
        </w:rPr>
        <w:t>天以上甲方有权退货，合同解除，乙方退回甲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</w:t>
      </w:r>
      <w:r w:rsidR="00EF1D5E">
        <w:rPr>
          <w:rFonts w:ascii="微软雅黑" w:eastAsia="微软雅黑" w:hAnsi="微软雅黑" w:cs="微软雅黑" w:hint="eastAsia"/>
          <w:sz w:val="24"/>
          <w:szCs w:val="24"/>
        </w:rPr>
        <w:t>乙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付货款，并承担合同金额</w:t>
      </w:r>
      <w:r w:rsidR="000A7B7B" w:rsidRPr="000A7B7B">
        <w:rPr>
          <w:rFonts w:ascii="微软雅黑" w:eastAsia="微软雅黑" w:hAnsi="微软雅黑" w:cs="微软雅黑"/>
          <w:sz w:val="24"/>
          <w:szCs w:val="24"/>
        </w:rPr>
        <w:t>20%</w:t>
      </w:r>
      <w:r>
        <w:rPr>
          <w:rFonts w:ascii="微软雅黑" w:eastAsia="微软雅黑" w:hAnsi="微软雅黑" w:cs="微软雅黑" w:hint="eastAsia"/>
          <w:sz w:val="24"/>
          <w:szCs w:val="24"/>
        </w:rPr>
        <w:t>的违约金。</w:t>
      </w:r>
    </w:p>
    <w:p w14:paraId="77B83D2C" w14:textId="77777777" w:rsidR="000A7B7B" w:rsidRPr="000A7B7B" w:rsidRDefault="00671515" w:rsidP="00671515">
      <w:pPr>
        <w:spacing w:line="400" w:lineRule="exact"/>
        <w:ind w:left="240" w:hangingChars="100" w:hanging="24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/>
          <w:sz w:val="24"/>
          <w:szCs w:val="24"/>
        </w:rPr>
        <w:t>14.2</w:t>
      </w:r>
      <w:r>
        <w:rPr>
          <w:rFonts w:ascii="微软雅黑" w:eastAsia="微软雅黑" w:hAnsi="微软雅黑" w:cs="Times New Roman" w:hint="eastAsia"/>
          <w:sz w:val="24"/>
          <w:szCs w:val="24"/>
        </w:rPr>
        <w:t>、</w:t>
      </w:r>
      <w:r w:rsidR="000A7B7B" w:rsidRPr="000A7B7B">
        <w:rPr>
          <w:rFonts w:ascii="微软雅黑" w:eastAsia="微软雅黑" w:hAnsi="微软雅黑" w:cs="Times New Roman" w:hint="eastAsia"/>
          <w:sz w:val="24"/>
          <w:szCs w:val="24"/>
        </w:rPr>
        <w:t>施工进度违约：</w:t>
      </w:r>
      <w:r w:rsidR="00570CF0">
        <w:rPr>
          <w:rFonts w:ascii="微软雅黑" w:eastAsia="微软雅黑" w:hAnsi="微软雅黑" w:cs="Times New Roman" w:hint="eastAsia"/>
          <w:sz w:val="24"/>
          <w:szCs w:val="24"/>
        </w:rPr>
        <w:t>因乙</w:t>
      </w:r>
      <w:r w:rsidR="000A7B7B" w:rsidRPr="000A7B7B">
        <w:rPr>
          <w:rFonts w:ascii="微软雅黑" w:eastAsia="微软雅黑" w:hAnsi="微软雅黑" w:cs="Times New Roman" w:hint="eastAsia"/>
          <w:sz w:val="24"/>
          <w:szCs w:val="24"/>
        </w:rPr>
        <w:t>方原因逾期竣工，将承担合同金额1‰/天的违约金（低于5000元/天按5000元/天计算）；至合同金额5%为违约金上限，如</w:t>
      </w:r>
      <w:r>
        <w:rPr>
          <w:rFonts w:ascii="微软雅黑" w:eastAsia="微软雅黑" w:hAnsi="微软雅黑" w:cs="Times New Roman" w:hint="eastAsia"/>
          <w:sz w:val="24"/>
          <w:szCs w:val="24"/>
        </w:rPr>
        <w:t>违约金</w:t>
      </w:r>
      <w:r w:rsidR="00EF1D5E">
        <w:rPr>
          <w:rFonts w:ascii="微软雅黑" w:eastAsia="微软雅黑" w:hAnsi="微软雅黑" w:cs="Times New Roman" w:hint="eastAsia"/>
          <w:sz w:val="24"/>
          <w:szCs w:val="24"/>
        </w:rPr>
        <w:t>乙</w:t>
      </w:r>
      <w:r>
        <w:rPr>
          <w:rFonts w:ascii="微软雅黑" w:eastAsia="微软雅黑" w:hAnsi="微软雅黑" w:cs="Times New Roman" w:hint="eastAsia"/>
          <w:sz w:val="24"/>
          <w:szCs w:val="24"/>
        </w:rPr>
        <w:t>达到上限仍未竣工，甲</w:t>
      </w:r>
      <w:r w:rsidR="00570CF0">
        <w:rPr>
          <w:rFonts w:ascii="微软雅黑" w:eastAsia="微软雅黑" w:hAnsi="微软雅黑" w:cs="Times New Roman" w:hint="eastAsia"/>
          <w:sz w:val="24"/>
          <w:szCs w:val="24"/>
        </w:rPr>
        <w:t>方有权停止乙</w:t>
      </w:r>
      <w:r w:rsidR="00145D50">
        <w:rPr>
          <w:rFonts w:ascii="微软雅黑" w:eastAsia="微软雅黑" w:hAnsi="微软雅黑" w:cs="Times New Roman" w:hint="eastAsia"/>
          <w:sz w:val="24"/>
          <w:szCs w:val="24"/>
        </w:rPr>
        <w:t>方施工，解除合同，委托监理公司统计乙</w:t>
      </w:r>
      <w:r>
        <w:rPr>
          <w:rFonts w:ascii="微软雅黑" w:eastAsia="微软雅黑" w:hAnsi="微软雅黑" w:cs="Times New Roman" w:hint="eastAsia"/>
          <w:sz w:val="24"/>
          <w:szCs w:val="24"/>
        </w:rPr>
        <w:t>方</w:t>
      </w:r>
      <w:r w:rsidR="00EF1D5E">
        <w:rPr>
          <w:rFonts w:ascii="微软雅黑" w:eastAsia="微软雅黑" w:hAnsi="微软雅黑" w:cs="Times New Roman" w:hint="eastAsia"/>
          <w:sz w:val="24"/>
          <w:szCs w:val="24"/>
        </w:rPr>
        <w:t>乙</w:t>
      </w:r>
      <w:r>
        <w:rPr>
          <w:rFonts w:ascii="微软雅黑" w:eastAsia="微软雅黑" w:hAnsi="微软雅黑" w:cs="Times New Roman" w:hint="eastAsia"/>
          <w:sz w:val="24"/>
          <w:szCs w:val="24"/>
        </w:rPr>
        <w:t>完成的施工质量合格的工程量，进行结算。如甲方因此与乙方解除合同，乙</w:t>
      </w:r>
      <w:r w:rsidR="000A7B7B" w:rsidRPr="000A7B7B">
        <w:rPr>
          <w:rFonts w:ascii="微软雅黑" w:eastAsia="微软雅黑" w:hAnsi="微软雅黑" w:cs="Times New Roman" w:hint="eastAsia"/>
          <w:sz w:val="24"/>
          <w:szCs w:val="24"/>
        </w:rPr>
        <w:t>方承担合同金额20%</w:t>
      </w:r>
      <w:r>
        <w:rPr>
          <w:rFonts w:ascii="微软雅黑" w:eastAsia="微软雅黑" w:hAnsi="微软雅黑" w:cs="Times New Roman" w:hint="eastAsia"/>
          <w:sz w:val="24"/>
          <w:szCs w:val="24"/>
        </w:rPr>
        <w:t>的违约金，并且甲方有权追诉乙方逾期竣工给甲</w:t>
      </w:r>
      <w:r w:rsidR="000A7B7B" w:rsidRPr="000A7B7B">
        <w:rPr>
          <w:rFonts w:ascii="微软雅黑" w:eastAsia="微软雅黑" w:hAnsi="微软雅黑" w:cs="Times New Roman" w:hint="eastAsia"/>
          <w:sz w:val="24"/>
          <w:szCs w:val="24"/>
        </w:rPr>
        <w:t>方造成的其他损失。</w:t>
      </w:r>
      <w:r w:rsidR="000A7B7B" w:rsidRPr="000A7B7B">
        <w:rPr>
          <w:rFonts w:ascii="微软雅黑" w:eastAsia="微软雅黑" w:hAnsi="微软雅黑" w:cs="Times New Roman"/>
          <w:sz w:val="24"/>
          <w:szCs w:val="24"/>
        </w:rPr>
        <w:t xml:space="preserve"> </w:t>
      </w:r>
    </w:p>
    <w:p w14:paraId="720FAC34" w14:textId="77777777" w:rsidR="000A7B7B" w:rsidRPr="000A7B7B" w:rsidRDefault="00671515" w:rsidP="003C3B39">
      <w:pPr>
        <w:spacing w:line="400" w:lineRule="exact"/>
        <w:ind w:left="240" w:hangingChars="100" w:hanging="24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/>
          <w:sz w:val="24"/>
          <w:szCs w:val="24"/>
        </w:rPr>
        <w:t>4.3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如在设</w:t>
      </w:r>
      <w:r w:rsidR="003C3B39">
        <w:rPr>
          <w:rFonts w:ascii="微软雅黑" w:eastAsia="微软雅黑" w:hAnsi="微软雅黑" w:cs="微软雅黑" w:hint="eastAsia"/>
          <w:sz w:val="24"/>
          <w:szCs w:val="24"/>
        </w:rPr>
        <w:t>备到场检查、安装及调试过程中发现设备配置及性能达不到合同要求，甲方有权提出退货；如甲方选择退货，合同自动解除，乙方向甲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方支付合同金额</w:t>
      </w:r>
      <w:r w:rsidR="000A7B7B" w:rsidRPr="000A7B7B">
        <w:rPr>
          <w:rFonts w:ascii="微软雅黑" w:eastAsia="微软雅黑" w:hAnsi="微软雅黑" w:cs="微软雅黑"/>
          <w:sz w:val="24"/>
          <w:szCs w:val="24"/>
        </w:rPr>
        <w:t>20%</w:t>
      </w:r>
      <w:r w:rsidR="003C3B39">
        <w:rPr>
          <w:rFonts w:ascii="微软雅黑" w:eastAsia="微软雅黑" w:hAnsi="微软雅黑" w:cs="微软雅黑" w:hint="eastAsia"/>
          <w:sz w:val="24"/>
          <w:szCs w:val="24"/>
        </w:rPr>
        <w:t>的违约金，且乙方应在五个工作日内返还甲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方</w:t>
      </w:r>
      <w:r w:rsidR="00EF1D5E">
        <w:rPr>
          <w:rFonts w:ascii="微软雅黑" w:eastAsia="微软雅黑" w:hAnsi="微软雅黑" w:cs="微软雅黑" w:hint="eastAsia"/>
          <w:sz w:val="24"/>
          <w:szCs w:val="24"/>
        </w:rPr>
        <w:t>乙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付款项，逾期未还，承担每日千分之五的滞纳金。</w:t>
      </w:r>
    </w:p>
    <w:p w14:paraId="5E4E4465" w14:textId="77777777" w:rsidR="000A7B7B" w:rsidRPr="003C3B39" w:rsidRDefault="003C3B39" w:rsidP="003C3B39">
      <w:pPr>
        <w:spacing w:line="400" w:lineRule="exact"/>
        <w:ind w:left="240" w:hangingChars="100" w:hanging="24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14.4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0A7B7B" w:rsidRPr="003C3B39">
        <w:rPr>
          <w:rFonts w:ascii="微软雅黑" w:eastAsia="微软雅黑" w:hAnsi="微软雅黑" w:cs="微软雅黑" w:hint="eastAsia"/>
          <w:sz w:val="24"/>
          <w:szCs w:val="24"/>
        </w:rPr>
        <w:t>如货到现场</w:t>
      </w:r>
      <w:r w:rsidRPr="003C3B39">
        <w:rPr>
          <w:rFonts w:ascii="微软雅黑" w:eastAsia="微软雅黑" w:hAnsi="微软雅黑" w:cs="微软雅黑"/>
          <w:sz w:val="24"/>
          <w:szCs w:val="24"/>
        </w:rPr>
        <w:t>4</w:t>
      </w:r>
      <w:r w:rsidRPr="003C3B39">
        <w:rPr>
          <w:rFonts w:ascii="微软雅黑" w:eastAsia="微软雅黑" w:hAnsi="微软雅黑" w:cs="微软雅黑" w:hint="eastAsia"/>
          <w:sz w:val="24"/>
          <w:szCs w:val="24"/>
        </w:rPr>
        <w:t>个月，因甲</w:t>
      </w:r>
      <w:r w:rsidR="00145D50">
        <w:rPr>
          <w:rFonts w:ascii="微软雅黑" w:eastAsia="微软雅黑" w:hAnsi="微软雅黑" w:cs="微软雅黑" w:hint="eastAsia"/>
          <w:sz w:val="24"/>
          <w:szCs w:val="24"/>
        </w:rPr>
        <w:t>方原因不能安装调试，乙</w:t>
      </w:r>
      <w:r w:rsidR="000A7B7B" w:rsidRPr="003C3B39">
        <w:rPr>
          <w:rFonts w:ascii="微软雅黑" w:eastAsia="微软雅黑" w:hAnsi="微软雅黑" w:cs="微软雅黑" w:hint="eastAsia"/>
          <w:sz w:val="24"/>
          <w:szCs w:val="24"/>
        </w:rPr>
        <w:t>方有权</w:t>
      </w:r>
      <w:r w:rsidRPr="003C3B39">
        <w:rPr>
          <w:rFonts w:ascii="微软雅黑" w:eastAsia="微软雅黑" w:hAnsi="微软雅黑" w:cs="微软雅黑" w:hint="eastAsia"/>
          <w:sz w:val="24"/>
          <w:szCs w:val="24"/>
        </w:rPr>
        <w:t>要求甲方支付设备验收款。当现场具备安装调试条件时，乙</w:t>
      </w:r>
      <w:r w:rsidR="000A7B7B" w:rsidRPr="003C3B39">
        <w:rPr>
          <w:rFonts w:ascii="微软雅黑" w:eastAsia="微软雅黑" w:hAnsi="微软雅黑" w:cs="微软雅黑" w:hint="eastAsia"/>
          <w:sz w:val="24"/>
          <w:szCs w:val="24"/>
        </w:rPr>
        <w:t>方有义务进行设备安装调试。</w:t>
      </w:r>
    </w:p>
    <w:p w14:paraId="7BA2BA1E" w14:textId="77777777" w:rsidR="000A7B7B" w:rsidRPr="000A7B7B" w:rsidRDefault="000A7B7B" w:rsidP="000A7B7B">
      <w:pPr>
        <w:spacing w:line="400" w:lineRule="exact"/>
        <w:ind w:left="658" w:hangingChars="235" w:hanging="658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0A7B7B"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>十五、</w:t>
      </w:r>
      <w:bookmarkStart w:id="1" w:name="_Toc302128703"/>
      <w:r w:rsidRPr="000A7B7B">
        <w:rPr>
          <w:rFonts w:ascii="微软雅黑" w:eastAsia="微软雅黑" w:hAnsi="微软雅黑" w:cs="微软雅黑" w:hint="eastAsia"/>
          <w:b/>
          <w:bCs/>
          <w:sz w:val="28"/>
          <w:szCs w:val="28"/>
        </w:rPr>
        <w:t>技术资料</w:t>
      </w:r>
      <w:bookmarkEnd w:id="1"/>
    </w:p>
    <w:p w14:paraId="2CCB1287" w14:textId="341D6108" w:rsidR="000A7B7B" w:rsidRPr="005620CC" w:rsidRDefault="000A7B7B" w:rsidP="00053372">
      <w:pPr>
        <w:pStyle w:val="a3"/>
        <w:widowControl/>
        <w:numPr>
          <w:ilvl w:val="1"/>
          <w:numId w:val="34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line="400" w:lineRule="exact"/>
        <w:ind w:firstLineChars="0"/>
        <w:jc w:val="left"/>
        <w:textAlignment w:val="baseline"/>
        <w:rPr>
          <w:rFonts w:ascii="微软雅黑" w:eastAsia="微软雅黑" w:hAnsi="微软雅黑" w:cs="微软雅黑"/>
          <w:sz w:val="24"/>
          <w:szCs w:val="24"/>
        </w:rPr>
      </w:pPr>
      <w:r w:rsidRPr="005620CC">
        <w:rPr>
          <w:rFonts w:ascii="微软雅黑" w:eastAsia="微软雅黑" w:hAnsi="微软雅黑" w:cs="微软雅黑" w:hint="eastAsia"/>
          <w:sz w:val="24"/>
          <w:szCs w:val="24"/>
        </w:rPr>
        <w:t>设备总装图和各部件机械装配图。</w:t>
      </w:r>
    </w:p>
    <w:p w14:paraId="56657084" w14:textId="77777777" w:rsidR="00C729FD" w:rsidRDefault="00C729FD" w:rsidP="00053372">
      <w:pPr>
        <w:pStyle w:val="a3"/>
        <w:numPr>
          <w:ilvl w:val="1"/>
          <w:numId w:val="34"/>
        </w:numPr>
        <w:spacing w:line="400" w:lineRule="exact"/>
        <w:ind w:firstLineChars="0"/>
        <w:rPr>
          <w:rFonts w:ascii="微软雅黑" w:eastAsia="微软雅黑" w:hAnsi="微软雅黑" w:cs="Arial"/>
          <w:snapToGrid w:val="0"/>
          <w:color w:val="FF0000"/>
          <w:sz w:val="24"/>
        </w:rPr>
      </w:pPr>
    </w:p>
    <w:p w14:paraId="4BDD919D" w14:textId="0F9B5DAD" w:rsidR="001E5E7F" w:rsidRPr="00005939" w:rsidRDefault="005620CC" w:rsidP="00053372">
      <w:pPr>
        <w:pStyle w:val="a3"/>
        <w:numPr>
          <w:ilvl w:val="1"/>
          <w:numId w:val="34"/>
        </w:numPr>
        <w:spacing w:line="400" w:lineRule="exact"/>
        <w:ind w:firstLineChars="0"/>
        <w:rPr>
          <w:rFonts w:ascii="微软雅黑" w:eastAsia="微软雅黑" w:hAnsi="微软雅黑" w:cs="Arial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各工况下的锅炉热力计算和烟、空气阻力计算结果汇总表。</w:t>
      </w:r>
    </w:p>
    <w:p w14:paraId="4BC9D8C6" w14:textId="0F5255BB" w:rsidR="001E5E7F" w:rsidRPr="00005939" w:rsidRDefault="005620CC" w:rsidP="00053372">
      <w:pPr>
        <w:pStyle w:val="a3"/>
        <w:numPr>
          <w:ilvl w:val="1"/>
          <w:numId w:val="34"/>
        </w:numPr>
        <w:spacing w:line="400" w:lineRule="exact"/>
        <w:ind w:firstLineChars="0"/>
        <w:rPr>
          <w:rFonts w:ascii="微软雅黑" w:eastAsia="微软雅黑" w:hAnsi="微软雅黑" w:cs="Arial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平台扶梯总图及各层平台详图。</w:t>
      </w:r>
    </w:p>
    <w:p w14:paraId="774A605D" w14:textId="1BCB8A02" w:rsidR="001E5E7F" w:rsidRPr="00005939" w:rsidRDefault="005620CC" w:rsidP="00053372">
      <w:pPr>
        <w:pStyle w:val="a3"/>
        <w:numPr>
          <w:ilvl w:val="1"/>
          <w:numId w:val="34"/>
        </w:numPr>
        <w:spacing w:line="400" w:lineRule="exact"/>
        <w:ind w:firstLineChars="0"/>
        <w:rPr>
          <w:rFonts w:ascii="微软雅黑" w:eastAsia="微软雅黑" w:hAnsi="微软雅黑" w:cs="Arial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锅炉钢结构布置图及详图。</w:t>
      </w:r>
    </w:p>
    <w:p w14:paraId="2647C83F" w14:textId="703C646B" w:rsidR="001E5E7F" w:rsidRPr="00005939" w:rsidRDefault="005620CC" w:rsidP="00053372">
      <w:pPr>
        <w:pStyle w:val="a3"/>
        <w:numPr>
          <w:ilvl w:val="1"/>
          <w:numId w:val="34"/>
        </w:numPr>
        <w:spacing w:line="400" w:lineRule="exact"/>
        <w:ind w:firstLineChars="0"/>
        <w:rPr>
          <w:rFonts w:ascii="微软雅黑" w:eastAsia="微软雅黑" w:hAnsi="微软雅黑" w:cs="Arial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锅炉汽水系统图（包括热工测点）。</w:t>
      </w:r>
    </w:p>
    <w:p w14:paraId="04AF2D5A" w14:textId="235E66FD" w:rsidR="001E5E7F" w:rsidRPr="00005939" w:rsidRDefault="002E3618" w:rsidP="00053372">
      <w:pPr>
        <w:pStyle w:val="a3"/>
        <w:numPr>
          <w:ilvl w:val="1"/>
          <w:numId w:val="34"/>
        </w:numPr>
        <w:spacing w:line="400" w:lineRule="exact"/>
        <w:ind w:firstLineChars="0"/>
        <w:rPr>
          <w:rFonts w:ascii="微软雅黑" w:eastAsia="微软雅黑" w:hAnsi="微软雅黑" w:cs="Arial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本体范围内汽水管道布置图，接口尺寸及位置图。</w:t>
      </w:r>
    </w:p>
    <w:p w14:paraId="4F6B8A38" w14:textId="1E0EDE79" w:rsidR="001E5E7F" w:rsidRPr="00005939" w:rsidRDefault="002E3618" w:rsidP="00053372">
      <w:pPr>
        <w:pStyle w:val="a3"/>
        <w:numPr>
          <w:ilvl w:val="1"/>
          <w:numId w:val="34"/>
        </w:numPr>
        <w:spacing w:line="400" w:lineRule="exact"/>
        <w:ind w:firstLineChars="0"/>
        <w:rPr>
          <w:rFonts w:ascii="微软雅黑" w:eastAsia="微软雅黑" w:hAnsi="微软雅黑" w:cs="Arial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门孔布置图、温度、负压、壁温等测点布置图。</w:t>
      </w:r>
    </w:p>
    <w:p w14:paraId="286C5552" w14:textId="7513DA8B" w:rsidR="001E5E7F" w:rsidRPr="00005939" w:rsidRDefault="001E5E7F" w:rsidP="00053372">
      <w:pPr>
        <w:pStyle w:val="a3"/>
        <w:numPr>
          <w:ilvl w:val="1"/>
          <w:numId w:val="34"/>
        </w:numPr>
        <w:spacing w:line="400" w:lineRule="exact"/>
        <w:ind w:firstLineChars="0"/>
        <w:rPr>
          <w:rFonts w:ascii="微软雅黑" w:eastAsia="微软雅黑" w:hAnsi="微软雅黑" w:cs="Arial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空气预热器有关布置图、管道接口图、有关系统图及说明书</w:t>
      </w:r>
      <w:r w:rsidR="002E3618"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。</w:t>
      </w:r>
    </w:p>
    <w:p w14:paraId="50962E2D" w14:textId="23E2BC8C" w:rsidR="001E5E7F" w:rsidRPr="00005939" w:rsidRDefault="002E3618" w:rsidP="00053372">
      <w:pPr>
        <w:pStyle w:val="a3"/>
        <w:numPr>
          <w:ilvl w:val="1"/>
          <w:numId w:val="34"/>
        </w:numPr>
        <w:spacing w:line="400" w:lineRule="exact"/>
        <w:ind w:firstLineChars="0"/>
        <w:rPr>
          <w:rFonts w:ascii="微软雅黑" w:eastAsia="微软雅黑" w:hAnsi="微软雅黑" w:cs="Arial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锅炉热膨胀系统图。</w:t>
      </w:r>
    </w:p>
    <w:p w14:paraId="2C766710" w14:textId="311F9ACE" w:rsidR="001E5E7F" w:rsidRPr="00005939" w:rsidRDefault="002E3618" w:rsidP="002E3618">
      <w:pPr>
        <w:spacing w:line="400" w:lineRule="exact"/>
        <w:rPr>
          <w:rFonts w:ascii="微软雅黑" w:eastAsia="微软雅黑" w:hAnsi="微软雅黑" w:cs="Arial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1</w:t>
      </w:r>
      <w:r w:rsidRPr="00005939">
        <w:rPr>
          <w:rFonts w:ascii="微软雅黑" w:eastAsia="微软雅黑" w:hAnsi="微软雅黑" w:cs="Arial"/>
          <w:snapToGrid w:val="0"/>
          <w:color w:val="FF0000"/>
          <w:sz w:val="24"/>
        </w:rPr>
        <w:t>5.10</w:t>
      </w: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、锅炉测点布置图及壁温测点布置图。</w:t>
      </w:r>
    </w:p>
    <w:p w14:paraId="555CAE2C" w14:textId="15FAC9A9" w:rsidR="001E5E7F" w:rsidRPr="00005939" w:rsidRDefault="002E3618" w:rsidP="002E3618">
      <w:pPr>
        <w:spacing w:line="400" w:lineRule="exact"/>
        <w:rPr>
          <w:rFonts w:ascii="微软雅黑" w:eastAsia="微软雅黑" w:hAnsi="微软雅黑" w:cs="Arial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cs="Arial"/>
          <w:snapToGrid w:val="0"/>
          <w:color w:val="FF0000"/>
          <w:sz w:val="24"/>
        </w:rPr>
        <w:t>15.</w:t>
      </w: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1</w:t>
      </w:r>
      <w:r w:rsidRPr="00005939">
        <w:rPr>
          <w:rFonts w:ascii="微软雅黑" w:eastAsia="微软雅黑" w:hAnsi="微软雅黑" w:cs="Arial"/>
          <w:snapToGrid w:val="0"/>
          <w:color w:val="FF0000"/>
          <w:sz w:val="24"/>
        </w:rPr>
        <w:t>1</w:t>
      </w: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、</w:t>
      </w:r>
      <w:r w:rsidR="001E5E7F"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炉底灰斗，灰斗有关接口尺寸图</w:t>
      </w: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。</w:t>
      </w:r>
    </w:p>
    <w:p w14:paraId="5F92B443" w14:textId="778EB736" w:rsidR="001E5E7F" w:rsidRPr="00005939" w:rsidRDefault="001E5E7F" w:rsidP="00053372">
      <w:pPr>
        <w:pStyle w:val="a3"/>
        <w:numPr>
          <w:ilvl w:val="1"/>
          <w:numId w:val="35"/>
        </w:numPr>
        <w:spacing w:line="400" w:lineRule="exact"/>
        <w:ind w:firstLineChars="0"/>
        <w:rPr>
          <w:rFonts w:ascii="微软雅黑" w:eastAsia="微软雅黑" w:hAnsi="微软雅黑" w:cs="Arial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主蒸汽管道、及锅炉本体范围内安全阀</w:t>
      </w:r>
      <w:r w:rsidRPr="00005939">
        <w:rPr>
          <w:rFonts w:ascii="微软雅黑" w:eastAsia="微软雅黑" w:hAnsi="微软雅黑" w:cs="Arial"/>
          <w:snapToGrid w:val="0"/>
          <w:color w:val="FF0000"/>
          <w:sz w:val="24"/>
        </w:rPr>
        <w:t>排汽管道布置图</w:t>
      </w:r>
      <w:r w:rsidR="002E3618"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。</w:t>
      </w:r>
    </w:p>
    <w:p w14:paraId="78785A8F" w14:textId="78E5CC55" w:rsidR="001E5E7F" w:rsidRPr="00005939" w:rsidRDefault="002E3618" w:rsidP="00053372">
      <w:pPr>
        <w:pStyle w:val="a3"/>
        <w:numPr>
          <w:ilvl w:val="1"/>
          <w:numId w:val="35"/>
        </w:numPr>
        <w:spacing w:line="400" w:lineRule="exact"/>
        <w:ind w:firstLineChars="0"/>
        <w:rPr>
          <w:rFonts w:ascii="微软雅黑" w:eastAsia="微软雅黑" w:hAnsi="微软雅黑" w:cs="Arial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吹灰系统及管道布置图；吹灰系统说明书。</w:t>
      </w:r>
    </w:p>
    <w:p w14:paraId="3C37259F" w14:textId="52F5DE77" w:rsidR="001E5E7F" w:rsidRPr="00005939" w:rsidRDefault="002E3618" w:rsidP="00053372">
      <w:pPr>
        <w:pStyle w:val="a3"/>
        <w:numPr>
          <w:ilvl w:val="1"/>
          <w:numId w:val="35"/>
        </w:numPr>
        <w:spacing w:line="400" w:lineRule="exact"/>
        <w:ind w:firstLineChars="0"/>
        <w:rPr>
          <w:rFonts w:ascii="微软雅黑" w:eastAsia="微软雅黑" w:hAnsi="微软雅黑" w:cs="Arial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锅炉运行参数值、报警值、保护动作值及自控要求。</w:t>
      </w:r>
    </w:p>
    <w:p w14:paraId="5947332A" w14:textId="30F13F68" w:rsidR="001E5E7F" w:rsidRPr="00005939" w:rsidRDefault="001E5E7F" w:rsidP="00053372">
      <w:pPr>
        <w:pStyle w:val="a3"/>
        <w:numPr>
          <w:ilvl w:val="1"/>
          <w:numId w:val="35"/>
        </w:numPr>
        <w:spacing w:line="400" w:lineRule="exact"/>
        <w:ind w:firstLineChars="0"/>
        <w:rPr>
          <w:rFonts w:ascii="微软雅黑" w:eastAsia="微软雅黑" w:hAnsi="微软雅黑" w:cs="Arial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气动调节阀提供气路配置图，主要技术参数（如气源压力、控制气源压力等）。两位式气动薄膜阀提供气路配置图、闭锁阀及正反作用说明、电磁阀线圈形式、电压等级、消耗功率等）；</w:t>
      </w:r>
    </w:p>
    <w:p w14:paraId="1B82A97B" w14:textId="67B3992F" w:rsidR="001E5E7F" w:rsidRPr="00005939" w:rsidRDefault="001E5E7F" w:rsidP="00053372">
      <w:pPr>
        <w:pStyle w:val="a3"/>
        <w:numPr>
          <w:ilvl w:val="1"/>
          <w:numId w:val="35"/>
        </w:numPr>
        <w:spacing w:line="400" w:lineRule="exact"/>
        <w:ind w:firstLineChars="0"/>
        <w:rPr>
          <w:rFonts w:ascii="微软雅黑" w:eastAsia="微软雅黑" w:hAnsi="微软雅黑" w:cs="Arial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锅炉本体仪表供货详细清单，内容包括：编号、名称、型号、规范、数</w:t>
      </w:r>
      <w:r w:rsidR="002E3618"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量。安装地点、用途、安装外形尺寸及安装方式（如需在盘上安装）等。</w:t>
      </w:r>
    </w:p>
    <w:p w14:paraId="1D6A7A51" w14:textId="5CBB4F47" w:rsidR="001E5E7F" w:rsidRPr="00005939" w:rsidRDefault="001E5E7F" w:rsidP="00053372">
      <w:pPr>
        <w:pStyle w:val="a3"/>
        <w:numPr>
          <w:ilvl w:val="1"/>
          <w:numId w:val="35"/>
        </w:numPr>
        <w:spacing w:line="400" w:lineRule="exact"/>
        <w:ind w:firstLineChars="0"/>
        <w:rPr>
          <w:rFonts w:ascii="微软雅黑" w:eastAsia="微软雅黑" w:hAnsi="微软雅黑" w:cs="Arial"/>
          <w:snapToGrid w:val="0"/>
          <w:color w:val="FF0000"/>
          <w:sz w:val="24"/>
        </w:rPr>
      </w:pP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锅炉设计说明书及运行说明书</w:t>
      </w:r>
      <w:r w:rsidRPr="00005939">
        <w:rPr>
          <w:rFonts w:ascii="微软雅黑" w:eastAsia="微软雅黑" w:hAnsi="微软雅黑" w:cs="Arial"/>
          <w:snapToGrid w:val="0"/>
          <w:color w:val="FF0000"/>
          <w:sz w:val="24"/>
        </w:rPr>
        <w:t xml:space="preserve"> </w:t>
      </w:r>
      <w:r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（包括锅炉控制、调节及联锁保护等方面的</w:t>
      </w:r>
      <w:r w:rsidRPr="00005939">
        <w:rPr>
          <w:rFonts w:ascii="微软雅黑" w:eastAsia="微软雅黑" w:hAnsi="微软雅黑" w:cs="Arial"/>
          <w:snapToGrid w:val="0"/>
          <w:color w:val="FF0000"/>
          <w:sz w:val="24"/>
        </w:rPr>
        <w:t xml:space="preserve"> </w:t>
      </w:r>
      <w:r w:rsidR="002E3618" w:rsidRPr="00005939">
        <w:rPr>
          <w:rFonts w:ascii="微软雅黑" w:eastAsia="微软雅黑" w:hAnsi="微软雅黑" w:cs="Arial" w:hint="eastAsia"/>
          <w:snapToGrid w:val="0"/>
          <w:color w:val="FF0000"/>
          <w:sz w:val="24"/>
        </w:rPr>
        <w:t>详细说明）。</w:t>
      </w:r>
    </w:p>
    <w:p w14:paraId="608AC7F3" w14:textId="42B4C349" w:rsidR="000A7B7B" w:rsidRPr="000A7B7B" w:rsidRDefault="002E3618" w:rsidP="003C3B39">
      <w:pPr>
        <w:widowControl/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15.18</w:t>
      </w:r>
      <w:r w:rsidR="003C3B39" w:rsidRPr="005620CC"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0A7B7B" w:rsidRPr="005620CC">
        <w:rPr>
          <w:rFonts w:ascii="微软雅黑" w:eastAsia="微软雅黑" w:hAnsi="微软雅黑" w:cs="微软雅黑" w:hint="eastAsia"/>
          <w:sz w:val="24"/>
          <w:szCs w:val="24"/>
        </w:rPr>
        <w:t>设备电气原理图和接线图</w:t>
      </w:r>
      <w:r w:rsidR="003C3B39" w:rsidRPr="005620CC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0A7B7B" w:rsidRPr="005620CC">
        <w:rPr>
          <w:rFonts w:ascii="微软雅黑" w:eastAsia="微软雅黑" w:hAnsi="微软雅黑" w:cs="微软雅黑" w:hint="eastAsia"/>
          <w:sz w:val="24"/>
          <w:szCs w:val="24"/>
        </w:rPr>
        <w:t>电缆桥架布置图，电缆表以及电气元件明细表。</w:t>
      </w:r>
    </w:p>
    <w:p w14:paraId="4725A8BE" w14:textId="6A83F269" w:rsidR="000A7B7B" w:rsidRPr="000A7B7B" w:rsidRDefault="00A22BD9" w:rsidP="003C3B39">
      <w:pPr>
        <w:widowControl/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15.19</w:t>
      </w:r>
      <w:r w:rsidR="003C3B39"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润滑油的牌号及其性能参数说明书。</w:t>
      </w:r>
    </w:p>
    <w:p w14:paraId="1C6E880A" w14:textId="3463C319" w:rsidR="000A7B7B" w:rsidRPr="000A7B7B" w:rsidRDefault="00A22BD9" w:rsidP="003C3B39">
      <w:pPr>
        <w:widowControl/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15.20</w:t>
      </w:r>
      <w:r w:rsidR="003C3B39"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自动控制系统原理图和管线图。</w:t>
      </w:r>
    </w:p>
    <w:p w14:paraId="57659C88" w14:textId="0F512710" w:rsidR="000A7B7B" w:rsidRPr="000A7B7B" w:rsidRDefault="00A22BD9" w:rsidP="003C3B39">
      <w:pPr>
        <w:widowControl/>
        <w:tabs>
          <w:tab w:val="left" w:pos="426"/>
        </w:tabs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15.21</w:t>
      </w:r>
      <w:r w:rsidR="003C3B39"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设备操作、维修和安全手册。</w:t>
      </w:r>
    </w:p>
    <w:p w14:paraId="7032F062" w14:textId="0D8E6C59" w:rsidR="000A7B7B" w:rsidRPr="000A7B7B" w:rsidRDefault="00A22BD9" w:rsidP="003C3B39">
      <w:pPr>
        <w:widowControl/>
        <w:tabs>
          <w:tab w:val="left" w:pos="426"/>
        </w:tabs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15.22</w:t>
      </w:r>
      <w:r w:rsidR="003C3B39"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备件手册（含备件的更换、调节和测量说明），易损件清单和加工图纸。</w:t>
      </w:r>
    </w:p>
    <w:p w14:paraId="6D3CDDC7" w14:textId="37819F26" w:rsidR="000A7B7B" w:rsidRPr="000A7B7B" w:rsidRDefault="00A22BD9" w:rsidP="003C3B39">
      <w:pPr>
        <w:widowControl/>
        <w:tabs>
          <w:tab w:val="left" w:pos="426"/>
        </w:tabs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15.23</w:t>
      </w:r>
      <w:r w:rsidR="003C3B39"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次级供货商产品用户手册，信息手册，使用和维护说明书。</w:t>
      </w:r>
    </w:p>
    <w:p w14:paraId="53151700" w14:textId="3A7FF71E" w:rsidR="000A7B7B" w:rsidRDefault="00A22BD9" w:rsidP="003C3B39">
      <w:pPr>
        <w:widowControl/>
        <w:tabs>
          <w:tab w:val="left" w:pos="426"/>
        </w:tabs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15.24</w:t>
      </w:r>
      <w:r w:rsidR="003C3B39">
        <w:rPr>
          <w:rFonts w:ascii="微软雅黑" w:eastAsia="微软雅黑" w:hAnsi="微软雅黑" w:cs="微软雅黑" w:hint="eastAsia"/>
          <w:sz w:val="24"/>
          <w:szCs w:val="24"/>
        </w:rPr>
        <w:t>、提供设备装箱单，制造及认证标准，产品合格证等资料</w:t>
      </w:r>
      <w:r w:rsidR="000A7B7B" w:rsidRPr="000A7B7B">
        <w:rPr>
          <w:rFonts w:ascii="微软雅黑" w:eastAsia="微软雅黑" w:hAnsi="微软雅黑" w:cs="微软雅黑" w:hint="eastAsia"/>
          <w:sz w:val="24"/>
          <w:szCs w:val="24"/>
        </w:rPr>
        <w:t>（发货时提供）</w:t>
      </w:r>
      <w:r w:rsidR="003C3B39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6B2030A4" w14:textId="0C9A5A6A" w:rsidR="00473A0C" w:rsidRDefault="00473A0C" w:rsidP="003C3B39">
      <w:pPr>
        <w:widowControl/>
        <w:tabs>
          <w:tab w:val="left" w:pos="426"/>
        </w:tabs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微软雅黑" w:eastAsia="微软雅黑" w:hAnsi="微软雅黑" w:cs="Times New Roman"/>
          <w:sz w:val="24"/>
          <w:szCs w:val="24"/>
        </w:rPr>
      </w:pPr>
    </w:p>
    <w:p w14:paraId="188B3B8C" w14:textId="307835B0" w:rsidR="00C729FD" w:rsidRDefault="00C729FD" w:rsidP="003C3B39">
      <w:pPr>
        <w:widowControl/>
        <w:tabs>
          <w:tab w:val="left" w:pos="426"/>
        </w:tabs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微软雅黑" w:eastAsia="微软雅黑" w:hAnsi="微软雅黑" w:cs="Times New Roman"/>
          <w:sz w:val="24"/>
          <w:szCs w:val="24"/>
        </w:rPr>
      </w:pPr>
    </w:p>
    <w:p w14:paraId="0EB073E3" w14:textId="225A81DD" w:rsidR="00C729FD" w:rsidRDefault="00C729FD" w:rsidP="003C3B39">
      <w:pPr>
        <w:widowControl/>
        <w:tabs>
          <w:tab w:val="left" w:pos="426"/>
        </w:tabs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微软雅黑" w:eastAsia="微软雅黑" w:hAnsi="微软雅黑" w:cs="Times New Roman"/>
          <w:sz w:val="24"/>
          <w:szCs w:val="24"/>
        </w:rPr>
      </w:pPr>
    </w:p>
    <w:p w14:paraId="0534D02F" w14:textId="562346D5" w:rsidR="00C729FD" w:rsidRDefault="00C729FD" w:rsidP="003C3B39">
      <w:pPr>
        <w:widowControl/>
        <w:tabs>
          <w:tab w:val="left" w:pos="426"/>
        </w:tabs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微软雅黑" w:eastAsia="微软雅黑" w:hAnsi="微软雅黑" w:cs="Times New Roman"/>
          <w:sz w:val="24"/>
          <w:szCs w:val="24"/>
        </w:rPr>
      </w:pPr>
    </w:p>
    <w:p w14:paraId="5ABE8F33" w14:textId="77777777" w:rsidR="00C729FD" w:rsidRPr="00FB1068" w:rsidRDefault="00C729FD" w:rsidP="00C729FD">
      <w:pPr>
        <w:ind w:firstLineChars="200" w:firstLine="720"/>
        <w:rPr>
          <w:rFonts w:ascii="微软雅黑" w:eastAsia="微软雅黑" w:hAnsi="微软雅黑"/>
          <w:b/>
          <w:sz w:val="36"/>
        </w:rPr>
      </w:pPr>
      <w:r w:rsidRPr="00FB1068">
        <w:rPr>
          <w:rFonts w:ascii="微软雅黑" w:eastAsia="微软雅黑" w:hAnsi="微软雅黑" w:hint="eastAsia"/>
          <w:b/>
          <w:sz w:val="36"/>
        </w:rPr>
        <w:lastRenderedPageBreak/>
        <w:t>相关部门审核、审批意见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324"/>
      </w:tblGrid>
      <w:tr w:rsidR="00C729FD" w:rsidRPr="00FB1068" w14:paraId="6FD4DF7C" w14:textId="77777777" w:rsidTr="008617B7">
        <w:trPr>
          <w:jc w:val="center"/>
        </w:trPr>
        <w:tc>
          <w:tcPr>
            <w:tcW w:w="2972" w:type="dxa"/>
            <w:vAlign w:val="center"/>
          </w:tcPr>
          <w:p w14:paraId="5B888A2B" w14:textId="77777777" w:rsidR="00C729FD" w:rsidRPr="00FB1068" w:rsidRDefault="00C729FD" w:rsidP="008617B7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FB1068">
              <w:rPr>
                <w:rFonts w:ascii="微软雅黑" w:eastAsia="微软雅黑" w:hAnsi="微软雅黑" w:hint="eastAsia"/>
                <w:sz w:val="28"/>
              </w:rPr>
              <w:t>部门</w:t>
            </w:r>
          </w:p>
        </w:tc>
        <w:tc>
          <w:tcPr>
            <w:tcW w:w="5324" w:type="dxa"/>
            <w:vAlign w:val="center"/>
          </w:tcPr>
          <w:p w14:paraId="20296A04" w14:textId="77777777" w:rsidR="00C729FD" w:rsidRPr="00FB1068" w:rsidRDefault="00C729FD" w:rsidP="008617B7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FB1068">
              <w:rPr>
                <w:rFonts w:ascii="微软雅黑" w:eastAsia="微软雅黑" w:hAnsi="微软雅黑" w:hint="eastAsia"/>
                <w:sz w:val="28"/>
              </w:rPr>
              <w:t>意见及签字</w:t>
            </w:r>
          </w:p>
        </w:tc>
      </w:tr>
      <w:tr w:rsidR="00C729FD" w:rsidRPr="00FB1068" w14:paraId="560D52EE" w14:textId="77777777" w:rsidTr="008617B7">
        <w:trPr>
          <w:trHeight w:val="1568"/>
          <w:jc w:val="center"/>
        </w:trPr>
        <w:tc>
          <w:tcPr>
            <w:tcW w:w="2972" w:type="dxa"/>
            <w:vAlign w:val="center"/>
          </w:tcPr>
          <w:p w14:paraId="548E958D" w14:textId="77777777" w:rsidR="00C729FD" w:rsidRPr="00FB1068" w:rsidRDefault="00C729FD" w:rsidP="008617B7">
            <w:pPr>
              <w:rPr>
                <w:rFonts w:ascii="微软雅黑" w:eastAsia="微软雅黑" w:hAnsi="微软雅黑"/>
                <w:sz w:val="28"/>
              </w:rPr>
            </w:pPr>
            <w:r w:rsidRPr="00FB1068">
              <w:rPr>
                <w:rFonts w:ascii="微软雅黑" w:eastAsia="微软雅黑" w:hAnsi="微软雅黑" w:hint="eastAsia"/>
                <w:sz w:val="28"/>
              </w:rPr>
              <w:t>设备工程部</w:t>
            </w:r>
          </w:p>
        </w:tc>
        <w:tc>
          <w:tcPr>
            <w:tcW w:w="5324" w:type="dxa"/>
            <w:vAlign w:val="bottom"/>
          </w:tcPr>
          <w:p w14:paraId="7D0C25A6" w14:textId="77777777" w:rsidR="00C729FD" w:rsidRPr="00FB1068" w:rsidRDefault="00C729FD" w:rsidP="008617B7">
            <w:pPr>
              <w:jc w:val="right"/>
              <w:rPr>
                <w:rFonts w:ascii="微软雅黑" w:eastAsia="微软雅黑" w:hAnsi="微软雅黑"/>
                <w:sz w:val="28"/>
              </w:rPr>
            </w:pPr>
            <w:r w:rsidRPr="00FB1068">
              <w:rPr>
                <w:rFonts w:ascii="微软雅黑" w:eastAsia="微软雅黑" w:hAnsi="微软雅黑" w:hint="eastAsia"/>
                <w:sz w:val="28"/>
              </w:rPr>
              <w:t>年</w:t>
            </w:r>
            <w:r>
              <w:rPr>
                <w:rFonts w:ascii="微软雅黑" w:eastAsia="微软雅黑" w:hAnsi="微软雅黑" w:hint="eastAsia"/>
                <w:sz w:val="28"/>
              </w:rPr>
              <w:t xml:space="preserve"> </w:t>
            </w:r>
            <w:r>
              <w:rPr>
                <w:rFonts w:ascii="微软雅黑" w:eastAsia="微软雅黑" w:hAnsi="微软雅黑"/>
                <w:sz w:val="28"/>
              </w:rPr>
              <w:t xml:space="preserve"> </w:t>
            </w:r>
            <w:r w:rsidRPr="00FB1068">
              <w:rPr>
                <w:rFonts w:ascii="微软雅黑" w:eastAsia="微软雅黑" w:hAnsi="微软雅黑" w:hint="eastAsia"/>
                <w:sz w:val="28"/>
              </w:rPr>
              <w:t xml:space="preserve">  月</w:t>
            </w:r>
            <w:r>
              <w:rPr>
                <w:rFonts w:ascii="微软雅黑" w:eastAsia="微软雅黑" w:hAnsi="微软雅黑" w:hint="eastAsia"/>
                <w:sz w:val="28"/>
              </w:rPr>
              <w:t xml:space="preserve"> </w:t>
            </w:r>
            <w:r>
              <w:rPr>
                <w:rFonts w:ascii="微软雅黑" w:eastAsia="微软雅黑" w:hAnsi="微软雅黑"/>
                <w:sz w:val="28"/>
              </w:rPr>
              <w:t xml:space="preserve"> </w:t>
            </w:r>
            <w:r w:rsidRPr="00FB1068">
              <w:rPr>
                <w:rFonts w:ascii="微软雅黑" w:eastAsia="微软雅黑" w:hAnsi="微软雅黑" w:hint="eastAsia"/>
                <w:sz w:val="28"/>
              </w:rPr>
              <w:t xml:space="preserve">  日</w:t>
            </w:r>
          </w:p>
        </w:tc>
      </w:tr>
      <w:tr w:rsidR="00C729FD" w:rsidRPr="00FB1068" w14:paraId="4D7A2AC6" w14:textId="77777777" w:rsidTr="008617B7">
        <w:trPr>
          <w:trHeight w:val="1547"/>
          <w:jc w:val="center"/>
        </w:trPr>
        <w:tc>
          <w:tcPr>
            <w:tcW w:w="2972" w:type="dxa"/>
            <w:vAlign w:val="center"/>
          </w:tcPr>
          <w:p w14:paraId="58335797" w14:textId="77777777" w:rsidR="00C729FD" w:rsidRPr="00FB1068" w:rsidRDefault="00C729FD" w:rsidP="008617B7">
            <w:pPr>
              <w:rPr>
                <w:rFonts w:ascii="微软雅黑" w:eastAsia="微软雅黑" w:hAnsi="微软雅黑"/>
                <w:sz w:val="28"/>
              </w:rPr>
            </w:pPr>
            <w:r w:rsidRPr="00FB1068">
              <w:rPr>
                <w:rFonts w:ascii="微软雅黑" w:eastAsia="微软雅黑" w:hAnsi="微软雅黑" w:hint="eastAsia"/>
                <w:sz w:val="28"/>
              </w:rPr>
              <w:t>机动维修部（泰国）</w:t>
            </w:r>
          </w:p>
        </w:tc>
        <w:tc>
          <w:tcPr>
            <w:tcW w:w="5324" w:type="dxa"/>
            <w:vAlign w:val="bottom"/>
          </w:tcPr>
          <w:p w14:paraId="44B4219C" w14:textId="77777777" w:rsidR="00C729FD" w:rsidRPr="00FB1068" w:rsidRDefault="00C729FD" w:rsidP="008617B7">
            <w:pPr>
              <w:jc w:val="right"/>
              <w:rPr>
                <w:rFonts w:ascii="微软雅黑" w:eastAsia="微软雅黑" w:hAnsi="微软雅黑"/>
                <w:sz w:val="28"/>
              </w:rPr>
            </w:pPr>
            <w:r w:rsidRPr="00FB1068">
              <w:rPr>
                <w:rFonts w:ascii="微软雅黑" w:eastAsia="微软雅黑" w:hAnsi="微软雅黑" w:hint="eastAsia"/>
                <w:sz w:val="28"/>
              </w:rPr>
              <w:t xml:space="preserve">年 </w:t>
            </w:r>
            <w:r>
              <w:rPr>
                <w:rFonts w:ascii="微软雅黑" w:eastAsia="微软雅黑" w:hAnsi="微软雅黑"/>
                <w:sz w:val="28"/>
              </w:rPr>
              <w:t xml:space="preserve">  </w:t>
            </w:r>
            <w:r w:rsidRPr="00FB1068">
              <w:rPr>
                <w:rFonts w:ascii="微软雅黑" w:eastAsia="微软雅黑" w:hAnsi="微软雅黑" w:hint="eastAsia"/>
                <w:sz w:val="28"/>
              </w:rPr>
              <w:t xml:space="preserve"> 月</w:t>
            </w:r>
            <w:r>
              <w:rPr>
                <w:rFonts w:ascii="微软雅黑" w:eastAsia="微软雅黑" w:hAnsi="微软雅黑" w:hint="eastAsia"/>
                <w:sz w:val="28"/>
              </w:rPr>
              <w:t xml:space="preserve"> </w:t>
            </w:r>
            <w:r>
              <w:rPr>
                <w:rFonts w:ascii="微软雅黑" w:eastAsia="微软雅黑" w:hAnsi="微软雅黑"/>
                <w:sz w:val="28"/>
              </w:rPr>
              <w:t xml:space="preserve"> </w:t>
            </w:r>
            <w:r w:rsidRPr="00FB1068">
              <w:rPr>
                <w:rFonts w:ascii="微软雅黑" w:eastAsia="微软雅黑" w:hAnsi="微软雅黑" w:hint="eastAsia"/>
                <w:sz w:val="28"/>
              </w:rPr>
              <w:t xml:space="preserve">  日</w:t>
            </w:r>
          </w:p>
        </w:tc>
      </w:tr>
      <w:tr w:rsidR="00C729FD" w:rsidRPr="00FB1068" w14:paraId="093A66B1" w14:textId="77777777" w:rsidTr="008617B7">
        <w:trPr>
          <w:trHeight w:val="1697"/>
          <w:jc w:val="center"/>
        </w:trPr>
        <w:tc>
          <w:tcPr>
            <w:tcW w:w="2972" w:type="dxa"/>
            <w:vAlign w:val="center"/>
          </w:tcPr>
          <w:p w14:paraId="62C7C43F" w14:textId="77777777" w:rsidR="00C729FD" w:rsidRPr="00FB1068" w:rsidRDefault="00C729FD" w:rsidP="008617B7">
            <w:pPr>
              <w:rPr>
                <w:rFonts w:ascii="微软雅黑" w:eastAsia="微软雅黑" w:hAnsi="微软雅黑"/>
                <w:sz w:val="28"/>
              </w:rPr>
            </w:pPr>
            <w:r w:rsidRPr="00FB1068">
              <w:rPr>
                <w:rFonts w:ascii="微软雅黑" w:eastAsia="微软雅黑" w:hAnsi="微软雅黑" w:hint="eastAsia"/>
                <w:sz w:val="28"/>
              </w:rPr>
              <w:t>设备工程部（泰国）</w:t>
            </w:r>
          </w:p>
        </w:tc>
        <w:tc>
          <w:tcPr>
            <w:tcW w:w="5324" w:type="dxa"/>
            <w:vAlign w:val="bottom"/>
          </w:tcPr>
          <w:p w14:paraId="24C08852" w14:textId="77777777" w:rsidR="00C729FD" w:rsidRPr="00FB1068" w:rsidRDefault="00C729FD" w:rsidP="008617B7">
            <w:pPr>
              <w:jc w:val="right"/>
              <w:rPr>
                <w:rFonts w:ascii="微软雅黑" w:eastAsia="微软雅黑" w:hAnsi="微软雅黑"/>
                <w:sz w:val="28"/>
              </w:rPr>
            </w:pPr>
            <w:r w:rsidRPr="00FB1068">
              <w:rPr>
                <w:rFonts w:ascii="微软雅黑" w:eastAsia="微软雅黑" w:hAnsi="微软雅黑" w:hint="eastAsia"/>
                <w:sz w:val="28"/>
              </w:rPr>
              <w:t xml:space="preserve">年 </w:t>
            </w:r>
            <w:r>
              <w:rPr>
                <w:rFonts w:ascii="微软雅黑" w:eastAsia="微软雅黑" w:hAnsi="微软雅黑"/>
                <w:sz w:val="28"/>
              </w:rPr>
              <w:t xml:space="preserve">  </w:t>
            </w:r>
            <w:r w:rsidRPr="00FB1068">
              <w:rPr>
                <w:rFonts w:ascii="微软雅黑" w:eastAsia="微软雅黑" w:hAnsi="微软雅黑" w:hint="eastAsia"/>
                <w:sz w:val="28"/>
              </w:rPr>
              <w:t xml:space="preserve"> 月 </w:t>
            </w:r>
            <w:r>
              <w:rPr>
                <w:rFonts w:ascii="微软雅黑" w:eastAsia="微软雅黑" w:hAnsi="微软雅黑"/>
                <w:sz w:val="28"/>
              </w:rPr>
              <w:t xml:space="preserve">  </w:t>
            </w:r>
            <w:r w:rsidRPr="00FB1068">
              <w:rPr>
                <w:rFonts w:ascii="微软雅黑" w:eastAsia="微软雅黑" w:hAnsi="微软雅黑" w:hint="eastAsia"/>
                <w:sz w:val="28"/>
              </w:rPr>
              <w:t xml:space="preserve"> 日</w:t>
            </w:r>
          </w:p>
        </w:tc>
      </w:tr>
      <w:tr w:rsidR="00C729FD" w:rsidRPr="00FB1068" w14:paraId="092449C9" w14:textId="77777777" w:rsidTr="008617B7">
        <w:trPr>
          <w:trHeight w:val="1697"/>
          <w:jc w:val="center"/>
        </w:trPr>
        <w:tc>
          <w:tcPr>
            <w:tcW w:w="2972" w:type="dxa"/>
            <w:vAlign w:val="center"/>
          </w:tcPr>
          <w:p w14:paraId="208250EC" w14:textId="77777777" w:rsidR="00C729FD" w:rsidRPr="00FB1068" w:rsidRDefault="00C729FD" w:rsidP="008617B7">
            <w:pPr>
              <w:rPr>
                <w:rFonts w:ascii="微软雅黑" w:eastAsia="微软雅黑" w:hAnsi="微软雅黑"/>
                <w:sz w:val="28"/>
              </w:rPr>
            </w:pPr>
            <w:r w:rsidRPr="00FB1068">
              <w:rPr>
                <w:rFonts w:ascii="微软雅黑" w:eastAsia="微软雅黑" w:hAnsi="微软雅黑" w:hint="eastAsia"/>
                <w:sz w:val="28"/>
              </w:rPr>
              <w:t>设备动力中心副总监</w:t>
            </w:r>
          </w:p>
        </w:tc>
        <w:tc>
          <w:tcPr>
            <w:tcW w:w="5324" w:type="dxa"/>
            <w:vAlign w:val="bottom"/>
          </w:tcPr>
          <w:p w14:paraId="42671F30" w14:textId="77777777" w:rsidR="00C729FD" w:rsidRPr="00FB1068" w:rsidRDefault="00C729FD" w:rsidP="008617B7">
            <w:pPr>
              <w:jc w:val="right"/>
              <w:rPr>
                <w:rFonts w:ascii="微软雅黑" w:eastAsia="微软雅黑" w:hAnsi="微软雅黑"/>
                <w:sz w:val="28"/>
              </w:rPr>
            </w:pPr>
            <w:r w:rsidRPr="00FB1068">
              <w:rPr>
                <w:rFonts w:ascii="微软雅黑" w:eastAsia="微软雅黑" w:hAnsi="微软雅黑" w:hint="eastAsia"/>
                <w:sz w:val="28"/>
              </w:rPr>
              <w:t>年</w:t>
            </w:r>
            <w:r>
              <w:rPr>
                <w:rFonts w:ascii="微软雅黑" w:eastAsia="微软雅黑" w:hAnsi="微软雅黑" w:hint="eastAsia"/>
                <w:sz w:val="28"/>
              </w:rPr>
              <w:t xml:space="preserve"> </w:t>
            </w:r>
            <w:r>
              <w:rPr>
                <w:rFonts w:ascii="微软雅黑" w:eastAsia="微软雅黑" w:hAnsi="微软雅黑"/>
                <w:sz w:val="28"/>
              </w:rPr>
              <w:t xml:space="preserve"> </w:t>
            </w:r>
            <w:r w:rsidRPr="00FB1068">
              <w:rPr>
                <w:rFonts w:ascii="微软雅黑" w:eastAsia="微软雅黑" w:hAnsi="微软雅黑" w:hint="eastAsia"/>
                <w:sz w:val="28"/>
              </w:rPr>
              <w:t xml:space="preserve">  月 </w:t>
            </w:r>
            <w:r>
              <w:rPr>
                <w:rFonts w:ascii="微软雅黑" w:eastAsia="微软雅黑" w:hAnsi="微软雅黑"/>
                <w:sz w:val="28"/>
              </w:rPr>
              <w:t xml:space="preserve">  </w:t>
            </w:r>
            <w:r w:rsidRPr="00FB1068">
              <w:rPr>
                <w:rFonts w:ascii="微软雅黑" w:eastAsia="微软雅黑" w:hAnsi="微软雅黑" w:hint="eastAsia"/>
                <w:sz w:val="28"/>
              </w:rPr>
              <w:t xml:space="preserve"> 日</w:t>
            </w:r>
          </w:p>
        </w:tc>
      </w:tr>
      <w:tr w:rsidR="00C729FD" w:rsidRPr="00FB1068" w14:paraId="73AC6ED1" w14:textId="77777777" w:rsidTr="008617B7">
        <w:trPr>
          <w:trHeight w:val="1820"/>
          <w:jc w:val="center"/>
        </w:trPr>
        <w:tc>
          <w:tcPr>
            <w:tcW w:w="2972" w:type="dxa"/>
            <w:vAlign w:val="center"/>
          </w:tcPr>
          <w:p w14:paraId="502F5339" w14:textId="77777777" w:rsidR="00C729FD" w:rsidRPr="00FB1068" w:rsidRDefault="00C729FD" w:rsidP="008617B7">
            <w:pPr>
              <w:rPr>
                <w:rFonts w:ascii="微软雅黑" w:eastAsia="微软雅黑" w:hAnsi="微软雅黑"/>
                <w:sz w:val="28"/>
              </w:rPr>
            </w:pPr>
            <w:r w:rsidRPr="00FB1068">
              <w:rPr>
                <w:rFonts w:ascii="微软雅黑" w:eastAsia="微软雅黑" w:hAnsi="微软雅黑" w:hint="eastAsia"/>
                <w:sz w:val="28"/>
              </w:rPr>
              <w:t>副总经理</w:t>
            </w:r>
          </w:p>
        </w:tc>
        <w:tc>
          <w:tcPr>
            <w:tcW w:w="5324" w:type="dxa"/>
            <w:vAlign w:val="bottom"/>
          </w:tcPr>
          <w:p w14:paraId="42989C2E" w14:textId="77777777" w:rsidR="00C729FD" w:rsidRPr="00FB1068" w:rsidRDefault="00C729FD" w:rsidP="008617B7">
            <w:pPr>
              <w:jc w:val="right"/>
              <w:rPr>
                <w:rFonts w:ascii="微软雅黑" w:eastAsia="微软雅黑" w:hAnsi="微软雅黑"/>
                <w:sz w:val="28"/>
              </w:rPr>
            </w:pPr>
            <w:r w:rsidRPr="00FB1068">
              <w:rPr>
                <w:rFonts w:ascii="微软雅黑" w:eastAsia="微软雅黑" w:hAnsi="微软雅黑" w:hint="eastAsia"/>
                <w:sz w:val="28"/>
              </w:rPr>
              <w:t xml:space="preserve">年 </w:t>
            </w:r>
            <w:r>
              <w:rPr>
                <w:rFonts w:ascii="微软雅黑" w:eastAsia="微软雅黑" w:hAnsi="微软雅黑"/>
                <w:sz w:val="28"/>
              </w:rPr>
              <w:t xml:space="preserve">  </w:t>
            </w:r>
            <w:r w:rsidRPr="00FB1068">
              <w:rPr>
                <w:rFonts w:ascii="微软雅黑" w:eastAsia="微软雅黑" w:hAnsi="微软雅黑" w:hint="eastAsia"/>
                <w:sz w:val="28"/>
              </w:rPr>
              <w:t xml:space="preserve"> 月 </w:t>
            </w:r>
            <w:r>
              <w:rPr>
                <w:rFonts w:ascii="微软雅黑" w:eastAsia="微软雅黑" w:hAnsi="微软雅黑"/>
                <w:sz w:val="28"/>
              </w:rPr>
              <w:t xml:space="preserve">  </w:t>
            </w:r>
            <w:r w:rsidRPr="00FB1068">
              <w:rPr>
                <w:rFonts w:ascii="微软雅黑" w:eastAsia="微软雅黑" w:hAnsi="微软雅黑" w:hint="eastAsia"/>
                <w:sz w:val="28"/>
              </w:rPr>
              <w:t xml:space="preserve"> 日</w:t>
            </w:r>
          </w:p>
        </w:tc>
      </w:tr>
      <w:tr w:rsidR="00C729FD" w:rsidRPr="00FB1068" w14:paraId="760133C8" w14:textId="77777777" w:rsidTr="008617B7">
        <w:trPr>
          <w:trHeight w:val="1820"/>
          <w:jc w:val="center"/>
        </w:trPr>
        <w:tc>
          <w:tcPr>
            <w:tcW w:w="2972" w:type="dxa"/>
            <w:vAlign w:val="center"/>
          </w:tcPr>
          <w:p w14:paraId="39244D86" w14:textId="77777777" w:rsidR="00C729FD" w:rsidRPr="00FB1068" w:rsidRDefault="00C729FD" w:rsidP="008617B7">
            <w:pPr>
              <w:rPr>
                <w:rFonts w:ascii="微软雅黑" w:eastAsia="微软雅黑" w:hAnsi="微软雅黑"/>
                <w:sz w:val="28"/>
              </w:rPr>
            </w:pPr>
            <w:r w:rsidRPr="00FB1068">
              <w:rPr>
                <w:rFonts w:ascii="微软雅黑" w:eastAsia="微软雅黑" w:hAnsi="微软雅黑" w:hint="eastAsia"/>
                <w:sz w:val="28"/>
              </w:rPr>
              <w:t>副总裁</w:t>
            </w:r>
          </w:p>
        </w:tc>
        <w:tc>
          <w:tcPr>
            <w:tcW w:w="5324" w:type="dxa"/>
            <w:vAlign w:val="bottom"/>
          </w:tcPr>
          <w:p w14:paraId="40BEE26D" w14:textId="77777777" w:rsidR="00C729FD" w:rsidRPr="00FB1068" w:rsidRDefault="00C729FD" w:rsidP="008617B7">
            <w:pPr>
              <w:jc w:val="right"/>
              <w:rPr>
                <w:rFonts w:ascii="微软雅黑" w:eastAsia="微软雅黑" w:hAnsi="微软雅黑"/>
                <w:sz w:val="28"/>
              </w:rPr>
            </w:pPr>
            <w:r w:rsidRPr="00FB1068">
              <w:rPr>
                <w:rFonts w:ascii="微软雅黑" w:eastAsia="微软雅黑" w:hAnsi="微软雅黑" w:hint="eastAsia"/>
                <w:sz w:val="28"/>
              </w:rPr>
              <w:t xml:space="preserve">年 </w:t>
            </w:r>
            <w:r>
              <w:rPr>
                <w:rFonts w:ascii="微软雅黑" w:eastAsia="微软雅黑" w:hAnsi="微软雅黑"/>
                <w:sz w:val="28"/>
              </w:rPr>
              <w:t xml:space="preserve">  </w:t>
            </w:r>
            <w:r w:rsidRPr="00FB1068">
              <w:rPr>
                <w:rFonts w:ascii="微软雅黑" w:eastAsia="微软雅黑" w:hAnsi="微软雅黑" w:hint="eastAsia"/>
                <w:sz w:val="28"/>
              </w:rPr>
              <w:t xml:space="preserve"> 月 </w:t>
            </w:r>
            <w:r>
              <w:rPr>
                <w:rFonts w:ascii="微软雅黑" w:eastAsia="微软雅黑" w:hAnsi="微软雅黑"/>
                <w:sz w:val="28"/>
              </w:rPr>
              <w:t xml:space="preserve">  </w:t>
            </w:r>
            <w:r w:rsidRPr="00FB1068">
              <w:rPr>
                <w:rFonts w:ascii="微软雅黑" w:eastAsia="微软雅黑" w:hAnsi="微软雅黑" w:hint="eastAsia"/>
                <w:sz w:val="28"/>
              </w:rPr>
              <w:t xml:space="preserve"> 日</w:t>
            </w:r>
          </w:p>
        </w:tc>
      </w:tr>
    </w:tbl>
    <w:p w14:paraId="22613638" w14:textId="6D215B7B" w:rsidR="00C729FD" w:rsidRPr="00A22BD9" w:rsidRDefault="00C729FD" w:rsidP="003C3B39">
      <w:pPr>
        <w:widowControl/>
        <w:tabs>
          <w:tab w:val="left" w:pos="426"/>
        </w:tabs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微软雅黑" w:eastAsia="微软雅黑" w:hAnsi="微软雅黑" w:cs="Times New Roman" w:hint="eastAsia"/>
          <w:sz w:val="24"/>
          <w:szCs w:val="24"/>
        </w:rPr>
      </w:pPr>
      <w:bookmarkStart w:id="2" w:name="_GoBack"/>
      <w:bookmarkEnd w:id="2"/>
    </w:p>
    <w:sectPr w:rsidR="00C729FD" w:rsidRPr="00A22BD9" w:rsidSect="004E0D09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B0A417" w16cid:durableId="2434F341"/>
  <w16cid:commentId w16cid:paraId="375D4F69" w16cid:durableId="24329232"/>
  <w16cid:commentId w16cid:paraId="7CBCB1F4" w16cid:durableId="24340858"/>
  <w16cid:commentId w16cid:paraId="1F98CCB9" w16cid:durableId="24340859"/>
  <w16cid:commentId w16cid:paraId="027DEA5D" w16cid:durableId="2434085A"/>
  <w16cid:commentId w16cid:paraId="49564D98" w16cid:durableId="2434085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57B1F" w14:textId="77777777" w:rsidR="00684CF5" w:rsidRDefault="00684CF5" w:rsidP="00AD3A3F">
      <w:r>
        <w:separator/>
      </w:r>
    </w:p>
  </w:endnote>
  <w:endnote w:type="continuationSeparator" w:id="0">
    <w:p w14:paraId="562CBDEE" w14:textId="77777777" w:rsidR="00684CF5" w:rsidRDefault="00684CF5" w:rsidP="00AD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Î¢ÈíÑÅºÚ Western">
    <w:altName w:val="Arial"/>
    <w:charset w:val="00"/>
    <w:family w:val="swiss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787E5" w14:textId="77777777" w:rsidR="00684CF5" w:rsidRDefault="00684CF5" w:rsidP="00AD3A3F">
      <w:r>
        <w:separator/>
      </w:r>
    </w:p>
  </w:footnote>
  <w:footnote w:type="continuationSeparator" w:id="0">
    <w:p w14:paraId="0F218054" w14:textId="77777777" w:rsidR="00684CF5" w:rsidRDefault="00684CF5" w:rsidP="00AD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052"/>
    <w:multiLevelType w:val="hybridMultilevel"/>
    <w:tmpl w:val="5E22A4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322E5"/>
    <w:multiLevelType w:val="hybridMultilevel"/>
    <w:tmpl w:val="E9DAFA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E1076D"/>
    <w:multiLevelType w:val="hybridMultilevel"/>
    <w:tmpl w:val="181ADD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DE62FE"/>
    <w:multiLevelType w:val="hybridMultilevel"/>
    <w:tmpl w:val="61F20D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9F0834"/>
    <w:multiLevelType w:val="hybridMultilevel"/>
    <w:tmpl w:val="0CD0F94E"/>
    <w:lvl w:ilvl="0" w:tplc="211CB4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5F7363"/>
    <w:multiLevelType w:val="hybridMultilevel"/>
    <w:tmpl w:val="2B98DD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C24D42"/>
    <w:multiLevelType w:val="hybridMultilevel"/>
    <w:tmpl w:val="C4BCE5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73F01"/>
    <w:multiLevelType w:val="hybridMultilevel"/>
    <w:tmpl w:val="5E2AE4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A10B6F"/>
    <w:multiLevelType w:val="hybridMultilevel"/>
    <w:tmpl w:val="02942C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B40134"/>
    <w:multiLevelType w:val="hybridMultilevel"/>
    <w:tmpl w:val="D0DE73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F705B"/>
    <w:multiLevelType w:val="hybridMultilevel"/>
    <w:tmpl w:val="5C4EA3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227648"/>
    <w:multiLevelType w:val="hybridMultilevel"/>
    <w:tmpl w:val="B5784E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437428"/>
    <w:multiLevelType w:val="hybridMultilevel"/>
    <w:tmpl w:val="A4EA27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317B93"/>
    <w:multiLevelType w:val="hybridMultilevel"/>
    <w:tmpl w:val="0CF466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1757E0"/>
    <w:multiLevelType w:val="multilevel"/>
    <w:tmpl w:val="ECF63CD4"/>
    <w:lvl w:ilvl="0">
      <w:start w:val="15"/>
      <w:numFmt w:val="decimal"/>
      <w:lvlText w:val="%1."/>
      <w:lvlJc w:val="left"/>
      <w:pPr>
        <w:ind w:left="876" w:hanging="876"/>
      </w:pPr>
      <w:rPr>
        <w:rFonts w:hint="default"/>
      </w:rPr>
    </w:lvl>
    <w:lvl w:ilvl="1">
      <w:start w:val="12"/>
      <w:numFmt w:val="decimal"/>
      <w:lvlText w:val="%1.%2、"/>
      <w:lvlJc w:val="left"/>
      <w:pPr>
        <w:ind w:left="876" w:hanging="876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AB44001"/>
    <w:multiLevelType w:val="hybridMultilevel"/>
    <w:tmpl w:val="7EB8C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E63855"/>
    <w:multiLevelType w:val="hybridMultilevel"/>
    <w:tmpl w:val="05225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E20846"/>
    <w:multiLevelType w:val="hybridMultilevel"/>
    <w:tmpl w:val="231C30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AB0EBA"/>
    <w:multiLevelType w:val="hybridMultilevel"/>
    <w:tmpl w:val="6D220C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3338A1"/>
    <w:multiLevelType w:val="hybridMultilevel"/>
    <w:tmpl w:val="1E3E75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366822"/>
    <w:multiLevelType w:val="hybridMultilevel"/>
    <w:tmpl w:val="25D478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38141F"/>
    <w:multiLevelType w:val="hybridMultilevel"/>
    <w:tmpl w:val="C674C2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03195D"/>
    <w:multiLevelType w:val="hybridMultilevel"/>
    <w:tmpl w:val="78749C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E650BAB"/>
    <w:multiLevelType w:val="hybridMultilevel"/>
    <w:tmpl w:val="B9C675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1878B8"/>
    <w:multiLevelType w:val="hybridMultilevel"/>
    <w:tmpl w:val="757EE6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E8084C"/>
    <w:multiLevelType w:val="hybridMultilevel"/>
    <w:tmpl w:val="460E09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1C5544"/>
    <w:multiLevelType w:val="hybridMultilevel"/>
    <w:tmpl w:val="115C51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1F7FB0"/>
    <w:multiLevelType w:val="multilevel"/>
    <w:tmpl w:val="A29A81E6"/>
    <w:lvl w:ilvl="0">
      <w:start w:val="15"/>
      <w:numFmt w:val="decimal"/>
      <w:lvlText w:val="%1."/>
      <w:lvlJc w:val="left"/>
      <w:pPr>
        <w:ind w:left="732" w:hanging="732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32" w:hanging="732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6FC2AB5"/>
    <w:multiLevelType w:val="hybridMultilevel"/>
    <w:tmpl w:val="2EC47E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6407EC"/>
    <w:multiLevelType w:val="hybridMultilevel"/>
    <w:tmpl w:val="12BE5F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B46AAB"/>
    <w:multiLevelType w:val="hybridMultilevel"/>
    <w:tmpl w:val="CD7A5C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091718"/>
    <w:multiLevelType w:val="hybridMultilevel"/>
    <w:tmpl w:val="F7AAC0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51638C"/>
    <w:multiLevelType w:val="hybridMultilevel"/>
    <w:tmpl w:val="6F98BD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B76BF8"/>
    <w:multiLevelType w:val="hybridMultilevel"/>
    <w:tmpl w:val="D0BE8F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91493"/>
    <w:multiLevelType w:val="hybridMultilevel"/>
    <w:tmpl w:val="E124E6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7"/>
  </w:num>
  <w:num w:numId="4">
    <w:abstractNumId w:val="28"/>
  </w:num>
  <w:num w:numId="5">
    <w:abstractNumId w:val="30"/>
  </w:num>
  <w:num w:numId="6">
    <w:abstractNumId w:val="25"/>
  </w:num>
  <w:num w:numId="7">
    <w:abstractNumId w:val="20"/>
  </w:num>
  <w:num w:numId="8">
    <w:abstractNumId w:val="33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6"/>
  </w:num>
  <w:num w:numId="14">
    <w:abstractNumId w:val="18"/>
  </w:num>
  <w:num w:numId="15">
    <w:abstractNumId w:val="24"/>
  </w:num>
  <w:num w:numId="16">
    <w:abstractNumId w:val="11"/>
  </w:num>
  <w:num w:numId="17">
    <w:abstractNumId w:val="5"/>
  </w:num>
  <w:num w:numId="18">
    <w:abstractNumId w:val="16"/>
  </w:num>
  <w:num w:numId="19">
    <w:abstractNumId w:val="4"/>
  </w:num>
  <w:num w:numId="20">
    <w:abstractNumId w:val="34"/>
  </w:num>
  <w:num w:numId="21">
    <w:abstractNumId w:val="23"/>
  </w:num>
  <w:num w:numId="22">
    <w:abstractNumId w:val="31"/>
  </w:num>
  <w:num w:numId="23">
    <w:abstractNumId w:val="2"/>
  </w:num>
  <w:num w:numId="24">
    <w:abstractNumId w:val="29"/>
  </w:num>
  <w:num w:numId="25">
    <w:abstractNumId w:val="0"/>
  </w:num>
  <w:num w:numId="26">
    <w:abstractNumId w:val="13"/>
  </w:num>
  <w:num w:numId="27">
    <w:abstractNumId w:val="8"/>
  </w:num>
  <w:num w:numId="28">
    <w:abstractNumId w:val="12"/>
  </w:num>
  <w:num w:numId="29">
    <w:abstractNumId w:val="21"/>
  </w:num>
  <w:num w:numId="30">
    <w:abstractNumId w:val="32"/>
  </w:num>
  <w:num w:numId="31">
    <w:abstractNumId w:val="9"/>
  </w:num>
  <w:num w:numId="32">
    <w:abstractNumId w:val="7"/>
  </w:num>
  <w:num w:numId="33">
    <w:abstractNumId w:val="1"/>
  </w:num>
  <w:num w:numId="34">
    <w:abstractNumId w:val="27"/>
  </w:num>
  <w:num w:numId="35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FF"/>
    <w:rsid w:val="00005939"/>
    <w:rsid w:val="00021FAE"/>
    <w:rsid w:val="0002671D"/>
    <w:rsid w:val="00026E97"/>
    <w:rsid w:val="0003096F"/>
    <w:rsid w:val="00052196"/>
    <w:rsid w:val="00053372"/>
    <w:rsid w:val="000824BD"/>
    <w:rsid w:val="00095360"/>
    <w:rsid w:val="000A7B7B"/>
    <w:rsid w:val="000D0C59"/>
    <w:rsid w:val="00106140"/>
    <w:rsid w:val="00107545"/>
    <w:rsid w:val="001109CA"/>
    <w:rsid w:val="001354A5"/>
    <w:rsid w:val="00145D50"/>
    <w:rsid w:val="00150C0D"/>
    <w:rsid w:val="00171C11"/>
    <w:rsid w:val="00171D10"/>
    <w:rsid w:val="00177809"/>
    <w:rsid w:val="00191416"/>
    <w:rsid w:val="001A7EEE"/>
    <w:rsid w:val="001C0365"/>
    <w:rsid w:val="001C10B6"/>
    <w:rsid w:val="001E5E7F"/>
    <w:rsid w:val="001F4132"/>
    <w:rsid w:val="001F6E08"/>
    <w:rsid w:val="00201A90"/>
    <w:rsid w:val="00205969"/>
    <w:rsid w:val="00206E1F"/>
    <w:rsid w:val="002357ED"/>
    <w:rsid w:val="002457A2"/>
    <w:rsid w:val="00257F16"/>
    <w:rsid w:val="002832A9"/>
    <w:rsid w:val="00283D04"/>
    <w:rsid w:val="002B190E"/>
    <w:rsid w:val="002E3618"/>
    <w:rsid w:val="002E6307"/>
    <w:rsid w:val="002F1DA3"/>
    <w:rsid w:val="002F3E45"/>
    <w:rsid w:val="002F3FB5"/>
    <w:rsid w:val="00311E68"/>
    <w:rsid w:val="003327CC"/>
    <w:rsid w:val="00364128"/>
    <w:rsid w:val="00374BA9"/>
    <w:rsid w:val="003812D9"/>
    <w:rsid w:val="00385FFF"/>
    <w:rsid w:val="003A4CDD"/>
    <w:rsid w:val="003B200E"/>
    <w:rsid w:val="003B3DA4"/>
    <w:rsid w:val="003B62C1"/>
    <w:rsid w:val="003C3B39"/>
    <w:rsid w:val="003E751F"/>
    <w:rsid w:val="003F2DF2"/>
    <w:rsid w:val="00400926"/>
    <w:rsid w:val="00426283"/>
    <w:rsid w:val="00427914"/>
    <w:rsid w:val="00441A37"/>
    <w:rsid w:val="00457321"/>
    <w:rsid w:val="00463084"/>
    <w:rsid w:val="00473A0C"/>
    <w:rsid w:val="0049298E"/>
    <w:rsid w:val="004974A4"/>
    <w:rsid w:val="00497A5A"/>
    <w:rsid w:val="004D04AC"/>
    <w:rsid w:val="004D5202"/>
    <w:rsid w:val="004E0D09"/>
    <w:rsid w:val="004F4A6F"/>
    <w:rsid w:val="00514C15"/>
    <w:rsid w:val="00523C5A"/>
    <w:rsid w:val="005321D2"/>
    <w:rsid w:val="0055787E"/>
    <w:rsid w:val="005620CC"/>
    <w:rsid w:val="00570CF0"/>
    <w:rsid w:val="005914F4"/>
    <w:rsid w:val="00592802"/>
    <w:rsid w:val="00595435"/>
    <w:rsid w:val="005B2399"/>
    <w:rsid w:val="005E498A"/>
    <w:rsid w:val="005F5778"/>
    <w:rsid w:val="006033F3"/>
    <w:rsid w:val="00612B7D"/>
    <w:rsid w:val="00645992"/>
    <w:rsid w:val="00647001"/>
    <w:rsid w:val="0065288D"/>
    <w:rsid w:val="00671515"/>
    <w:rsid w:val="00684CF5"/>
    <w:rsid w:val="006879B4"/>
    <w:rsid w:val="006B6A99"/>
    <w:rsid w:val="006C5C80"/>
    <w:rsid w:val="006E6359"/>
    <w:rsid w:val="006F118A"/>
    <w:rsid w:val="006F4651"/>
    <w:rsid w:val="00701A14"/>
    <w:rsid w:val="00701EEF"/>
    <w:rsid w:val="00752741"/>
    <w:rsid w:val="0078604F"/>
    <w:rsid w:val="007A1DA3"/>
    <w:rsid w:val="007E0765"/>
    <w:rsid w:val="007E182F"/>
    <w:rsid w:val="007E70FD"/>
    <w:rsid w:val="0080273F"/>
    <w:rsid w:val="008056F0"/>
    <w:rsid w:val="008617F9"/>
    <w:rsid w:val="0087221B"/>
    <w:rsid w:val="008A1024"/>
    <w:rsid w:val="00910749"/>
    <w:rsid w:val="0091682A"/>
    <w:rsid w:val="00941CD4"/>
    <w:rsid w:val="00944F46"/>
    <w:rsid w:val="0095486C"/>
    <w:rsid w:val="009565C8"/>
    <w:rsid w:val="009925BB"/>
    <w:rsid w:val="00996210"/>
    <w:rsid w:val="009A5871"/>
    <w:rsid w:val="009B15A6"/>
    <w:rsid w:val="009C6CE3"/>
    <w:rsid w:val="009D37EA"/>
    <w:rsid w:val="009E22CF"/>
    <w:rsid w:val="00A00184"/>
    <w:rsid w:val="00A22BD9"/>
    <w:rsid w:val="00A323EE"/>
    <w:rsid w:val="00A41060"/>
    <w:rsid w:val="00A45136"/>
    <w:rsid w:val="00A61553"/>
    <w:rsid w:val="00A65688"/>
    <w:rsid w:val="00A829F3"/>
    <w:rsid w:val="00A912CB"/>
    <w:rsid w:val="00A93D89"/>
    <w:rsid w:val="00AC1D5F"/>
    <w:rsid w:val="00AD3A3F"/>
    <w:rsid w:val="00B0488D"/>
    <w:rsid w:val="00B07B40"/>
    <w:rsid w:val="00B202C6"/>
    <w:rsid w:val="00B42A59"/>
    <w:rsid w:val="00B51260"/>
    <w:rsid w:val="00B60956"/>
    <w:rsid w:val="00B83D08"/>
    <w:rsid w:val="00B95161"/>
    <w:rsid w:val="00BA0274"/>
    <w:rsid w:val="00BB24CD"/>
    <w:rsid w:val="00BB5150"/>
    <w:rsid w:val="00BC08C7"/>
    <w:rsid w:val="00BC239C"/>
    <w:rsid w:val="00BF555D"/>
    <w:rsid w:val="00C00CAA"/>
    <w:rsid w:val="00C209E2"/>
    <w:rsid w:val="00C243CC"/>
    <w:rsid w:val="00C32479"/>
    <w:rsid w:val="00C360AC"/>
    <w:rsid w:val="00C412CB"/>
    <w:rsid w:val="00C440D5"/>
    <w:rsid w:val="00C5285B"/>
    <w:rsid w:val="00C71942"/>
    <w:rsid w:val="00C72803"/>
    <w:rsid w:val="00C729FD"/>
    <w:rsid w:val="00C93144"/>
    <w:rsid w:val="00C97332"/>
    <w:rsid w:val="00C973B0"/>
    <w:rsid w:val="00CA130B"/>
    <w:rsid w:val="00CB6039"/>
    <w:rsid w:val="00CC0505"/>
    <w:rsid w:val="00CD0C5D"/>
    <w:rsid w:val="00D05357"/>
    <w:rsid w:val="00D20203"/>
    <w:rsid w:val="00D258E3"/>
    <w:rsid w:val="00D42999"/>
    <w:rsid w:val="00D6391F"/>
    <w:rsid w:val="00D6445A"/>
    <w:rsid w:val="00D71DB2"/>
    <w:rsid w:val="00DA6B34"/>
    <w:rsid w:val="00DB3CA7"/>
    <w:rsid w:val="00DD0C0A"/>
    <w:rsid w:val="00DF48AB"/>
    <w:rsid w:val="00E34459"/>
    <w:rsid w:val="00E62214"/>
    <w:rsid w:val="00E62DC4"/>
    <w:rsid w:val="00E70426"/>
    <w:rsid w:val="00E70760"/>
    <w:rsid w:val="00E719C7"/>
    <w:rsid w:val="00E757F6"/>
    <w:rsid w:val="00E82FF2"/>
    <w:rsid w:val="00E922AB"/>
    <w:rsid w:val="00ED005F"/>
    <w:rsid w:val="00ED7F5C"/>
    <w:rsid w:val="00EF1D5E"/>
    <w:rsid w:val="00F11EA1"/>
    <w:rsid w:val="00F1402E"/>
    <w:rsid w:val="00F14827"/>
    <w:rsid w:val="00F25D35"/>
    <w:rsid w:val="00F42078"/>
    <w:rsid w:val="00F44273"/>
    <w:rsid w:val="00F52450"/>
    <w:rsid w:val="00F52803"/>
    <w:rsid w:val="00F63281"/>
    <w:rsid w:val="00F63B31"/>
    <w:rsid w:val="00F71A47"/>
    <w:rsid w:val="00F860F5"/>
    <w:rsid w:val="00F93BE1"/>
    <w:rsid w:val="00FB2861"/>
    <w:rsid w:val="00FD338B"/>
    <w:rsid w:val="00FD45C8"/>
    <w:rsid w:val="00FD64CA"/>
    <w:rsid w:val="00FE7EFE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B7C09"/>
  <w15:docId w15:val="{ED0989DB-0848-4A47-BEF4-9E069D6F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FF"/>
    <w:pPr>
      <w:ind w:firstLineChars="200" w:firstLine="420"/>
    </w:pPr>
  </w:style>
  <w:style w:type="paragraph" w:customStyle="1" w:styleId="1">
    <w:name w:val="列出段落1"/>
    <w:basedOn w:val="a"/>
    <w:uiPriority w:val="99"/>
    <w:rsid w:val="00910749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4">
    <w:name w:val="页脚 字符"/>
    <w:link w:val="a5"/>
    <w:locked/>
    <w:rsid w:val="0091682A"/>
    <w:rPr>
      <w:rFonts w:cs="Times New Roman"/>
      <w:sz w:val="18"/>
      <w:szCs w:val="18"/>
    </w:rPr>
  </w:style>
  <w:style w:type="paragraph" w:customStyle="1" w:styleId="New">
    <w:name w:val="New 文章正文"/>
    <w:basedOn w:val="a"/>
    <w:rsid w:val="0091682A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a4"/>
    <w:rsid w:val="0091682A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91682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3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D3A3F"/>
    <w:rPr>
      <w:sz w:val="18"/>
      <w:szCs w:val="18"/>
    </w:rPr>
  </w:style>
  <w:style w:type="character" w:customStyle="1" w:styleId="a8">
    <w:name w:val="正文文本 字符"/>
    <w:link w:val="a9"/>
    <w:rsid w:val="00C360AC"/>
    <w:rPr>
      <w:rFonts w:ascii="宋体" w:eastAsia="宋体"/>
      <w:sz w:val="28"/>
    </w:rPr>
  </w:style>
  <w:style w:type="paragraph" w:styleId="a9">
    <w:name w:val="Body Text"/>
    <w:basedOn w:val="a"/>
    <w:link w:val="a8"/>
    <w:rsid w:val="00C360AC"/>
    <w:pPr>
      <w:tabs>
        <w:tab w:val="left" w:pos="720"/>
      </w:tabs>
      <w:adjustRightInd w:val="0"/>
      <w:spacing w:line="360" w:lineRule="auto"/>
      <w:textAlignment w:val="baseline"/>
    </w:pPr>
    <w:rPr>
      <w:rFonts w:ascii="宋体" w:eastAsia="宋体"/>
      <w:sz w:val="28"/>
    </w:rPr>
  </w:style>
  <w:style w:type="character" w:customStyle="1" w:styleId="Char1">
    <w:name w:val="正文文本 Char1"/>
    <w:basedOn w:val="a0"/>
    <w:uiPriority w:val="99"/>
    <w:semiHidden/>
    <w:rsid w:val="00C360AC"/>
  </w:style>
  <w:style w:type="paragraph" w:styleId="aa">
    <w:name w:val="Body Text Indent"/>
    <w:basedOn w:val="a"/>
    <w:link w:val="ab"/>
    <w:uiPriority w:val="99"/>
    <w:semiHidden/>
    <w:unhideWhenUsed/>
    <w:rsid w:val="00F71A47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F71A47"/>
  </w:style>
  <w:style w:type="paragraph" w:styleId="2">
    <w:name w:val="Body Text 2"/>
    <w:basedOn w:val="a"/>
    <w:link w:val="20"/>
    <w:uiPriority w:val="99"/>
    <w:semiHidden/>
    <w:unhideWhenUsed/>
    <w:rsid w:val="00F71A47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F71A47"/>
  </w:style>
  <w:style w:type="character" w:customStyle="1" w:styleId="ac">
    <w:name w:val="正文缩进 字符"/>
    <w:link w:val="ad"/>
    <w:rsid w:val="00752741"/>
    <w:rPr>
      <w:rFonts w:eastAsia="宋体"/>
    </w:rPr>
  </w:style>
  <w:style w:type="paragraph" w:styleId="ad">
    <w:name w:val="Normal Indent"/>
    <w:basedOn w:val="a"/>
    <w:link w:val="ac"/>
    <w:rsid w:val="00752741"/>
    <w:pPr>
      <w:ind w:firstLine="420"/>
    </w:pPr>
    <w:rPr>
      <w:rFonts w:eastAsia="宋体"/>
    </w:rPr>
  </w:style>
  <w:style w:type="character" w:customStyle="1" w:styleId="ae">
    <w:name w:val="日期 字符"/>
    <w:link w:val="af"/>
    <w:rsid w:val="00206E1F"/>
    <w:rPr>
      <w:rFonts w:ascii="宋体" w:eastAsia="宋体"/>
      <w:sz w:val="24"/>
    </w:rPr>
  </w:style>
  <w:style w:type="paragraph" w:styleId="af">
    <w:name w:val="Date"/>
    <w:basedOn w:val="a"/>
    <w:next w:val="a"/>
    <w:link w:val="ae"/>
    <w:rsid w:val="00206E1F"/>
    <w:pPr>
      <w:adjustRightInd w:val="0"/>
      <w:spacing w:line="410" w:lineRule="atLeast"/>
      <w:textAlignment w:val="baseline"/>
    </w:pPr>
    <w:rPr>
      <w:rFonts w:ascii="宋体" w:eastAsia="宋体"/>
      <w:sz w:val="24"/>
    </w:rPr>
  </w:style>
  <w:style w:type="character" w:customStyle="1" w:styleId="Char10">
    <w:name w:val="日期 Char1"/>
    <w:basedOn w:val="a0"/>
    <w:uiPriority w:val="99"/>
    <w:semiHidden/>
    <w:rsid w:val="00206E1F"/>
  </w:style>
  <w:style w:type="character" w:customStyle="1" w:styleId="1Char">
    <w:name w:val="样式1 Char"/>
    <w:link w:val="11"/>
    <w:rsid w:val="00206E1F"/>
    <w:rPr>
      <w:rFonts w:ascii="宋体" w:eastAsia="宋体"/>
      <w:sz w:val="24"/>
    </w:rPr>
  </w:style>
  <w:style w:type="paragraph" w:customStyle="1" w:styleId="11">
    <w:name w:val="样式1"/>
    <w:basedOn w:val="a"/>
    <w:link w:val="1Char"/>
    <w:rsid w:val="00206E1F"/>
    <w:pPr>
      <w:adjustRightInd w:val="0"/>
      <w:spacing w:line="420" w:lineRule="auto"/>
      <w:jc w:val="center"/>
      <w:textAlignment w:val="baseline"/>
    </w:pPr>
    <w:rPr>
      <w:rFonts w:ascii="宋体" w:eastAsia="宋体"/>
      <w:sz w:val="24"/>
    </w:rPr>
  </w:style>
  <w:style w:type="character" w:styleId="af0">
    <w:name w:val="annotation reference"/>
    <w:basedOn w:val="a0"/>
    <w:uiPriority w:val="99"/>
    <w:semiHidden/>
    <w:unhideWhenUsed/>
    <w:rsid w:val="0065288D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65288D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65288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288D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65288D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65288D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65288D"/>
    <w:rPr>
      <w:sz w:val="18"/>
      <w:szCs w:val="18"/>
    </w:rPr>
  </w:style>
  <w:style w:type="table" w:styleId="af7">
    <w:name w:val="Table Grid"/>
    <w:basedOn w:val="a1"/>
    <w:uiPriority w:val="39"/>
    <w:rsid w:val="00C729F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4EA6-E08F-479E-8DFC-9B86B0B9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2126</Words>
  <Characters>12119</Characters>
  <Application>Microsoft Office Word</Application>
  <DocSecurity>0</DocSecurity>
  <Lines>100</Lines>
  <Paragraphs>28</Paragraphs>
  <ScaleCrop>false</ScaleCrop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Ye, Wan You</dc:creator>
  <cp:keywords/>
  <dc:description/>
  <cp:lastModifiedBy>Yao, Ben Zhuang</cp:lastModifiedBy>
  <cp:revision>22</cp:revision>
  <dcterms:created xsi:type="dcterms:W3CDTF">2021-04-29T01:58:00Z</dcterms:created>
  <dcterms:modified xsi:type="dcterms:W3CDTF">2021-05-03T00:52:00Z</dcterms:modified>
</cp:coreProperties>
</file>